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43B47" w14:textId="77777777" w:rsidR="0024707C" w:rsidRPr="00F66221" w:rsidRDefault="0024707C" w:rsidP="00437D68">
      <w:pPr>
        <w:spacing w:after="0" w:line="240" w:lineRule="auto"/>
        <w:ind w:firstLine="567"/>
        <w:rPr>
          <w:rFonts w:ascii="Times New Roman" w:hAnsi="Times New Roman"/>
          <w:sz w:val="28"/>
          <w:szCs w:val="28"/>
        </w:rPr>
      </w:pPr>
    </w:p>
    <w:p w14:paraId="01C2FFE5" w14:textId="4730815E" w:rsidR="0024707C" w:rsidRPr="009E3901" w:rsidRDefault="003C700E" w:rsidP="00437D68">
      <w:pPr>
        <w:spacing w:after="0" w:line="240" w:lineRule="auto"/>
        <w:ind w:firstLine="567"/>
        <w:jc w:val="center"/>
        <w:rPr>
          <w:rFonts w:ascii="Times New Roman" w:hAnsi="Times New Roman"/>
          <w:sz w:val="28"/>
          <w:szCs w:val="28"/>
        </w:rPr>
      </w:pPr>
      <w:r>
        <w:rPr>
          <w:rFonts w:ascii="Times New Roman" w:hAnsi="Times New Roman"/>
          <w:noProof/>
          <w:sz w:val="28"/>
          <w:szCs w:val="28"/>
          <w:lang w:eastAsia="uk-UA"/>
        </w:rPr>
        <w:drawing>
          <wp:inline distT="0" distB="0" distL="0" distR="0" wp14:anchorId="46267BE0" wp14:editId="59D7CF17">
            <wp:extent cx="1000125" cy="1095375"/>
            <wp:effectExtent l="0" t="0" r="9525" b="952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95375"/>
                    </a:xfrm>
                    <a:prstGeom prst="rect">
                      <a:avLst/>
                    </a:prstGeom>
                    <a:noFill/>
                    <a:ln>
                      <a:noFill/>
                    </a:ln>
                  </pic:spPr>
                </pic:pic>
              </a:graphicData>
            </a:graphic>
          </wp:inline>
        </w:drawing>
      </w:r>
    </w:p>
    <w:p w14:paraId="30DF934A" w14:textId="77777777" w:rsidR="0024707C" w:rsidRPr="009E3901" w:rsidRDefault="0024707C" w:rsidP="00437D68">
      <w:pPr>
        <w:spacing w:after="0" w:line="240" w:lineRule="auto"/>
        <w:ind w:firstLine="567"/>
        <w:rPr>
          <w:rFonts w:ascii="Times New Roman" w:hAnsi="Times New Roman"/>
          <w:sz w:val="28"/>
          <w:szCs w:val="28"/>
        </w:rPr>
      </w:pPr>
    </w:p>
    <w:p w14:paraId="0C223FFA" w14:textId="2C6F9872" w:rsidR="0024707C" w:rsidRDefault="0024707C" w:rsidP="00437D68">
      <w:pPr>
        <w:spacing w:after="0" w:line="240" w:lineRule="auto"/>
        <w:ind w:firstLine="567"/>
        <w:rPr>
          <w:rFonts w:ascii="Times New Roman" w:hAnsi="Times New Roman"/>
          <w:sz w:val="28"/>
          <w:szCs w:val="28"/>
        </w:rPr>
      </w:pPr>
    </w:p>
    <w:p w14:paraId="50381259" w14:textId="1224BE5F" w:rsidR="008E4F6C" w:rsidRDefault="008E4F6C" w:rsidP="00437D68">
      <w:pPr>
        <w:spacing w:after="0" w:line="240" w:lineRule="auto"/>
        <w:ind w:firstLine="567"/>
        <w:rPr>
          <w:rFonts w:ascii="Times New Roman" w:hAnsi="Times New Roman"/>
          <w:sz w:val="28"/>
          <w:szCs w:val="28"/>
        </w:rPr>
      </w:pPr>
    </w:p>
    <w:p w14:paraId="26A7F46A" w14:textId="7E12FF30" w:rsidR="008E4F6C" w:rsidRDefault="008E4F6C" w:rsidP="00437D68">
      <w:pPr>
        <w:spacing w:after="0" w:line="240" w:lineRule="auto"/>
        <w:ind w:firstLine="567"/>
        <w:rPr>
          <w:rFonts w:ascii="Times New Roman" w:hAnsi="Times New Roman"/>
          <w:sz w:val="28"/>
          <w:szCs w:val="28"/>
        </w:rPr>
      </w:pPr>
    </w:p>
    <w:p w14:paraId="39D4DAB6" w14:textId="35D73EC7" w:rsidR="008E4F6C" w:rsidRDefault="008E4F6C" w:rsidP="00437D68">
      <w:pPr>
        <w:spacing w:after="0" w:line="240" w:lineRule="auto"/>
        <w:ind w:firstLine="567"/>
        <w:rPr>
          <w:rFonts w:ascii="Times New Roman" w:hAnsi="Times New Roman"/>
          <w:sz w:val="28"/>
          <w:szCs w:val="28"/>
        </w:rPr>
      </w:pPr>
    </w:p>
    <w:p w14:paraId="1D9016C9" w14:textId="3BC6E33A" w:rsidR="008E4F6C" w:rsidRDefault="008E4F6C" w:rsidP="00437D68">
      <w:pPr>
        <w:spacing w:after="0" w:line="240" w:lineRule="auto"/>
        <w:ind w:firstLine="567"/>
        <w:rPr>
          <w:rFonts w:ascii="Times New Roman" w:hAnsi="Times New Roman"/>
          <w:sz w:val="28"/>
          <w:szCs w:val="28"/>
        </w:rPr>
      </w:pPr>
    </w:p>
    <w:p w14:paraId="5808097A" w14:textId="77777777" w:rsidR="008E4F6C" w:rsidRDefault="008E4F6C" w:rsidP="00437D68">
      <w:pPr>
        <w:spacing w:after="0" w:line="240" w:lineRule="auto"/>
        <w:ind w:firstLine="567"/>
        <w:rPr>
          <w:rFonts w:ascii="Times New Roman" w:hAnsi="Times New Roman"/>
          <w:sz w:val="28"/>
          <w:szCs w:val="28"/>
        </w:rPr>
      </w:pPr>
    </w:p>
    <w:p w14:paraId="1D4CC9D1" w14:textId="25E71D49" w:rsidR="008E4F6C" w:rsidRPr="008E4F6C" w:rsidRDefault="008E4F6C" w:rsidP="00437D68">
      <w:pPr>
        <w:spacing w:after="0" w:line="240" w:lineRule="auto"/>
        <w:ind w:firstLine="567"/>
        <w:rPr>
          <w:rFonts w:ascii="Times New Roman" w:hAnsi="Times New Roman"/>
          <w:sz w:val="36"/>
          <w:szCs w:val="36"/>
        </w:rPr>
      </w:pPr>
    </w:p>
    <w:p w14:paraId="0A081BD7" w14:textId="23BD39CB" w:rsidR="0035115E" w:rsidRPr="0035115E" w:rsidRDefault="0035115E" w:rsidP="00437D68">
      <w:pPr>
        <w:spacing w:after="0" w:line="240" w:lineRule="auto"/>
        <w:ind w:firstLine="567"/>
        <w:jc w:val="center"/>
        <w:rPr>
          <w:rFonts w:ascii="Times New Roman" w:hAnsi="Times New Roman"/>
          <w:b/>
          <w:sz w:val="36"/>
          <w:szCs w:val="36"/>
        </w:rPr>
      </w:pPr>
      <w:proofErr w:type="spellStart"/>
      <w:r>
        <w:rPr>
          <w:rFonts w:ascii="Times New Roman" w:hAnsi="Times New Roman"/>
          <w:b/>
          <w:sz w:val="36"/>
          <w:szCs w:val="36"/>
          <w:lang w:val="ru-RU"/>
        </w:rPr>
        <w:t>Звіт</w:t>
      </w:r>
      <w:proofErr w:type="spellEnd"/>
    </w:p>
    <w:p w14:paraId="3DD75B16" w14:textId="030FA3B5" w:rsidR="0024707C" w:rsidRPr="008E4F6C" w:rsidRDefault="0024707C" w:rsidP="00437D68">
      <w:pPr>
        <w:spacing w:after="0" w:line="240" w:lineRule="auto"/>
        <w:ind w:firstLine="567"/>
        <w:jc w:val="center"/>
        <w:rPr>
          <w:rFonts w:ascii="Times New Roman" w:hAnsi="Times New Roman"/>
          <w:b/>
          <w:sz w:val="36"/>
          <w:szCs w:val="36"/>
        </w:rPr>
      </w:pPr>
      <w:r w:rsidRPr="008E4F6C">
        <w:rPr>
          <w:rFonts w:ascii="Times New Roman" w:hAnsi="Times New Roman"/>
          <w:b/>
          <w:sz w:val="36"/>
          <w:szCs w:val="36"/>
        </w:rPr>
        <w:t>представника Національної ради України</w:t>
      </w:r>
    </w:p>
    <w:p w14:paraId="09CE2660" w14:textId="77777777" w:rsidR="0024707C" w:rsidRPr="008E4F6C" w:rsidRDefault="0024707C" w:rsidP="00437D68">
      <w:pPr>
        <w:spacing w:after="0" w:line="240" w:lineRule="auto"/>
        <w:ind w:firstLine="567"/>
        <w:jc w:val="center"/>
        <w:rPr>
          <w:rFonts w:ascii="Times New Roman" w:hAnsi="Times New Roman"/>
          <w:b/>
          <w:sz w:val="36"/>
          <w:szCs w:val="36"/>
        </w:rPr>
      </w:pPr>
      <w:r w:rsidRPr="008E4F6C">
        <w:rPr>
          <w:rFonts w:ascii="Times New Roman" w:hAnsi="Times New Roman"/>
          <w:b/>
          <w:sz w:val="36"/>
          <w:szCs w:val="36"/>
        </w:rPr>
        <w:t>з питань телебачення і радіомовлення</w:t>
      </w:r>
    </w:p>
    <w:p w14:paraId="44A2DA03" w14:textId="77777777" w:rsidR="0024707C" w:rsidRPr="008E4F6C" w:rsidRDefault="0024707C" w:rsidP="00437D68">
      <w:pPr>
        <w:spacing w:after="0" w:line="240" w:lineRule="auto"/>
        <w:ind w:firstLine="567"/>
        <w:jc w:val="center"/>
        <w:rPr>
          <w:rFonts w:ascii="Times New Roman" w:hAnsi="Times New Roman"/>
          <w:b/>
          <w:sz w:val="36"/>
          <w:szCs w:val="36"/>
        </w:rPr>
      </w:pPr>
      <w:r w:rsidRPr="008E4F6C">
        <w:rPr>
          <w:rFonts w:ascii="Times New Roman" w:hAnsi="Times New Roman"/>
          <w:b/>
          <w:sz w:val="36"/>
          <w:szCs w:val="36"/>
        </w:rPr>
        <w:t>у Харківській області</w:t>
      </w:r>
    </w:p>
    <w:p w14:paraId="36927437" w14:textId="5B2D93C9" w:rsidR="0024707C" w:rsidRPr="008E4F6C" w:rsidRDefault="0024707C" w:rsidP="00437D68">
      <w:pPr>
        <w:spacing w:after="0" w:line="240" w:lineRule="auto"/>
        <w:ind w:firstLine="567"/>
        <w:jc w:val="center"/>
        <w:rPr>
          <w:rFonts w:ascii="Times New Roman" w:hAnsi="Times New Roman"/>
          <w:b/>
          <w:sz w:val="36"/>
          <w:szCs w:val="36"/>
        </w:rPr>
      </w:pPr>
      <w:r w:rsidRPr="008E4F6C">
        <w:rPr>
          <w:rFonts w:ascii="Times New Roman" w:hAnsi="Times New Roman"/>
          <w:b/>
          <w:sz w:val="36"/>
          <w:szCs w:val="36"/>
        </w:rPr>
        <w:t>за 20</w:t>
      </w:r>
      <w:r w:rsidR="00DD3AA3" w:rsidRPr="008E4F6C">
        <w:rPr>
          <w:rFonts w:ascii="Times New Roman" w:hAnsi="Times New Roman"/>
          <w:b/>
          <w:sz w:val="36"/>
          <w:szCs w:val="36"/>
          <w:lang w:val="ru-RU"/>
        </w:rPr>
        <w:t>2</w:t>
      </w:r>
      <w:r w:rsidR="005F71EB">
        <w:rPr>
          <w:rFonts w:ascii="Times New Roman" w:hAnsi="Times New Roman"/>
          <w:b/>
          <w:sz w:val="36"/>
          <w:szCs w:val="36"/>
          <w:lang w:val="ru-RU"/>
        </w:rPr>
        <w:t>5</w:t>
      </w:r>
      <w:r w:rsidRPr="008E4F6C">
        <w:rPr>
          <w:rFonts w:ascii="Times New Roman" w:hAnsi="Times New Roman"/>
          <w:b/>
          <w:sz w:val="36"/>
          <w:szCs w:val="36"/>
        </w:rPr>
        <w:t xml:space="preserve"> рік</w:t>
      </w:r>
    </w:p>
    <w:p w14:paraId="2B8134A1" w14:textId="77777777" w:rsidR="0024707C" w:rsidRDefault="0024707C" w:rsidP="00437D68">
      <w:pPr>
        <w:spacing w:after="0" w:line="240" w:lineRule="auto"/>
        <w:ind w:firstLine="567"/>
        <w:jc w:val="center"/>
        <w:rPr>
          <w:rFonts w:ascii="Times New Roman" w:hAnsi="Times New Roman"/>
          <w:b/>
          <w:sz w:val="36"/>
          <w:szCs w:val="36"/>
        </w:rPr>
      </w:pPr>
    </w:p>
    <w:p w14:paraId="000884C2" w14:textId="77777777" w:rsidR="00D15933" w:rsidRDefault="00D15933" w:rsidP="00437D68">
      <w:pPr>
        <w:spacing w:after="0" w:line="240" w:lineRule="auto"/>
        <w:ind w:firstLine="567"/>
        <w:jc w:val="center"/>
        <w:rPr>
          <w:rFonts w:ascii="Times New Roman" w:hAnsi="Times New Roman"/>
          <w:b/>
          <w:sz w:val="36"/>
          <w:szCs w:val="36"/>
        </w:rPr>
      </w:pPr>
    </w:p>
    <w:p w14:paraId="7AC50008" w14:textId="77777777" w:rsidR="00D15933" w:rsidRDefault="00D15933" w:rsidP="00437D68">
      <w:pPr>
        <w:spacing w:after="0" w:line="240" w:lineRule="auto"/>
        <w:ind w:firstLine="567"/>
        <w:jc w:val="center"/>
        <w:rPr>
          <w:rFonts w:ascii="Times New Roman" w:hAnsi="Times New Roman"/>
          <w:b/>
          <w:sz w:val="36"/>
          <w:szCs w:val="36"/>
        </w:rPr>
      </w:pPr>
    </w:p>
    <w:p w14:paraId="60840A66" w14:textId="77777777" w:rsidR="00D15933" w:rsidRDefault="00D15933" w:rsidP="00437D68">
      <w:pPr>
        <w:spacing w:after="0" w:line="240" w:lineRule="auto"/>
        <w:ind w:firstLine="567"/>
        <w:jc w:val="center"/>
        <w:rPr>
          <w:rFonts w:ascii="Times New Roman" w:hAnsi="Times New Roman"/>
          <w:b/>
          <w:sz w:val="36"/>
          <w:szCs w:val="36"/>
        </w:rPr>
      </w:pPr>
    </w:p>
    <w:p w14:paraId="5EC5A5B8" w14:textId="77777777" w:rsidR="00D15933" w:rsidRDefault="00D15933" w:rsidP="00437D68">
      <w:pPr>
        <w:spacing w:after="0" w:line="240" w:lineRule="auto"/>
        <w:ind w:firstLine="567"/>
        <w:jc w:val="center"/>
        <w:rPr>
          <w:rFonts w:ascii="Times New Roman" w:hAnsi="Times New Roman"/>
          <w:b/>
          <w:sz w:val="36"/>
          <w:szCs w:val="36"/>
        </w:rPr>
      </w:pPr>
    </w:p>
    <w:p w14:paraId="68D5091F" w14:textId="77777777" w:rsidR="00D15933" w:rsidRDefault="00D15933" w:rsidP="00437D68">
      <w:pPr>
        <w:spacing w:after="0" w:line="240" w:lineRule="auto"/>
        <w:ind w:firstLine="567"/>
        <w:jc w:val="center"/>
        <w:rPr>
          <w:rFonts w:ascii="Times New Roman" w:hAnsi="Times New Roman"/>
          <w:b/>
          <w:sz w:val="36"/>
          <w:szCs w:val="36"/>
        </w:rPr>
      </w:pPr>
    </w:p>
    <w:p w14:paraId="5B7EB974" w14:textId="77777777" w:rsidR="00D15933" w:rsidRDefault="00D15933" w:rsidP="00437D68">
      <w:pPr>
        <w:spacing w:after="0" w:line="240" w:lineRule="auto"/>
        <w:ind w:firstLine="567"/>
        <w:jc w:val="center"/>
        <w:rPr>
          <w:rFonts w:ascii="Times New Roman" w:hAnsi="Times New Roman"/>
          <w:b/>
          <w:sz w:val="36"/>
          <w:szCs w:val="36"/>
        </w:rPr>
      </w:pPr>
    </w:p>
    <w:p w14:paraId="6242ADF8" w14:textId="77777777" w:rsidR="00D15933" w:rsidRDefault="00D15933" w:rsidP="00437D68">
      <w:pPr>
        <w:spacing w:after="0" w:line="240" w:lineRule="auto"/>
        <w:ind w:firstLine="567"/>
        <w:jc w:val="center"/>
        <w:rPr>
          <w:rFonts w:ascii="Times New Roman" w:hAnsi="Times New Roman"/>
          <w:b/>
          <w:sz w:val="36"/>
          <w:szCs w:val="36"/>
        </w:rPr>
      </w:pPr>
    </w:p>
    <w:p w14:paraId="5E13F526" w14:textId="77777777" w:rsidR="00D15933" w:rsidRDefault="00D15933" w:rsidP="00437D68">
      <w:pPr>
        <w:spacing w:after="0" w:line="240" w:lineRule="auto"/>
        <w:ind w:firstLine="567"/>
        <w:jc w:val="center"/>
        <w:rPr>
          <w:rFonts w:ascii="Times New Roman" w:hAnsi="Times New Roman"/>
          <w:b/>
          <w:sz w:val="36"/>
          <w:szCs w:val="36"/>
        </w:rPr>
      </w:pPr>
    </w:p>
    <w:p w14:paraId="15AEAC03" w14:textId="77777777" w:rsidR="00D15933" w:rsidRDefault="00D15933" w:rsidP="00437D68">
      <w:pPr>
        <w:spacing w:after="0" w:line="240" w:lineRule="auto"/>
        <w:ind w:firstLine="567"/>
        <w:jc w:val="center"/>
        <w:rPr>
          <w:rFonts w:ascii="Times New Roman" w:hAnsi="Times New Roman"/>
          <w:b/>
          <w:sz w:val="36"/>
          <w:szCs w:val="36"/>
        </w:rPr>
      </w:pPr>
    </w:p>
    <w:p w14:paraId="355D3BEE" w14:textId="77777777" w:rsidR="00D15933" w:rsidRDefault="00D15933" w:rsidP="00437D68">
      <w:pPr>
        <w:spacing w:after="0" w:line="240" w:lineRule="auto"/>
        <w:ind w:firstLine="567"/>
        <w:jc w:val="center"/>
        <w:rPr>
          <w:rFonts w:ascii="Times New Roman" w:hAnsi="Times New Roman"/>
          <w:b/>
          <w:sz w:val="36"/>
          <w:szCs w:val="36"/>
        </w:rPr>
      </w:pPr>
    </w:p>
    <w:p w14:paraId="6DA872F0" w14:textId="77777777" w:rsidR="00D15933" w:rsidRDefault="00D15933" w:rsidP="00437D68">
      <w:pPr>
        <w:spacing w:after="0" w:line="240" w:lineRule="auto"/>
        <w:ind w:firstLine="567"/>
        <w:jc w:val="center"/>
        <w:rPr>
          <w:rFonts w:ascii="Times New Roman" w:hAnsi="Times New Roman"/>
          <w:b/>
          <w:sz w:val="36"/>
          <w:szCs w:val="36"/>
        </w:rPr>
      </w:pPr>
    </w:p>
    <w:p w14:paraId="413DAAA1" w14:textId="77777777" w:rsidR="00D15933" w:rsidRDefault="00D15933" w:rsidP="00437D68">
      <w:pPr>
        <w:spacing w:after="0" w:line="240" w:lineRule="auto"/>
        <w:ind w:firstLine="567"/>
        <w:jc w:val="center"/>
        <w:rPr>
          <w:rFonts w:ascii="Times New Roman" w:hAnsi="Times New Roman"/>
          <w:b/>
          <w:sz w:val="36"/>
          <w:szCs w:val="36"/>
        </w:rPr>
      </w:pPr>
    </w:p>
    <w:p w14:paraId="0CC41AD8" w14:textId="77777777" w:rsidR="00D15933" w:rsidRDefault="00D15933" w:rsidP="00437D68">
      <w:pPr>
        <w:spacing w:after="0" w:line="240" w:lineRule="auto"/>
        <w:ind w:firstLine="567"/>
        <w:jc w:val="center"/>
        <w:rPr>
          <w:rFonts w:ascii="Times New Roman" w:hAnsi="Times New Roman"/>
          <w:b/>
          <w:sz w:val="36"/>
          <w:szCs w:val="36"/>
        </w:rPr>
      </w:pPr>
    </w:p>
    <w:p w14:paraId="5DE4B0B9" w14:textId="77777777" w:rsidR="00D15933" w:rsidRDefault="00D15933" w:rsidP="00437D68">
      <w:pPr>
        <w:spacing w:after="0" w:line="240" w:lineRule="auto"/>
        <w:ind w:firstLine="567"/>
        <w:jc w:val="center"/>
        <w:rPr>
          <w:rFonts w:ascii="Times New Roman" w:hAnsi="Times New Roman"/>
          <w:b/>
          <w:sz w:val="36"/>
          <w:szCs w:val="36"/>
        </w:rPr>
      </w:pPr>
    </w:p>
    <w:p w14:paraId="5F8ED8D6" w14:textId="77777777" w:rsidR="00D15933" w:rsidRDefault="00D15933" w:rsidP="00437D68">
      <w:pPr>
        <w:spacing w:after="0" w:line="240" w:lineRule="auto"/>
        <w:ind w:firstLine="567"/>
        <w:jc w:val="center"/>
        <w:rPr>
          <w:rFonts w:ascii="Times New Roman" w:hAnsi="Times New Roman"/>
          <w:b/>
          <w:sz w:val="36"/>
          <w:szCs w:val="36"/>
        </w:rPr>
      </w:pPr>
    </w:p>
    <w:p w14:paraId="4D3D770A" w14:textId="77777777" w:rsidR="00D15933" w:rsidRDefault="00D15933" w:rsidP="00437D68">
      <w:pPr>
        <w:spacing w:after="0" w:line="240" w:lineRule="auto"/>
        <w:ind w:firstLine="567"/>
        <w:jc w:val="center"/>
        <w:rPr>
          <w:rFonts w:ascii="Times New Roman" w:hAnsi="Times New Roman"/>
          <w:b/>
          <w:sz w:val="36"/>
          <w:szCs w:val="36"/>
        </w:rPr>
      </w:pPr>
    </w:p>
    <w:p w14:paraId="5D7B10B7" w14:textId="77777777" w:rsidR="00D15933" w:rsidRDefault="00D15933" w:rsidP="00437D68">
      <w:pPr>
        <w:spacing w:after="0" w:line="240" w:lineRule="auto"/>
        <w:ind w:firstLine="567"/>
        <w:jc w:val="center"/>
        <w:rPr>
          <w:rFonts w:ascii="Times New Roman" w:hAnsi="Times New Roman"/>
          <w:b/>
          <w:sz w:val="36"/>
          <w:szCs w:val="36"/>
        </w:rPr>
      </w:pPr>
    </w:p>
    <w:p w14:paraId="2850E2A1" w14:textId="77777777" w:rsidR="00D15933" w:rsidRDefault="00D15933" w:rsidP="00437D68">
      <w:pPr>
        <w:spacing w:after="0" w:line="240" w:lineRule="auto"/>
        <w:ind w:firstLine="567"/>
        <w:jc w:val="center"/>
        <w:rPr>
          <w:rFonts w:ascii="Times New Roman" w:hAnsi="Times New Roman"/>
          <w:b/>
          <w:sz w:val="36"/>
          <w:szCs w:val="36"/>
        </w:rPr>
      </w:pPr>
    </w:p>
    <w:p w14:paraId="26E8424F" w14:textId="77777777" w:rsidR="006E3DFB" w:rsidRDefault="006E3DFB" w:rsidP="00F423FF">
      <w:pPr>
        <w:spacing w:after="0" w:line="240" w:lineRule="auto"/>
        <w:contextualSpacing/>
        <w:jc w:val="center"/>
        <w:rPr>
          <w:rFonts w:ascii="Times New Roman" w:hAnsi="Times New Roman"/>
          <w:b/>
          <w:bCs/>
          <w:sz w:val="28"/>
          <w:szCs w:val="28"/>
        </w:rPr>
      </w:pPr>
    </w:p>
    <w:p w14:paraId="02B941E0" w14:textId="63AE0AFC" w:rsidR="00544960" w:rsidRPr="00080E24" w:rsidRDefault="00544960" w:rsidP="00F423FF">
      <w:pPr>
        <w:spacing w:after="0" w:line="240" w:lineRule="auto"/>
        <w:contextualSpacing/>
        <w:jc w:val="center"/>
        <w:rPr>
          <w:rFonts w:ascii="Times New Roman" w:hAnsi="Times New Roman"/>
          <w:b/>
          <w:bCs/>
          <w:i/>
          <w:iCs/>
          <w:sz w:val="28"/>
          <w:szCs w:val="28"/>
        </w:rPr>
      </w:pPr>
      <w:r w:rsidRPr="00080E24">
        <w:rPr>
          <w:rFonts w:ascii="Times New Roman" w:hAnsi="Times New Roman"/>
          <w:b/>
          <w:bCs/>
          <w:i/>
          <w:iCs/>
          <w:sz w:val="28"/>
          <w:szCs w:val="28"/>
        </w:rPr>
        <w:lastRenderedPageBreak/>
        <w:t>ВСТУП</w:t>
      </w:r>
    </w:p>
    <w:p w14:paraId="627E712C" w14:textId="77777777" w:rsidR="006E3DFB" w:rsidRDefault="006E3DFB" w:rsidP="009D53AC">
      <w:pPr>
        <w:spacing w:after="0" w:line="240" w:lineRule="auto"/>
        <w:contextualSpacing/>
        <w:jc w:val="both"/>
        <w:rPr>
          <w:rFonts w:ascii="Times New Roman" w:hAnsi="Times New Roman"/>
          <w:b/>
          <w:bCs/>
          <w:sz w:val="28"/>
          <w:szCs w:val="28"/>
        </w:rPr>
      </w:pPr>
    </w:p>
    <w:p w14:paraId="68CA9D43" w14:textId="78503E28" w:rsidR="00595E4A" w:rsidRDefault="00595E4A" w:rsidP="00892549">
      <w:pPr>
        <w:pStyle w:val="a8"/>
        <w:ind w:firstLine="567"/>
        <w:jc w:val="both"/>
        <w:rPr>
          <w:sz w:val="28"/>
          <w:szCs w:val="28"/>
        </w:rPr>
      </w:pPr>
      <w:proofErr w:type="spellStart"/>
      <w:r w:rsidRPr="00202440">
        <w:rPr>
          <w:sz w:val="28"/>
          <w:szCs w:val="28"/>
        </w:rPr>
        <w:t>Звіт</w:t>
      </w:r>
      <w:proofErr w:type="spellEnd"/>
      <w:r w:rsidRPr="00202440">
        <w:rPr>
          <w:sz w:val="28"/>
          <w:szCs w:val="28"/>
        </w:rPr>
        <w:t xml:space="preserve"> </w:t>
      </w:r>
      <w:proofErr w:type="spellStart"/>
      <w:r w:rsidRPr="00202440">
        <w:rPr>
          <w:sz w:val="28"/>
          <w:szCs w:val="28"/>
        </w:rPr>
        <w:t>представника</w:t>
      </w:r>
      <w:proofErr w:type="spellEnd"/>
      <w:r w:rsidRPr="00202440">
        <w:rPr>
          <w:sz w:val="28"/>
          <w:szCs w:val="28"/>
        </w:rPr>
        <w:t xml:space="preserve"> </w:t>
      </w:r>
      <w:proofErr w:type="spellStart"/>
      <w:r w:rsidRPr="00202440">
        <w:rPr>
          <w:sz w:val="28"/>
          <w:szCs w:val="28"/>
        </w:rPr>
        <w:t>Національної</w:t>
      </w:r>
      <w:proofErr w:type="spellEnd"/>
      <w:r w:rsidRPr="00202440">
        <w:rPr>
          <w:sz w:val="28"/>
          <w:szCs w:val="28"/>
        </w:rPr>
        <w:t xml:space="preserve"> ради у </w:t>
      </w:r>
      <w:proofErr w:type="spellStart"/>
      <w:r w:rsidRPr="00202440">
        <w:rPr>
          <w:sz w:val="28"/>
          <w:szCs w:val="28"/>
        </w:rPr>
        <w:t>Харківській</w:t>
      </w:r>
      <w:proofErr w:type="spellEnd"/>
      <w:r w:rsidRPr="00202440">
        <w:rPr>
          <w:sz w:val="28"/>
          <w:szCs w:val="28"/>
        </w:rPr>
        <w:t xml:space="preserve"> </w:t>
      </w:r>
      <w:proofErr w:type="spellStart"/>
      <w:r w:rsidRPr="00202440">
        <w:rPr>
          <w:sz w:val="28"/>
          <w:szCs w:val="28"/>
        </w:rPr>
        <w:t>області</w:t>
      </w:r>
      <w:proofErr w:type="spellEnd"/>
      <w:r w:rsidRPr="00202440">
        <w:rPr>
          <w:sz w:val="28"/>
          <w:szCs w:val="28"/>
        </w:rPr>
        <w:t xml:space="preserve"> за 2025 </w:t>
      </w:r>
      <w:proofErr w:type="spellStart"/>
      <w:r w:rsidRPr="00202440">
        <w:rPr>
          <w:sz w:val="28"/>
          <w:szCs w:val="28"/>
        </w:rPr>
        <w:t>рік</w:t>
      </w:r>
      <w:proofErr w:type="spellEnd"/>
      <w:r w:rsidRPr="00202440">
        <w:rPr>
          <w:sz w:val="28"/>
          <w:szCs w:val="28"/>
        </w:rPr>
        <w:t xml:space="preserve"> </w:t>
      </w:r>
      <w:proofErr w:type="spellStart"/>
      <w:r w:rsidRPr="00202440">
        <w:rPr>
          <w:sz w:val="28"/>
          <w:szCs w:val="28"/>
        </w:rPr>
        <w:t>підготовлений</w:t>
      </w:r>
      <w:proofErr w:type="spellEnd"/>
      <w:r w:rsidRPr="00202440">
        <w:rPr>
          <w:sz w:val="28"/>
          <w:szCs w:val="28"/>
        </w:rPr>
        <w:t xml:space="preserve"> </w:t>
      </w:r>
      <w:proofErr w:type="spellStart"/>
      <w:r w:rsidRPr="00202440">
        <w:rPr>
          <w:sz w:val="28"/>
          <w:szCs w:val="28"/>
        </w:rPr>
        <w:t>відповідно</w:t>
      </w:r>
      <w:proofErr w:type="spellEnd"/>
      <w:r w:rsidRPr="00202440">
        <w:rPr>
          <w:sz w:val="28"/>
          <w:szCs w:val="28"/>
        </w:rPr>
        <w:t xml:space="preserve"> до </w:t>
      </w:r>
      <w:proofErr w:type="spellStart"/>
      <w:r w:rsidRPr="00202440">
        <w:rPr>
          <w:sz w:val="28"/>
          <w:szCs w:val="28"/>
        </w:rPr>
        <w:t>частини</w:t>
      </w:r>
      <w:proofErr w:type="spellEnd"/>
      <w:r w:rsidRPr="00202440">
        <w:rPr>
          <w:sz w:val="28"/>
          <w:szCs w:val="28"/>
        </w:rPr>
        <w:t xml:space="preserve"> </w:t>
      </w:r>
      <w:proofErr w:type="spellStart"/>
      <w:r w:rsidRPr="00202440">
        <w:rPr>
          <w:sz w:val="28"/>
          <w:szCs w:val="28"/>
        </w:rPr>
        <w:t>п’ятої</w:t>
      </w:r>
      <w:proofErr w:type="spellEnd"/>
      <w:r w:rsidRPr="00202440">
        <w:rPr>
          <w:sz w:val="28"/>
          <w:szCs w:val="28"/>
        </w:rPr>
        <w:t xml:space="preserve"> </w:t>
      </w:r>
      <w:proofErr w:type="spellStart"/>
      <w:r w:rsidRPr="00202440">
        <w:rPr>
          <w:sz w:val="28"/>
          <w:szCs w:val="28"/>
        </w:rPr>
        <w:t>статті</w:t>
      </w:r>
      <w:proofErr w:type="spellEnd"/>
      <w:r w:rsidRPr="00202440">
        <w:rPr>
          <w:sz w:val="28"/>
          <w:szCs w:val="28"/>
        </w:rPr>
        <w:t xml:space="preserve"> 83 Закону </w:t>
      </w:r>
      <w:proofErr w:type="spellStart"/>
      <w:r w:rsidRPr="00202440">
        <w:rPr>
          <w:sz w:val="28"/>
          <w:szCs w:val="28"/>
        </w:rPr>
        <w:t>України</w:t>
      </w:r>
      <w:proofErr w:type="spellEnd"/>
      <w:r w:rsidRPr="00202440">
        <w:rPr>
          <w:sz w:val="28"/>
          <w:szCs w:val="28"/>
        </w:rPr>
        <w:t xml:space="preserve"> «Про </w:t>
      </w:r>
      <w:proofErr w:type="spellStart"/>
      <w:r w:rsidRPr="00202440">
        <w:rPr>
          <w:sz w:val="28"/>
          <w:szCs w:val="28"/>
        </w:rPr>
        <w:t>медіа</w:t>
      </w:r>
      <w:proofErr w:type="spellEnd"/>
      <w:r w:rsidRPr="00202440">
        <w:rPr>
          <w:sz w:val="28"/>
          <w:szCs w:val="28"/>
        </w:rPr>
        <w:t xml:space="preserve">». У </w:t>
      </w:r>
      <w:proofErr w:type="spellStart"/>
      <w:r w:rsidRPr="00202440">
        <w:rPr>
          <w:sz w:val="28"/>
          <w:szCs w:val="28"/>
        </w:rPr>
        <w:t>звітному</w:t>
      </w:r>
      <w:proofErr w:type="spellEnd"/>
      <w:r w:rsidRPr="00202440">
        <w:rPr>
          <w:sz w:val="28"/>
          <w:szCs w:val="28"/>
        </w:rPr>
        <w:t xml:space="preserve"> </w:t>
      </w:r>
      <w:proofErr w:type="spellStart"/>
      <w:r w:rsidRPr="00202440">
        <w:rPr>
          <w:sz w:val="28"/>
          <w:szCs w:val="28"/>
        </w:rPr>
        <w:t>періоді</w:t>
      </w:r>
      <w:proofErr w:type="spellEnd"/>
      <w:r w:rsidRPr="00202440">
        <w:rPr>
          <w:sz w:val="28"/>
          <w:szCs w:val="28"/>
        </w:rPr>
        <w:t xml:space="preserve"> </w:t>
      </w:r>
      <w:proofErr w:type="spellStart"/>
      <w:r w:rsidRPr="00202440">
        <w:rPr>
          <w:sz w:val="28"/>
          <w:szCs w:val="28"/>
        </w:rPr>
        <w:t>діяльність</w:t>
      </w:r>
      <w:proofErr w:type="spellEnd"/>
      <w:r w:rsidRPr="00202440">
        <w:rPr>
          <w:sz w:val="28"/>
          <w:szCs w:val="28"/>
        </w:rPr>
        <w:t xml:space="preserve"> </w:t>
      </w:r>
      <w:proofErr w:type="spellStart"/>
      <w:r w:rsidRPr="00202440">
        <w:rPr>
          <w:sz w:val="28"/>
          <w:szCs w:val="28"/>
        </w:rPr>
        <w:t>представництва</w:t>
      </w:r>
      <w:proofErr w:type="spellEnd"/>
      <w:r w:rsidRPr="00202440">
        <w:rPr>
          <w:sz w:val="28"/>
          <w:szCs w:val="28"/>
        </w:rPr>
        <w:t xml:space="preserve"> </w:t>
      </w:r>
      <w:proofErr w:type="spellStart"/>
      <w:r w:rsidRPr="00202440">
        <w:rPr>
          <w:sz w:val="28"/>
          <w:szCs w:val="28"/>
        </w:rPr>
        <w:t>здійснювалася</w:t>
      </w:r>
      <w:proofErr w:type="spellEnd"/>
      <w:r w:rsidRPr="00202440">
        <w:rPr>
          <w:sz w:val="28"/>
          <w:szCs w:val="28"/>
        </w:rPr>
        <w:t xml:space="preserve"> </w:t>
      </w:r>
      <w:proofErr w:type="spellStart"/>
      <w:r w:rsidRPr="00202440">
        <w:rPr>
          <w:sz w:val="28"/>
          <w:szCs w:val="28"/>
        </w:rPr>
        <w:t>згідно</w:t>
      </w:r>
      <w:proofErr w:type="spellEnd"/>
      <w:r w:rsidRPr="00202440">
        <w:rPr>
          <w:sz w:val="28"/>
          <w:szCs w:val="28"/>
        </w:rPr>
        <w:t xml:space="preserve"> з Планами </w:t>
      </w:r>
      <w:proofErr w:type="spellStart"/>
      <w:r w:rsidRPr="00202440">
        <w:rPr>
          <w:sz w:val="28"/>
          <w:szCs w:val="28"/>
        </w:rPr>
        <w:t>основних</w:t>
      </w:r>
      <w:proofErr w:type="spellEnd"/>
      <w:r w:rsidRPr="00202440">
        <w:rPr>
          <w:sz w:val="28"/>
          <w:szCs w:val="28"/>
        </w:rPr>
        <w:t xml:space="preserve"> </w:t>
      </w:r>
      <w:proofErr w:type="spellStart"/>
      <w:r w:rsidRPr="00202440">
        <w:rPr>
          <w:sz w:val="28"/>
          <w:szCs w:val="28"/>
        </w:rPr>
        <w:t>заходів</w:t>
      </w:r>
      <w:proofErr w:type="spellEnd"/>
      <w:r w:rsidRPr="00202440">
        <w:rPr>
          <w:sz w:val="28"/>
          <w:szCs w:val="28"/>
        </w:rPr>
        <w:t xml:space="preserve"> </w:t>
      </w:r>
      <w:proofErr w:type="spellStart"/>
      <w:r w:rsidRPr="00212054">
        <w:rPr>
          <w:bCs/>
          <w:iCs/>
          <w:sz w:val="28"/>
          <w:szCs w:val="28"/>
        </w:rPr>
        <w:t>Національної</w:t>
      </w:r>
      <w:proofErr w:type="spellEnd"/>
      <w:r w:rsidRPr="00212054">
        <w:rPr>
          <w:bCs/>
          <w:iCs/>
          <w:sz w:val="28"/>
          <w:szCs w:val="28"/>
        </w:rPr>
        <w:t xml:space="preserve"> ради </w:t>
      </w:r>
      <w:proofErr w:type="spellStart"/>
      <w:r w:rsidRPr="00212054">
        <w:rPr>
          <w:bCs/>
          <w:iCs/>
          <w:sz w:val="28"/>
          <w:szCs w:val="28"/>
        </w:rPr>
        <w:t>України</w:t>
      </w:r>
      <w:proofErr w:type="spellEnd"/>
      <w:r w:rsidRPr="00212054">
        <w:rPr>
          <w:bCs/>
          <w:iCs/>
          <w:sz w:val="28"/>
          <w:szCs w:val="28"/>
        </w:rPr>
        <w:t xml:space="preserve"> з </w:t>
      </w:r>
      <w:proofErr w:type="spellStart"/>
      <w:r w:rsidRPr="00212054">
        <w:rPr>
          <w:bCs/>
          <w:iCs/>
          <w:sz w:val="28"/>
          <w:szCs w:val="28"/>
        </w:rPr>
        <w:t>питань</w:t>
      </w:r>
      <w:proofErr w:type="spellEnd"/>
      <w:r w:rsidRPr="00212054">
        <w:rPr>
          <w:bCs/>
          <w:iCs/>
          <w:sz w:val="28"/>
          <w:szCs w:val="28"/>
        </w:rPr>
        <w:t xml:space="preserve"> </w:t>
      </w:r>
      <w:proofErr w:type="spellStart"/>
      <w:r w:rsidRPr="00212054">
        <w:rPr>
          <w:bCs/>
          <w:iCs/>
          <w:sz w:val="28"/>
          <w:szCs w:val="28"/>
        </w:rPr>
        <w:t>телебачення</w:t>
      </w:r>
      <w:proofErr w:type="spellEnd"/>
      <w:r w:rsidRPr="00212054">
        <w:rPr>
          <w:bCs/>
          <w:iCs/>
          <w:sz w:val="28"/>
          <w:szCs w:val="28"/>
        </w:rPr>
        <w:t xml:space="preserve"> і </w:t>
      </w:r>
      <w:proofErr w:type="spellStart"/>
      <w:r w:rsidRPr="00212054">
        <w:rPr>
          <w:bCs/>
          <w:iCs/>
          <w:sz w:val="28"/>
          <w:szCs w:val="28"/>
        </w:rPr>
        <w:t>радіомовлення</w:t>
      </w:r>
      <w:proofErr w:type="spellEnd"/>
      <w:r w:rsidRPr="00202440">
        <w:rPr>
          <w:sz w:val="28"/>
          <w:szCs w:val="28"/>
        </w:rPr>
        <w:t xml:space="preserve"> на І та ІІ </w:t>
      </w:r>
      <w:proofErr w:type="spellStart"/>
      <w:r w:rsidRPr="00202440">
        <w:rPr>
          <w:sz w:val="28"/>
          <w:szCs w:val="28"/>
        </w:rPr>
        <w:t>півріччя</w:t>
      </w:r>
      <w:proofErr w:type="spellEnd"/>
      <w:r w:rsidRPr="00202440">
        <w:rPr>
          <w:sz w:val="28"/>
          <w:szCs w:val="28"/>
        </w:rPr>
        <w:t xml:space="preserve"> 2025 року та </w:t>
      </w:r>
      <w:proofErr w:type="spellStart"/>
      <w:r w:rsidRPr="00202440">
        <w:rPr>
          <w:sz w:val="28"/>
          <w:szCs w:val="28"/>
        </w:rPr>
        <w:t>була</w:t>
      </w:r>
      <w:proofErr w:type="spellEnd"/>
      <w:r w:rsidRPr="00202440">
        <w:rPr>
          <w:sz w:val="28"/>
          <w:szCs w:val="28"/>
        </w:rPr>
        <w:t xml:space="preserve"> </w:t>
      </w:r>
      <w:proofErr w:type="spellStart"/>
      <w:r w:rsidRPr="00202440">
        <w:rPr>
          <w:sz w:val="28"/>
          <w:szCs w:val="28"/>
        </w:rPr>
        <w:t>спрямована</w:t>
      </w:r>
      <w:proofErr w:type="spellEnd"/>
      <w:r w:rsidRPr="00202440">
        <w:rPr>
          <w:sz w:val="28"/>
          <w:szCs w:val="28"/>
        </w:rPr>
        <w:t xml:space="preserve"> на </w:t>
      </w:r>
      <w:proofErr w:type="spellStart"/>
      <w:r w:rsidRPr="00202440">
        <w:rPr>
          <w:sz w:val="28"/>
          <w:szCs w:val="28"/>
        </w:rPr>
        <w:t>виконання</w:t>
      </w:r>
      <w:proofErr w:type="spellEnd"/>
      <w:r w:rsidRPr="00202440">
        <w:rPr>
          <w:sz w:val="28"/>
          <w:szCs w:val="28"/>
        </w:rPr>
        <w:t xml:space="preserve"> </w:t>
      </w:r>
      <w:proofErr w:type="spellStart"/>
      <w:r w:rsidRPr="00202440">
        <w:rPr>
          <w:sz w:val="28"/>
          <w:szCs w:val="28"/>
        </w:rPr>
        <w:t>цілей</w:t>
      </w:r>
      <w:proofErr w:type="spellEnd"/>
      <w:r w:rsidRPr="00202440">
        <w:rPr>
          <w:sz w:val="28"/>
          <w:szCs w:val="28"/>
        </w:rPr>
        <w:t xml:space="preserve"> </w:t>
      </w:r>
      <w:proofErr w:type="spellStart"/>
      <w:r w:rsidRPr="00202440">
        <w:rPr>
          <w:sz w:val="28"/>
          <w:szCs w:val="28"/>
        </w:rPr>
        <w:t>Стра</w:t>
      </w:r>
      <w:r>
        <w:rPr>
          <w:sz w:val="28"/>
          <w:szCs w:val="28"/>
        </w:rPr>
        <w:t>т</w:t>
      </w:r>
      <w:r w:rsidRPr="00202440">
        <w:rPr>
          <w:sz w:val="28"/>
          <w:szCs w:val="28"/>
        </w:rPr>
        <w:t>егії</w:t>
      </w:r>
      <w:proofErr w:type="spellEnd"/>
      <w:r w:rsidRPr="00202440">
        <w:rPr>
          <w:sz w:val="28"/>
          <w:szCs w:val="28"/>
        </w:rPr>
        <w:t xml:space="preserve"> </w:t>
      </w:r>
      <w:proofErr w:type="spellStart"/>
      <w:r w:rsidRPr="00202440">
        <w:rPr>
          <w:sz w:val="28"/>
          <w:szCs w:val="28"/>
        </w:rPr>
        <w:t>діяльності</w:t>
      </w:r>
      <w:proofErr w:type="spellEnd"/>
      <w:r w:rsidRPr="00202440">
        <w:rPr>
          <w:sz w:val="28"/>
          <w:szCs w:val="28"/>
        </w:rPr>
        <w:t xml:space="preserve"> </w:t>
      </w:r>
      <w:proofErr w:type="spellStart"/>
      <w:r w:rsidRPr="00202440">
        <w:rPr>
          <w:sz w:val="28"/>
          <w:szCs w:val="28"/>
        </w:rPr>
        <w:t>Національної</w:t>
      </w:r>
      <w:proofErr w:type="spellEnd"/>
      <w:r w:rsidRPr="00202440">
        <w:rPr>
          <w:sz w:val="28"/>
          <w:szCs w:val="28"/>
        </w:rPr>
        <w:t xml:space="preserve"> ради на 2024</w:t>
      </w:r>
      <w:r>
        <w:rPr>
          <w:sz w:val="28"/>
          <w:szCs w:val="28"/>
        </w:rPr>
        <w:t>-</w:t>
      </w:r>
      <w:r w:rsidRPr="00202440">
        <w:rPr>
          <w:sz w:val="28"/>
          <w:szCs w:val="28"/>
        </w:rPr>
        <w:t xml:space="preserve">2026 роки. Робота </w:t>
      </w:r>
      <w:proofErr w:type="spellStart"/>
      <w:r w:rsidRPr="00202440">
        <w:rPr>
          <w:sz w:val="28"/>
          <w:szCs w:val="28"/>
        </w:rPr>
        <w:t>проводилася</w:t>
      </w:r>
      <w:proofErr w:type="spellEnd"/>
      <w:r w:rsidRPr="00202440">
        <w:rPr>
          <w:sz w:val="28"/>
          <w:szCs w:val="28"/>
        </w:rPr>
        <w:t xml:space="preserve"> з </w:t>
      </w:r>
      <w:proofErr w:type="spellStart"/>
      <w:r w:rsidRPr="00202440">
        <w:rPr>
          <w:sz w:val="28"/>
          <w:szCs w:val="28"/>
        </w:rPr>
        <w:t>урахуванням</w:t>
      </w:r>
      <w:proofErr w:type="spellEnd"/>
      <w:r w:rsidRPr="00202440">
        <w:rPr>
          <w:sz w:val="28"/>
          <w:szCs w:val="28"/>
        </w:rPr>
        <w:t xml:space="preserve"> </w:t>
      </w:r>
      <w:proofErr w:type="spellStart"/>
      <w:r w:rsidRPr="00202440">
        <w:rPr>
          <w:sz w:val="28"/>
          <w:szCs w:val="28"/>
        </w:rPr>
        <w:t>безпекових</w:t>
      </w:r>
      <w:proofErr w:type="spellEnd"/>
      <w:r w:rsidRPr="00202440">
        <w:rPr>
          <w:sz w:val="28"/>
          <w:szCs w:val="28"/>
        </w:rPr>
        <w:t xml:space="preserve"> </w:t>
      </w:r>
      <w:proofErr w:type="spellStart"/>
      <w:r w:rsidRPr="00202440">
        <w:rPr>
          <w:sz w:val="28"/>
          <w:szCs w:val="28"/>
        </w:rPr>
        <w:t>реалій</w:t>
      </w:r>
      <w:proofErr w:type="spellEnd"/>
      <w:r w:rsidRPr="00202440">
        <w:rPr>
          <w:sz w:val="28"/>
          <w:szCs w:val="28"/>
        </w:rPr>
        <w:t xml:space="preserve">, </w:t>
      </w:r>
      <w:proofErr w:type="spellStart"/>
      <w:r w:rsidRPr="00202440">
        <w:rPr>
          <w:sz w:val="28"/>
          <w:szCs w:val="28"/>
        </w:rPr>
        <w:t>зумовлених</w:t>
      </w:r>
      <w:proofErr w:type="spellEnd"/>
      <w:r w:rsidRPr="00202440">
        <w:rPr>
          <w:sz w:val="28"/>
          <w:szCs w:val="28"/>
        </w:rPr>
        <w:t xml:space="preserve"> </w:t>
      </w:r>
      <w:proofErr w:type="spellStart"/>
      <w:r w:rsidRPr="00202440">
        <w:rPr>
          <w:sz w:val="28"/>
          <w:szCs w:val="28"/>
        </w:rPr>
        <w:t>триваючою</w:t>
      </w:r>
      <w:proofErr w:type="spellEnd"/>
      <w:r w:rsidRPr="00202440">
        <w:rPr>
          <w:sz w:val="28"/>
          <w:szCs w:val="28"/>
        </w:rPr>
        <w:t xml:space="preserve"> </w:t>
      </w:r>
      <w:proofErr w:type="spellStart"/>
      <w:r w:rsidRPr="00202440">
        <w:rPr>
          <w:sz w:val="28"/>
          <w:szCs w:val="28"/>
        </w:rPr>
        <w:t>збройною</w:t>
      </w:r>
      <w:proofErr w:type="spellEnd"/>
      <w:r w:rsidRPr="00202440">
        <w:rPr>
          <w:sz w:val="28"/>
          <w:szCs w:val="28"/>
        </w:rPr>
        <w:t xml:space="preserve"> </w:t>
      </w:r>
      <w:proofErr w:type="spellStart"/>
      <w:r w:rsidRPr="00202440">
        <w:rPr>
          <w:sz w:val="28"/>
          <w:szCs w:val="28"/>
        </w:rPr>
        <w:t>агресією</w:t>
      </w:r>
      <w:proofErr w:type="spellEnd"/>
      <w:r w:rsidRPr="00202440">
        <w:rPr>
          <w:sz w:val="28"/>
          <w:szCs w:val="28"/>
        </w:rPr>
        <w:t xml:space="preserve"> </w:t>
      </w:r>
      <w:proofErr w:type="spellStart"/>
      <w:r w:rsidRPr="00202440">
        <w:rPr>
          <w:sz w:val="28"/>
          <w:szCs w:val="28"/>
        </w:rPr>
        <w:t>Російської</w:t>
      </w:r>
      <w:proofErr w:type="spellEnd"/>
      <w:r w:rsidRPr="00202440">
        <w:rPr>
          <w:sz w:val="28"/>
          <w:szCs w:val="28"/>
        </w:rPr>
        <w:t xml:space="preserve"> </w:t>
      </w:r>
      <w:proofErr w:type="spellStart"/>
      <w:r w:rsidRPr="00202440">
        <w:rPr>
          <w:sz w:val="28"/>
          <w:szCs w:val="28"/>
        </w:rPr>
        <w:t>Федерації</w:t>
      </w:r>
      <w:proofErr w:type="spellEnd"/>
      <w:r w:rsidRPr="00202440">
        <w:rPr>
          <w:sz w:val="28"/>
          <w:szCs w:val="28"/>
        </w:rPr>
        <w:t xml:space="preserve">, </w:t>
      </w:r>
      <w:proofErr w:type="spellStart"/>
      <w:r w:rsidRPr="00202440">
        <w:rPr>
          <w:sz w:val="28"/>
          <w:szCs w:val="28"/>
        </w:rPr>
        <w:t>що</w:t>
      </w:r>
      <w:proofErr w:type="spellEnd"/>
      <w:r w:rsidRPr="00202440">
        <w:rPr>
          <w:sz w:val="28"/>
          <w:szCs w:val="28"/>
        </w:rPr>
        <w:t xml:space="preserve"> </w:t>
      </w:r>
      <w:proofErr w:type="spellStart"/>
      <w:r w:rsidRPr="00202440">
        <w:rPr>
          <w:sz w:val="28"/>
          <w:szCs w:val="28"/>
        </w:rPr>
        <w:t>вимагало</w:t>
      </w:r>
      <w:proofErr w:type="spellEnd"/>
      <w:r w:rsidRPr="00202440">
        <w:rPr>
          <w:sz w:val="28"/>
          <w:szCs w:val="28"/>
        </w:rPr>
        <w:t xml:space="preserve"> </w:t>
      </w:r>
      <w:proofErr w:type="spellStart"/>
      <w:r w:rsidRPr="00202440">
        <w:rPr>
          <w:sz w:val="28"/>
          <w:szCs w:val="28"/>
        </w:rPr>
        <w:t>від</w:t>
      </w:r>
      <w:proofErr w:type="spellEnd"/>
      <w:r w:rsidRPr="00202440">
        <w:rPr>
          <w:sz w:val="28"/>
          <w:szCs w:val="28"/>
        </w:rPr>
        <w:t xml:space="preserve"> регулятора та </w:t>
      </w:r>
      <w:proofErr w:type="spellStart"/>
      <w:r w:rsidRPr="00202440">
        <w:rPr>
          <w:sz w:val="28"/>
          <w:szCs w:val="28"/>
        </w:rPr>
        <w:t>суб’єктів</w:t>
      </w:r>
      <w:proofErr w:type="spellEnd"/>
      <w:r w:rsidRPr="00202440">
        <w:rPr>
          <w:sz w:val="28"/>
          <w:szCs w:val="28"/>
        </w:rPr>
        <w:t xml:space="preserve"> </w:t>
      </w:r>
      <w:proofErr w:type="spellStart"/>
      <w:r w:rsidRPr="00202440">
        <w:rPr>
          <w:sz w:val="28"/>
          <w:szCs w:val="28"/>
        </w:rPr>
        <w:t>медіа</w:t>
      </w:r>
      <w:proofErr w:type="spellEnd"/>
      <w:r w:rsidRPr="00202440">
        <w:rPr>
          <w:sz w:val="28"/>
          <w:szCs w:val="28"/>
        </w:rPr>
        <w:t xml:space="preserve"> </w:t>
      </w:r>
      <w:proofErr w:type="spellStart"/>
      <w:r w:rsidRPr="00202440">
        <w:rPr>
          <w:sz w:val="28"/>
          <w:szCs w:val="28"/>
        </w:rPr>
        <w:t>постійної</w:t>
      </w:r>
      <w:proofErr w:type="spellEnd"/>
      <w:r w:rsidRPr="00202440">
        <w:rPr>
          <w:sz w:val="28"/>
          <w:szCs w:val="28"/>
        </w:rPr>
        <w:t xml:space="preserve"> </w:t>
      </w:r>
      <w:proofErr w:type="spellStart"/>
      <w:r w:rsidRPr="00202440">
        <w:rPr>
          <w:sz w:val="28"/>
          <w:szCs w:val="28"/>
        </w:rPr>
        <w:t>адаптації</w:t>
      </w:r>
      <w:proofErr w:type="spellEnd"/>
      <w:r w:rsidRPr="00202440">
        <w:rPr>
          <w:sz w:val="28"/>
          <w:szCs w:val="28"/>
        </w:rPr>
        <w:t xml:space="preserve"> до </w:t>
      </w:r>
      <w:proofErr w:type="spellStart"/>
      <w:r w:rsidRPr="00202440">
        <w:rPr>
          <w:sz w:val="28"/>
          <w:szCs w:val="28"/>
        </w:rPr>
        <w:t>кризових</w:t>
      </w:r>
      <w:proofErr w:type="spellEnd"/>
      <w:r w:rsidRPr="00202440">
        <w:rPr>
          <w:sz w:val="28"/>
          <w:szCs w:val="28"/>
        </w:rPr>
        <w:t xml:space="preserve"> умов.</w:t>
      </w:r>
      <w:r>
        <w:t xml:space="preserve"> </w:t>
      </w:r>
      <w:proofErr w:type="spellStart"/>
      <w:r w:rsidR="00DF6B1E" w:rsidRPr="00DF6B1E">
        <w:rPr>
          <w:sz w:val="28"/>
          <w:szCs w:val="28"/>
        </w:rPr>
        <w:t>Воєнний</w:t>
      </w:r>
      <w:proofErr w:type="spellEnd"/>
      <w:r w:rsidR="00DF6B1E" w:rsidRPr="00DF6B1E">
        <w:rPr>
          <w:sz w:val="28"/>
          <w:szCs w:val="28"/>
        </w:rPr>
        <w:t xml:space="preserve"> </w:t>
      </w:r>
      <w:proofErr w:type="spellStart"/>
      <w:r w:rsidR="00DF6B1E" w:rsidRPr="00DF6B1E">
        <w:rPr>
          <w:sz w:val="28"/>
          <w:szCs w:val="28"/>
        </w:rPr>
        <w:t>чинник</w:t>
      </w:r>
      <w:proofErr w:type="spellEnd"/>
      <w:r w:rsidR="00DF6B1E" w:rsidRPr="00DF6B1E">
        <w:rPr>
          <w:sz w:val="28"/>
          <w:szCs w:val="28"/>
        </w:rPr>
        <w:t xml:space="preserve"> у 2025 </w:t>
      </w:r>
      <w:proofErr w:type="spellStart"/>
      <w:r w:rsidR="00DF6B1E" w:rsidRPr="00DF6B1E">
        <w:rPr>
          <w:sz w:val="28"/>
          <w:szCs w:val="28"/>
        </w:rPr>
        <w:t>році</w:t>
      </w:r>
      <w:proofErr w:type="spellEnd"/>
      <w:r w:rsidR="00DF6B1E" w:rsidRPr="00DF6B1E">
        <w:rPr>
          <w:sz w:val="28"/>
          <w:szCs w:val="28"/>
        </w:rPr>
        <w:t xml:space="preserve"> </w:t>
      </w:r>
      <w:proofErr w:type="spellStart"/>
      <w:r w:rsidR="00DF6B1E" w:rsidRPr="00DF6B1E">
        <w:rPr>
          <w:sz w:val="28"/>
          <w:szCs w:val="28"/>
        </w:rPr>
        <w:t>залишався</w:t>
      </w:r>
      <w:proofErr w:type="spellEnd"/>
      <w:r w:rsidR="00DF6B1E" w:rsidRPr="00DF6B1E">
        <w:rPr>
          <w:sz w:val="28"/>
          <w:szCs w:val="28"/>
        </w:rPr>
        <w:t xml:space="preserve"> </w:t>
      </w:r>
      <w:proofErr w:type="spellStart"/>
      <w:r w:rsidR="00DF6B1E" w:rsidRPr="00DF6B1E">
        <w:rPr>
          <w:sz w:val="28"/>
          <w:szCs w:val="28"/>
        </w:rPr>
        <w:t>визначальним</w:t>
      </w:r>
      <w:proofErr w:type="spellEnd"/>
      <w:r w:rsidR="00DF6B1E" w:rsidRPr="00DF6B1E">
        <w:rPr>
          <w:sz w:val="28"/>
          <w:szCs w:val="28"/>
        </w:rPr>
        <w:t xml:space="preserve"> </w:t>
      </w:r>
      <w:proofErr w:type="gramStart"/>
      <w:r w:rsidR="00DF6B1E" w:rsidRPr="00DF6B1E">
        <w:rPr>
          <w:sz w:val="28"/>
          <w:szCs w:val="28"/>
        </w:rPr>
        <w:t>для стану</w:t>
      </w:r>
      <w:proofErr w:type="gramEnd"/>
      <w:r w:rsidR="00DF6B1E" w:rsidRPr="00DF6B1E">
        <w:rPr>
          <w:sz w:val="28"/>
          <w:szCs w:val="28"/>
        </w:rPr>
        <w:t xml:space="preserve"> та </w:t>
      </w:r>
      <w:proofErr w:type="spellStart"/>
      <w:r w:rsidR="00DF6B1E" w:rsidRPr="00DF6B1E">
        <w:rPr>
          <w:sz w:val="28"/>
          <w:szCs w:val="28"/>
        </w:rPr>
        <w:t>динаміки</w:t>
      </w:r>
      <w:proofErr w:type="spellEnd"/>
      <w:r w:rsidR="00DF6B1E" w:rsidRPr="00DF6B1E">
        <w:rPr>
          <w:sz w:val="28"/>
          <w:szCs w:val="28"/>
        </w:rPr>
        <w:t xml:space="preserve"> </w:t>
      </w:r>
      <w:proofErr w:type="spellStart"/>
      <w:r w:rsidR="00DF6B1E" w:rsidRPr="00DF6B1E">
        <w:rPr>
          <w:sz w:val="28"/>
          <w:szCs w:val="28"/>
        </w:rPr>
        <w:t>медіасфери</w:t>
      </w:r>
      <w:proofErr w:type="spellEnd"/>
      <w:r w:rsidR="00DF6B1E" w:rsidRPr="00DF6B1E">
        <w:rPr>
          <w:sz w:val="28"/>
          <w:szCs w:val="28"/>
        </w:rPr>
        <w:t xml:space="preserve"> </w:t>
      </w:r>
      <w:proofErr w:type="spellStart"/>
      <w:r w:rsidR="00DF6B1E" w:rsidRPr="00DF6B1E">
        <w:rPr>
          <w:sz w:val="28"/>
          <w:szCs w:val="28"/>
        </w:rPr>
        <w:t>Харківської</w:t>
      </w:r>
      <w:proofErr w:type="spellEnd"/>
      <w:r w:rsidR="00DF6B1E" w:rsidRPr="00DF6B1E">
        <w:rPr>
          <w:sz w:val="28"/>
          <w:szCs w:val="28"/>
        </w:rPr>
        <w:t xml:space="preserve"> </w:t>
      </w:r>
      <w:proofErr w:type="spellStart"/>
      <w:r w:rsidR="00DF6B1E" w:rsidRPr="00DF6B1E">
        <w:rPr>
          <w:sz w:val="28"/>
          <w:szCs w:val="28"/>
        </w:rPr>
        <w:t>області</w:t>
      </w:r>
      <w:proofErr w:type="spellEnd"/>
      <w:r w:rsidR="00DF6B1E" w:rsidRPr="00DF6B1E">
        <w:rPr>
          <w:sz w:val="28"/>
          <w:szCs w:val="28"/>
        </w:rPr>
        <w:t xml:space="preserve">, </w:t>
      </w:r>
      <w:proofErr w:type="spellStart"/>
      <w:r w:rsidR="00DF6B1E" w:rsidRPr="00DF6B1E">
        <w:rPr>
          <w:sz w:val="28"/>
          <w:szCs w:val="28"/>
        </w:rPr>
        <w:t>проявляючись</w:t>
      </w:r>
      <w:proofErr w:type="spellEnd"/>
      <w:r w:rsidR="00DF6B1E" w:rsidRPr="00DF6B1E">
        <w:rPr>
          <w:sz w:val="28"/>
          <w:szCs w:val="28"/>
        </w:rPr>
        <w:t xml:space="preserve"> у </w:t>
      </w:r>
      <w:proofErr w:type="spellStart"/>
      <w:r w:rsidR="00DF6B1E" w:rsidRPr="00DF6B1E">
        <w:rPr>
          <w:sz w:val="28"/>
          <w:szCs w:val="28"/>
        </w:rPr>
        <w:t>фізичному</w:t>
      </w:r>
      <w:proofErr w:type="spellEnd"/>
      <w:r w:rsidR="00DF6B1E" w:rsidRPr="00DF6B1E">
        <w:rPr>
          <w:sz w:val="28"/>
          <w:szCs w:val="28"/>
        </w:rPr>
        <w:t xml:space="preserve"> та </w:t>
      </w:r>
      <w:proofErr w:type="spellStart"/>
      <w:r w:rsidR="00DF6B1E" w:rsidRPr="00DF6B1E">
        <w:rPr>
          <w:sz w:val="28"/>
          <w:szCs w:val="28"/>
        </w:rPr>
        <w:t>технічному</w:t>
      </w:r>
      <w:proofErr w:type="spellEnd"/>
      <w:r w:rsidR="00DF6B1E" w:rsidRPr="00DF6B1E">
        <w:rPr>
          <w:sz w:val="28"/>
          <w:szCs w:val="28"/>
        </w:rPr>
        <w:t xml:space="preserve"> </w:t>
      </w:r>
      <w:r w:rsidR="00DF6B1E" w:rsidRPr="00DF6B1E">
        <w:rPr>
          <w:sz w:val="28"/>
          <w:szCs w:val="28"/>
          <w:lang w:val="uk-UA"/>
        </w:rPr>
        <w:t>аспект</w:t>
      </w:r>
      <w:r w:rsidR="00DF6B1E" w:rsidRPr="00DF6B1E">
        <w:rPr>
          <w:sz w:val="28"/>
          <w:szCs w:val="28"/>
        </w:rPr>
        <w:t>ах</w:t>
      </w:r>
      <w:r w:rsidRPr="00DF6B1E">
        <w:rPr>
          <w:sz w:val="28"/>
          <w:szCs w:val="28"/>
        </w:rPr>
        <w:t xml:space="preserve"> </w:t>
      </w:r>
      <w:proofErr w:type="spellStart"/>
      <w:r w:rsidRPr="00DF6B1E">
        <w:rPr>
          <w:sz w:val="28"/>
          <w:szCs w:val="28"/>
        </w:rPr>
        <w:t>Це</w:t>
      </w:r>
      <w:proofErr w:type="spellEnd"/>
      <w:r w:rsidRPr="00DF6B1E">
        <w:rPr>
          <w:sz w:val="28"/>
          <w:szCs w:val="28"/>
        </w:rPr>
        <w:t xml:space="preserve"> </w:t>
      </w:r>
      <w:r w:rsidRPr="00202440">
        <w:rPr>
          <w:sz w:val="28"/>
          <w:szCs w:val="28"/>
        </w:rPr>
        <w:t xml:space="preserve">включало </w:t>
      </w:r>
      <w:proofErr w:type="spellStart"/>
      <w:r w:rsidRPr="00202440">
        <w:rPr>
          <w:sz w:val="28"/>
          <w:szCs w:val="28"/>
        </w:rPr>
        <w:t>прямі</w:t>
      </w:r>
      <w:proofErr w:type="spellEnd"/>
      <w:r w:rsidRPr="00202440">
        <w:rPr>
          <w:sz w:val="28"/>
          <w:szCs w:val="28"/>
        </w:rPr>
        <w:t xml:space="preserve"> </w:t>
      </w:r>
      <w:proofErr w:type="spellStart"/>
      <w:r w:rsidRPr="00202440">
        <w:rPr>
          <w:sz w:val="28"/>
          <w:szCs w:val="28"/>
        </w:rPr>
        <w:t>ризики</w:t>
      </w:r>
      <w:proofErr w:type="spellEnd"/>
      <w:r w:rsidRPr="00202440">
        <w:rPr>
          <w:sz w:val="28"/>
          <w:szCs w:val="28"/>
        </w:rPr>
        <w:t xml:space="preserve"> для </w:t>
      </w:r>
      <w:proofErr w:type="spellStart"/>
      <w:r w:rsidRPr="00202440">
        <w:rPr>
          <w:sz w:val="28"/>
          <w:szCs w:val="28"/>
        </w:rPr>
        <w:t>життя</w:t>
      </w:r>
      <w:proofErr w:type="spellEnd"/>
      <w:r w:rsidRPr="00202440">
        <w:rPr>
          <w:sz w:val="28"/>
          <w:szCs w:val="28"/>
        </w:rPr>
        <w:t xml:space="preserve"> </w:t>
      </w:r>
      <w:proofErr w:type="spellStart"/>
      <w:r w:rsidRPr="00202440">
        <w:rPr>
          <w:sz w:val="28"/>
          <w:szCs w:val="28"/>
        </w:rPr>
        <w:t>працівників</w:t>
      </w:r>
      <w:proofErr w:type="spellEnd"/>
      <w:r w:rsidRPr="00202440">
        <w:rPr>
          <w:sz w:val="28"/>
          <w:szCs w:val="28"/>
        </w:rPr>
        <w:t xml:space="preserve"> </w:t>
      </w:r>
      <w:proofErr w:type="spellStart"/>
      <w:r w:rsidRPr="00202440">
        <w:rPr>
          <w:sz w:val="28"/>
          <w:szCs w:val="28"/>
        </w:rPr>
        <w:t>медіа</w:t>
      </w:r>
      <w:proofErr w:type="spellEnd"/>
      <w:r w:rsidRPr="00202440">
        <w:rPr>
          <w:sz w:val="28"/>
          <w:szCs w:val="28"/>
        </w:rPr>
        <w:t xml:space="preserve">, </w:t>
      </w:r>
      <w:proofErr w:type="spellStart"/>
      <w:r w:rsidRPr="00202440">
        <w:rPr>
          <w:sz w:val="28"/>
          <w:szCs w:val="28"/>
        </w:rPr>
        <w:t>пошкодження</w:t>
      </w:r>
      <w:proofErr w:type="spellEnd"/>
      <w:r w:rsidRPr="00202440">
        <w:rPr>
          <w:sz w:val="28"/>
          <w:szCs w:val="28"/>
        </w:rPr>
        <w:t xml:space="preserve"> </w:t>
      </w:r>
      <w:proofErr w:type="spellStart"/>
      <w:r w:rsidRPr="00202440">
        <w:rPr>
          <w:sz w:val="28"/>
          <w:szCs w:val="28"/>
        </w:rPr>
        <w:t>інфраструктури</w:t>
      </w:r>
      <w:proofErr w:type="spellEnd"/>
      <w:r w:rsidRPr="00202440">
        <w:rPr>
          <w:sz w:val="28"/>
          <w:szCs w:val="28"/>
        </w:rPr>
        <w:t xml:space="preserve">, </w:t>
      </w:r>
      <w:proofErr w:type="spellStart"/>
      <w:r w:rsidRPr="00202440">
        <w:rPr>
          <w:sz w:val="28"/>
          <w:szCs w:val="28"/>
        </w:rPr>
        <w:t>енергодефіцит</w:t>
      </w:r>
      <w:proofErr w:type="spellEnd"/>
      <w:r w:rsidRPr="00202440">
        <w:rPr>
          <w:sz w:val="28"/>
          <w:szCs w:val="28"/>
        </w:rPr>
        <w:t xml:space="preserve"> та </w:t>
      </w:r>
      <w:proofErr w:type="spellStart"/>
      <w:r w:rsidRPr="00202440">
        <w:rPr>
          <w:sz w:val="28"/>
          <w:szCs w:val="28"/>
        </w:rPr>
        <w:t>нестабільність</w:t>
      </w:r>
      <w:proofErr w:type="spellEnd"/>
      <w:r w:rsidRPr="00202440">
        <w:rPr>
          <w:sz w:val="28"/>
          <w:szCs w:val="28"/>
        </w:rPr>
        <w:t xml:space="preserve"> сигналу </w:t>
      </w:r>
      <w:proofErr w:type="spellStart"/>
      <w:r w:rsidRPr="00202440">
        <w:rPr>
          <w:sz w:val="28"/>
          <w:szCs w:val="28"/>
        </w:rPr>
        <w:t>внаслідок</w:t>
      </w:r>
      <w:proofErr w:type="spellEnd"/>
      <w:r w:rsidRPr="00202440">
        <w:rPr>
          <w:sz w:val="28"/>
          <w:szCs w:val="28"/>
        </w:rPr>
        <w:t xml:space="preserve"> </w:t>
      </w:r>
      <w:proofErr w:type="spellStart"/>
      <w:r w:rsidRPr="00202440">
        <w:rPr>
          <w:sz w:val="28"/>
          <w:szCs w:val="28"/>
        </w:rPr>
        <w:t>ударів</w:t>
      </w:r>
      <w:proofErr w:type="spellEnd"/>
      <w:r w:rsidRPr="00202440">
        <w:rPr>
          <w:sz w:val="28"/>
          <w:szCs w:val="28"/>
        </w:rPr>
        <w:t xml:space="preserve"> по </w:t>
      </w:r>
      <w:proofErr w:type="spellStart"/>
      <w:r w:rsidRPr="00202440">
        <w:rPr>
          <w:sz w:val="28"/>
          <w:szCs w:val="28"/>
        </w:rPr>
        <w:t>об’єктах</w:t>
      </w:r>
      <w:proofErr w:type="spellEnd"/>
      <w:r w:rsidRPr="00202440">
        <w:rPr>
          <w:sz w:val="28"/>
          <w:szCs w:val="28"/>
        </w:rPr>
        <w:t xml:space="preserve"> </w:t>
      </w:r>
      <w:proofErr w:type="spellStart"/>
      <w:r w:rsidRPr="00202440">
        <w:rPr>
          <w:sz w:val="28"/>
          <w:szCs w:val="28"/>
        </w:rPr>
        <w:t>мовлення</w:t>
      </w:r>
      <w:proofErr w:type="spellEnd"/>
      <w:r w:rsidRPr="00202440">
        <w:rPr>
          <w:sz w:val="28"/>
          <w:szCs w:val="28"/>
        </w:rPr>
        <w:t xml:space="preserve">. </w:t>
      </w:r>
      <w:proofErr w:type="spellStart"/>
      <w:r w:rsidRPr="00202440">
        <w:rPr>
          <w:sz w:val="28"/>
          <w:szCs w:val="28"/>
        </w:rPr>
        <w:t>Упродовж</w:t>
      </w:r>
      <w:proofErr w:type="spellEnd"/>
      <w:r w:rsidRPr="00202440">
        <w:rPr>
          <w:sz w:val="28"/>
          <w:szCs w:val="28"/>
        </w:rPr>
        <w:t xml:space="preserve"> року </w:t>
      </w:r>
      <w:proofErr w:type="spellStart"/>
      <w:r w:rsidRPr="00202440">
        <w:rPr>
          <w:sz w:val="28"/>
          <w:szCs w:val="28"/>
        </w:rPr>
        <w:t>ці</w:t>
      </w:r>
      <w:proofErr w:type="spellEnd"/>
      <w:r w:rsidRPr="00202440">
        <w:rPr>
          <w:sz w:val="28"/>
          <w:szCs w:val="28"/>
        </w:rPr>
        <w:t xml:space="preserve"> </w:t>
      </w:r>
      <w:proofErr w:type="spellStart"/>
      <w:r w:rsidRPr="00202440">
        <w:rPr>
          <w:sz w:val="28"/>
          <w:szCs w:val="28"/>
        </w:rPr>
        <w:t>виклики</w:t>
      </w:r>
      <w:proofErr w:type="spellEnd"/>
      <w:r w:rsidRPr="00202440">
        <w:rPr>
          <w:sz w:val="28"/>
          <w:szCs w:val="28"/>
        </w:rPr>
        <w:t xml:space="preserve"> </w:t>
      </w:r>
      <w:proofErr w:type="spellStart"/>
      <w:r w:rsidRPr="00202440">
        <w:rPr>
          <w:sz w:val="28"/>
          <w:szCs w:val="28"/>
        </w:rPr>
        <w:t>мали</w:t>
      </w:r>
      <w:proofErr w:type="spellEnd"/>
      <w:r w:rsidRPr="00202440">
        <w:rPr>
          <w:sz w:val="28"/>
          <w:szCs w:val="28"/>
        </w:rPr>
        <w:t xml:space="preserve"> </w:t>
      </w:r>
      <w:proofErr w:type="spellStart"/>
      <w:r w:rsidRPr="00202440">
        <w:rPr>
          <w:sz w:val="28"/>
          <w:szCs w:val="28"/>
        </w:rPr>
        <w:t>комплексний</w:t>
      </w:r>
      <w:proofErr w:type="spellEnd"/>
      <w:r w:rsidRPr="00202440">
        <w:rPr>
          <w:sz w:val="28"/>
          <w:szCs w:val="28"/>
        </w:rPr>
        <w:t xml:space="preserve"> </w:t>
      </w:r>
      <w:proofErr w:type="spellStart"/>
      <w:r w:rsidRPr="00202440">
        <w:rPr>
          <w:sz w:val="28"/>
          <w:szCs w:val="28"/>
        </w:rPr>
        <w:t>вплив</w:t>
      </w:r>
      <w:proofErr w:type="spellEnd"/>
      <w:r w:rsidRPr="00202440">
        <w:rPr>
          <w:sz w:val="28"/>
          <w:szCs w:val="28"/>
        </w:rPr>
        <w:t xml:space="preserve">: </w:t>
      </w:r>
      <w:proofErr w:type="spellStart"/>
      <w:r w:rsidRPr="00202440">
        <w:rPr>
          <w:sz w:val="28"/>
          <w:szCs w:val="28"/>
        </w:rPr>
        <w:t>вимушені</w:t>
      </w:r>
      <w:proofErr w:type="spellEnd"/>
      <w:r w:rsidRPr="00202440">
        <w:rPr>
          <w:sz w:val="28"/>
          <w:szCs w:val="28"/>
        </w:rPr>
        <w:t xml:space="preserve"> </w:t>
      </w:r>
      <w:proofErr w:type="spellStart"/>
      <w:r w:rsidRPr="00202440">
        <w:rPr>
          <w:sz w:val="28"/>
          <w:szCs w:val="28"/>
        </w:rPr>
        <w:t>зміни</w:t>
      </w:r>
      <w:proofErr w:type="spellEnd"/>
      <w:r w:rsidRPr="00202440">
        <w:rPr>
          <w:sz w:val="28"/>
          <w:szCs w:val="28"/>
        </w:rPr>
        <w:t xml:space="preserve"> в </w:t>
      </w:r>
      <w:proofErr w:type="spellStart"/>
      <w:r w:rsidRPr="00202440">
        <w:rPr>
          <w:sz w:val="28"/>
          <w:szCs w:val="28"/>
        </w:rPr>
        <w:t>діяльності</w:t>
      </w:r>
      <w:proofErr w:type="spellEnd"/>
      <w:r w:rsidRPr="00202440">
        <w:rPr>
          <w:sz w:val="28"/>
          <w:szCs w:val="28"/>
        </w:rPr>
        <w:t xml:space="preserve"> </w:t>
      </w:r>
      <w:proofErr w:type="spellStart"/>
      <w:r w:rsidRPr="00202440">
        <w:rPr>
          <w:sz w:val="28"/>
          <w:szCs w:val="28"/>
        </w:rPr>
        <w:t>суб’єктів</w:t>
      </w:r>
      <w:proofErr w:type="spellEnd"/>
      <w:r w:rsidRPr="00202440">
        <w:rPr>
          <w:sz w:val="28"/>
          <w:szCs w:val="28"/>
        </w:rPr>
        <w:t xml:space="preserve"> </w:t>
      </w:r>
      <w:proofErr w:type="spellStart"/>
      <w:r w:rsidRPr="00202440">
        <w:rPr>
          <w:sz w:val="28"/>
          <w:szCs w:val="28"/>
        </w:rPr>
        <w:t>поєднувалися</w:t>
      </w:r>
      <w:proofErr w:type="spellEnd"/>
      <w:r w:rsidRPr="00202440">
        <w:rPr>
          <w:sz w:val="28"/>
          <w:szCs w:val="28"/>
        </w:rPr>
        <w:t xml:space="preserve"> </w:t>
      </w:r>
      <w:proofErr w:type="spellStart"/>
      <w:r w:rsidRPr="00202440">
        <w:rPr>
          <w:sz w:val="28"/>
          <w:szCs w:val="28"/>
        </w:rPr>
        <w:t>зі</w:t>
      </w:r>
      <w:proofErr w:type="spellEnd"/>
      <w:r w:rsidRPr="00202440">
        <w:rPr>
          <w:sz w:val="28"/>
          <w:szCs w:val="28"/>
        </w:rPr>
        <w:t xml:space="preserve"> </w:t>
      </w:r>
      <w:proofErr w:type="spellStart"/>
      <w:r w:rsidRPr="00202440">
        <w:rPr>
          <w:sz w:val="28"/>
          <w:szCs w:val="28"/>
        </w:rPr>
        <w:t>скороченням</w:t>
      </w:r>
      <w:proofErr w:type="spellEnd"/>
      <w:r w:rsidRPr="00202440">
        <w:rPr>
          <w:sz w:val="28"/>
          <w:szCs w:val="28"/>
        </w:rPr>
        <w:t xml:space="preserve"> </w:t>
      </w:r>
      <w:proofErr w:type="spellStart"/>
      <w:r w:rsidRPr="00202440">
        <w:rPr>
          <w:sz w:val="28"/>
          <w:szCs w:val="28"/>
        </w:rPr>
        <w:t>ресурсів</w:t>
      </w:r>
      <w:proofErr w:type="spellEnd"/>
      <w:r w:rsidRPr="00202440">
        <w:rPr>
          <w:sz w:val="28"/>
          <w:szCs w:val="28"/>
        </w:rPr>
        <w:t xml:space="preserve">, </w:t>
      </w:r>
      <w:proofErr w:type="spellStart"/>
      <w:r w:rsidRPr="00202440">
        <w:rPr>
          <w:sz w:val="28"/>
          <w:szCs w:val="28"/>
        </w:rPr>
        <w:t>кадровими</w:t>
      </w:r>
      <w:proofErr w:type="spellEnd"/>
      <w:r w:rsidRPr="00202440">
        <w:rPr>
          <w:sz w:val="28"/>
          <w:szCs w:val="28"/>
        </w:rPr>
        <w:t xml:space="preserve"> </w:t>
      </w:r>
      <w:proofErr w:type="spellStart"/>
      <w:r w:rsidRPr="00202440">
        <w:rPr>
          <w:sz w:val="28"/>
          <w:szCs w:val="28"/>
        </w:rPr>
        <w:t>втратами</w:t>
      </w:r>
      <w:proofErr w:type="spellEnd"/>
      <w:r w:rsidRPr="00202440">
        <w:rPr>
          <w:sz w:val="28"/>
          <w:szCs w:val="28"/>
        </w:rPr>
        <w:t xml:space="preserve"> та </w:t>
      </w:r>
      <w:proofErr w:type="spellStart"/>
      <w:r w:rsidRPr="00202440">
        <w:rPr>
          <w:sz w:val="28"/>
          <w:szCs w:val="28"/>
        </w:rPr>
        <w:t>трансформацією</w:t>
      </w:r>
      <w:proofErr w:type="spellEnd"/>
      <w:r w:rsidRPr="00202440">
        <w:rPr>
          <w:sz w:val="28"/>
          <w:szCs w:val="28"/>
        </w:rPr>
        <w:t xml:space="preserve"> </w:t>
      </w:r>
      <w:proofErr w:type="spellStart"/>
      <w:r w:rsidRPr="00202440">
        <w:rPr>
          <w:sz w:val="28"/>
          <w:szCs w:val="28"/>
        </w:rPr>
        <w:t>програмних</w:t>
      </w:r>
      <w:proofErr w:type="spellEnd"/>
      <w:r w:rsidRPr="00202440">
        <w:rPr>
          <w:sz w:val="28"/>
          <w:szCs w:val="28"/>
        </w:rPr>
        <w:t xml:space="preserve"> </w:t>
      </w:r>
      <w:proofErr w:type="spellStart"/>
      <w:r w:rsidRPr="00202440">
        <w:rPr>
          <w:sz w:val="28"/>
          <w:szCs w:val="28"/>
        </w:rPr>
        <w:t>підходів</w:t>
      </w:r>
      <w:proofErr w:type="spellEnd"/>
      <w:r w:rsidRPr="00202440">
        <w:rPr>
          <w:sz w:val="28"/>
          <w:szCs w:val="28"/>
        </w:rPr>
        <w:t xml:space="preserve">. </w:t>
      </w:r>
      <w:proofErr w:type="spellStart"/>
      <w:r w:rsidRPr="00202440">
        <w:rPr>
          <w:sz w:val="28"/>
          <w:szCs w:val="28"/>
        </w:rPr>
        <w:t>Водночас</w:t>
      </w:r>
      <w:proofErr w:type="spellEnd"/>
      <w:r w:rsidRPr="00202440">
        <w:rPr>
          <w:sz w:val="28"/>
          <w:szCs w:val="28"/>
        </w:rPr>
        <w:t xml:space="preserve"> 2025 </w:t>
      </w:r>
      <w:proofErr w:type="spellStart"/>
      <w:r w:rsidRPr="00202440">
        <w:rPr>
          <w:sz w:val="28"/>
          <w:szCs w:val="28"/>
        </w:rPr>
        <w:t>рік</w:t>
      </w:r>
      <w:proofErr w:type="spellEnd"/>
      <w:r w:rsidRPr="00202440">
        <w:rPr>
          <w:sz w:val="28"/>
          <w:szCs w:val="28"/>
        </w:rPr>
        <w:t xml:space="preserve"> </w:t>
      </w:r>
      <w:proofErr w:type="spellStart"/>
      <w:r w:rsidRPr="00202440">
        <w:rPr>
          <w:sz w:val="28"/>
          <w:szCs w:val="28"/>
        </w:rPr>
        <w:t>підтвердив</w:t>
      </w:r>
      <w:proofErr w:type="spellEnd"/>
      <w:r w:rsidRPr="00202440">
        <w:rPr>
          <w:sz w:val="28"/>
          <w:szCs w:val="28"/>
        </w:rPr>
        <w:t xml:space="preserve"> </w:t>
      </w:r>
      <w:proofErr w:type="spellStart"/>
      <w:r w:rsidRPr="00202440">
        <w:rPr>
          <w:sz w:val="28"/>
          <w:szCs w:val="28"/>
        </w:rPr>
        <w:t>високу</w:t>
      </w:r>
      <w:proofErr w:type="spellEnd"/>
      <w:r w:rsidRPr="00202440">
        <w:rPr>
          <w:sz w:val="28"/>
          <w:szCs w:val="28"/>
        </w:rPr>
        <w:t xml:space="preserve"> </w:t>
      </w:r>
      <w:proofErr w:type="spellStart"/>
      <w:r w:rsidRPr="00202440">
        <w:rPr>
          <w:sz w:val="28"/>
          <w:szCs w:val="28"/>
        </w:rPr>
        <w:t>адаптивність</w:t>
      </w:r>
      <w:proofErr w:type="spellEnd"/>
      <w:r w:rsidRPr="00202440">
        <w:rPr>
          <w:sz w:val="28"/>
          <w:szCs w:val="28"/>
        </w:rPr>
        <w:t xml:space="preserve"> </w:t>
      </w:r>
      <w:proofErr w:type="spellStart"/>
      <w:r w:rsidRPr="00202440">
        <w:rPr>
          <w:sz w:val="28"/>
          <w:szCs w:val="28"/>
        </w:rPr>
        <w:t>медіасектору</w:t>
      </w:r>
      <w:proofErr w:type="spellEnd"/>
      <w:r w:rsidRPr="00202440">
        <w:rPr>
          <w:sz w:val="28"/>
          <w:szCs w:val="28"/>
        </w:rPr>
        <w:t xml:space="preserve"> </w:t>
      </w:r>
      <w:proofErr w:type="spellStart"/>
      <w:r w:rsidRPr="00202440">
        <w:rPr>
          <w:sz w:val="28"/>
          <w:szCs w:val="28"/>
        </w:rPr>
        <w:t>області</w:t>
      </w:r>
      <w:proofErr w:type="spellEnd"/>
      <w:r w:rsidRPr="00202440">
        <w:rPr>
          <w:sz w:val="28"/>
          <w:szCs w:val="28"/>
        </w:rPr>
        <w:t xml:space="preserve">. </w:t>
      </w:r>
      <w:proofErr w:type="spellStart"/>
      <w:r w:rsidRPr="00202440">
        <w:rPr>
          <w:sz w:val="28"/>
          <w:szCs w:val="28"/>
        </w:rPr>
        <w:t>Відновлення</w:t>
      </w:r>
      <w:proofErr w:type="spellEnd"/>
      <w:r w:rsidRPr="00202440">
        <w:rPr>
          <w:sz w:val="28"/>
          <w:szCs w:val="28"/>
        </w:rPr>
        <w:t xml:space="preserve"> </w:t>
      </w:r>
      <w:proofErr w:type="spellStart"/>
      <w:r w:rsidRPr="00202440">
        <w:rPr>
          <w:sz w:val="28"/>
          <w:szCs w:val="28"/>
        </w:rPr>
        <w:t>мовлення</w:t>
      </w:r>
      <w:proofErr w:type="spellEnd"/>
      <w:r w:rsidRPr="00202440">
        <w:rPr>
          <w:sz w:val="28"/>
          <w:szCs w:val="28"/>
        </w:rPr>
        <w:t xml:space="preserve"> </w:t>
      </w:r>
      <w:proofErr w:type="spellStart"/>
      <w:r w:rsidRPr="00202440">
        <w:rPr>
          <w:sz w:val="28"/>
          <w:szCs w:val="28"/>
        </w:rPr>
        <w:t>після</w:t>
      </w:r>
      <w:proofErr w:type="spellEnd"/>
      <w:r w:rsidRPr="00202440">
        <w:rPr>
          <w:sz w:val="28"/>
          <w:szCs w:val="28"/>
        </w:rPr>
        <w:t xml:space="preserve"> </w:t>
      </w:r>
      <w:proofErr w:type="spellStart"/>
      <w:r w:rsidRPr="00202440">
        <w:rPr>
          <w:sz w:val="28"/>
          <w:szCs w:val="28"/>
        </w:rPr>
        <w:t>пошкоджень</w:t>
      </w:r>
      <w:proofErr w:type="spellEnd"/>
      <w:r w:rsidRPr="00202440">
        <w:rPr>
          <w:sz w:val="28"/>
          <w:szCs w:val="28"/>
        </w:rPr>
        <w:t xml:space="preserve"> стало не </w:t>
      </w:r>
      <w:proofErr w:type="spellStart"/>
      <w:r w:rsidRPr="00202440">
        <w:rPr>
          <w:sz w:val="28"/>
          <w:szCs w:val="28"/>
        </w:rPr>
        <w:t>поодинокими</w:t>
      </w:r>
      <w:proofErr w:type="spellEnd"/>
      <w:r w:rsidRPr="00202440">
        <w:rPr>
          <w:sz w:val="28"/>
          <w:szCs w:val="28"/>
        </w:rPr>
        <w:t xml:space="preserve"> </w:t>
      </w:r>
      <w:proofErr w:type="spellStart"/>
      <w:r w:rsidRPr="00202440">
        <w:rPr>
          <w:sz w:val="28"/>
          <w:szCs w:val="28"/>
        </w:rPr>
        <w:t>випадками</w:t>
      </w:r>
      <w:proofErr w:type="spellEnd"/>
      <w:r w:rsidRPr="00202440">
        <w:rPr>
          <w:sz w:val="28"/>
          <w:szCs w:val="28"/>
        </w:rPr>
        <w:t xml:space="preserve">, а </w:t>
      </w:r>
      <w:proofErr w:type="spellStart"/>
      <w:r w:rsidRPr="00202440">
        <w:rPr>
          <w:sz w:val="28"/>
          <w:szCs w:val="28"/>
        </w:rPr>
        <w:t>системним</w:t>
      </w:r>
      <w:proofErr w:type="spellEnd"/>
      <w:r w:rsidRPr="00202440">
        <w:rPr>
          <w:sz w:val="28"/>
          <w:szCs w:val="28"/>
        </w:rPr>
        <w:t xml:space="preserve"> </w:t>
      </w:r>
      <w:proofErr w:type="spellStart"/>
      <w:r w:rsidRPr="00202440">
        <w:rPr>
          <w:sz w:val="28"/>
          <w:szCs w:val="28"/>
        </w:rPr>
        <w:t>процесом</w:t>
      </w:r>
      <w:proofErr w:type="spellEnd"/>
      <w:r w:rsidRPr="00202440">
        <w:rPr>
          <w:sz w:val="28"/>
          <w:szCs w:val="28"/>
        </w:rPr>
        <w:t xml:space="preserve">, </w:t>
      </w:r>
      <w:proofErr w:type="spellStart"/>
      <w:r w:rsidRPr="00202440">
        <w:rPr>
          <w:sz w:val="28"/>
          <w:szCs w:val="28"/>
        </w:rPr>
        <w:t>що</w:t>
      </w:r>
      <w:proofErr w:type="spellEnd"/>
      <w:r w:rsidRPr="00202440">
        <w:rPr>
          <w:sz w:val="28"/>
          <w:szCs w:val="28"/>
        </w:rPr>
        <w:t xml:space="preserve"> </w:t>
      </w:r>
      <w:proofErr w:type="spellStart"/>
      <w:r w:rsidRPr="00202440">
        <w:rPr>
          <w:sz w:val="28"/>
          <w:szCs w:val="28"/>
        </w:rPr>
        <w:t>забезпечувався</w:t>
      </w:r>
      <w:proofErr w:type="spellEnd"/>
      <w:r w:rsidRPr="00202440">
        <w:rPr>
          <w:sz w:val="28"/>
          <w:szCs w:val="28"/>
        </w:rPr>
        <w:t xml:space="preserve"> </w:t>
      </w:r>
      <w:proofErr w:type="spellStart"/>
      <w:r w:rsidRPr="00202440">
        <w:rPr>
          <w:sz w:val="28"/>
          <w:szCs w:val="28"/>
        </w:rPr>
        <w:t>координацією</w:t>
      </w:r>
      <w:proofErr w:type="spellEnd"/>
      <w:r w:rsidRPr="00202440">
        <w:rPr>
          <w:sz w:val="28"/>
          <w:szCs w:val="28"/>
        </w:rPr>
        <w:t xml:space="preserve"> </w:t>
      </w:r>
      <w:proofErr w:type="spellStart"/>
      <w:r w:rsidRPr="00202440">
        <w:rPr>
          <w:sz w:val="28"/>
          <w:szCs w:val="28"/>
        </w:rPr>
        <w:t>зусиль</w:t>
      </w:r>
      <w:proofErr w:type="spellEnd"/>
      <w:r w:rsidRPr="00202440">
        <w:rPr>
          <w:sz w:val="28"/>
          <w:szCs w:val="28"/>
        </w:rPr>
        <w:t xml:space="preserve"> </w:t>
      </w:r>
      <w:proofErr w:type="spellStart"/>
      <w:r w:rsidRPr="00202440">
        <w:rPr>
          <w:sz w:val="28"/>
          <w:szCs w:val="28"/>
        </w:rPr>
        <w:t>мовників</w:t>
      </w:r>
      <w:proofErr w:type="spellEnd"/>
      <w:r w:rsidRPr="00202440">
        <w:rPr>
          <w:sz w:val="28"/>
          <w:szCs w:val="28"/>
        </w:rPr>
        <w:t xml:space="preserve">, </w:t>
      </w:r>
      <w:r w:rsidRPr="000E52E9">
        <w:rPr>
          <w:sz w:val="28"/>
          <w:szCs w:val="28"/>
        </w:rPr>
        <w:t xml:space="preserve">Концерном </w:t>
      </w:r>
      <w:proofErr w:type="spellStart"/>
      <w:r w:rsidRPr="000E52E9">
        <w:rPr>
          <w:sz w:val="28"/>
          <w:szCs w:val="28"/>
        </w:rPr>
        <w:t>радіомовлення</w:t>
      </w:r>
      <w:proofErr w:type="spellEnd"/>
      <w:r w:rsidRPr="000E52E9">
        <w:rPr>
          <w:sz w:val="28"/>
          <w:szCs w:val="28"/>
        </w:rPr>
        <w:t xml:space="preserve">, </w:t>
      </w:r>
      <w:proofErr w:type="spellStart"/>
      <w:r w:rsidRPr="000E52E9">
        <w:rPr>
          <w:sz w:val="28"/>
          <w:szCs w:val="28"/>
        </w:rPr>
        <w:t>радіозв’язку</w:t>
      </w:r>
      <w:proofErr w:type="spellEnd"/>
      <w:r w:rsidRPr="000E52E9">
        <w:rPr>
          <w:sz w:val="28"/>
          <w:szCs w:val="28"/>
        </w:rPr>
        <w:t xml:space="preserve"> та </w:t>
      </w:r>
      <w:proofErr w:type="spellStart"/>
      <w:r w:rsidRPr="000E52E9">
        <w:rPr>
          <w:sz w:val="28"/>
          <w:szCs w:val="28"/>
        </w:rPr>
        <w:t>телебачення</w:t>
      </w:r>
      <w:proofErr w:type="spellEnd"/>
      <w:r w:rsidRPr="000E52E9">
        <w:rPr>
          <w:sz w:val="28"/>
          <w:szCs w:val="28"/>
        </w:rPr>
        <w:t xml:space="preserve"> (Концерн РРТ)</w:t>
      </w:r>
      <w:r w:rsidRPr="00202440">
        <w:rPr>
          <w:sz w:val="28"/>
          <w:szCs w:val="28"/>
        </w:rPr>
        <w:t xml:space="preserve">, </w:t>
      </w:r>
      <w:proofErr w:type="spellStart"/>
      <w:r w:rsidRPr="00202440">
        <w:rPr>
          <w:sz w:val="28"/>
          <w:szCs w:val="28"/>
        </w:rPr>
        <w:t>місцевих</w:t>
      </w:r>
      <w:proofErr w:type="spellEnd"/>
      <w:r w:rsidRPr="00202440">
        <w:rPr>
          <w:sz w:val="28"/>
          <w:szCs w:val="28"/>
        </w:rPr>
        <w:t xml:space="preserve"> </w:t>
      </w:r>
      <w:proofErr w:type="spellStart"/>
      <w:r w:rsidRPr="00202440">
        <w:rPr>
          <w:sz w:val="28"/>
          <w:szCs w:val="28"/>
        </w:rPr>
        <w:t>органів</w:t>
      </w:r>
      <w:proofErr w:type="spellEnd"/>
      <w:r w:rsidRPr="00202440">
        <w:rPr>
          <w:sz w:val="28"/>
          <w:szCs w:val="28"/>
        </w:rPr>
        <w:t xml:space="preserve"> </w:t>
      </w:r>
      <w:proofErr w:type="spellStart"/>
      <w:r w:rsidRPr="00202440">
        <w:rPr>
          <w:sz w:val="28"/>
          <w:szCs w:val="28"/>
        </w:rPr>
        <w:t>влади</w:t>
      </w:r>
      <w:proofErr w:type="spellEnd"/>
      <w:r w:rsidRPr="00202440">
        <w:rPr>
          <w:sz w:val="28"/>
          <w:szCs w:val="28"/>
        </w:rPr>
        <w:t xml:space="preserve"> та </w:t>
      </w:r>
      <w:proofErr w:type="spellStart"/>
      <w:r w:rsidRPr="00202440">
        <w:rPr>
          <w:sz w:val="28"/>
          <w:szCs w:val="28"/>
        </w:rPr>
        <w:t>Національної</w:t>
      </w:r>
      <w:proofErr w:type="spellEnd"/>
      <w:r w:rsidRPr="00202440">
        <w:rPr>
          <w:sz w:val="28"/>
          <w:szCs w:val="28"/>
        </w:rPr>
        <w:t xml:space="preserve"> ради. У </w:t>
      </w:r>
      <w:proofErr w:type="spellStart"/>
      <w:r w:rsidRPr="00202440">
        <w:rPr>
          <w:sz w:val="28"/>
          <w:szCs w:val="28"/>
        </w:rPr>
        <w:t>регіоні</w:t>
      </w:r>
      <w:proofErr w:type="spellEnd"/>
      <w:r w:rsidRPr="00202440">
        <w:rPr>
          <w:sz w:val="28"/>
          <w:szCs w:val="28"/>
        </w:rPr>
        <w:t xml:space="preserve"> </w:t>
      </w:r>
      <w:proofErr w:type="spellStart"/>
      <w:r w:rsidRPr="00202440">
        <w:rPr>
          <w:sz w:val="28"/>
          <w:szCs w:val="28"/>
        </w:rPr>
        <w:t>зберіглася</w:t>
      </w:r>
      <w:proofErr w:type="spellEnd"/>
      <w:r w:rsidRPr="00202440">
        <w:rPr>
          <w:sz w:val="28"/>
          <w:szCs w:val="28"/>
        </w:rPr>
        <w:t xml:space="preserve"> критична роль </w:t>
      </w:r>
      <w:proofErr w:type="spellStart"/>
      <w:r w:rsidRPr="00202440">
        <w:rPr>
          <w:sz w:val="28"/>
          <w:szCs w:val="28"/>
        </w:rPr>
        <w:t>місцевого</w:t>
      </w:r>
      <w:proofErr w:type="spellEnd"/>
      <w:r w:rsidRPr="00202440">
        <w:rPr>
          <w:sz w:val="28"/>
          <w:szCs w:val="28"/>
        </w:rPr>
        <w:t xml:space="preserve"> </w:t>
      </w:r>
      <w:proofErr w:type="spellStart"/>
      <w:r w:rsidRPr="00202440">
        <w:rPr>
          <w:sz w:val="28"/>
          <w:szCs w:val="28"/>
        </w:rPr>
        <w:t>радіомовлення</w:t>
      </w:r>
      <w:proofErr w:type="spellEnd"/>
      <w:r w:rsidRPr="00202440">
        <w:rPr>
          <w:sz w:val="28"/>
          <w:szCs w:val="28"/>
        </w:rPr>
        <w:t xml:space="preserve"> як </w:t>
      </w:r>
      <w:proofErr w:type="spellStart"/>
      <w:r w:rsidRPr="00202440">
        <w:rPr>
          <w:sz w:val="28"/>
          <w:szCs w:val="28"/>
        </w:rPr>
        <w:t>найбільш</w:t>
      </w:r>
      <w:proofErr w:type="spellEnd"/>
      <w:r w:rsidRPr="00202440">
        <w:rPr>
          <w:sz w:val="28"/>
          <w:szCs w:val="28"/>
        </w:rPr>
        <w:t xml:space="preserve"> </w:t>
      </w:r>
      <w:proofErr w:type="spellStart"/>
      <w:r w:rsidRPr="00202440">
        <w:rPr>
          <w:sz w:val="28"/>
          <w:szCs w:val="28"/>
        </w:rPr>
        <w:t>мобільного</w:t>
      </w:r>
      <w:proofErr w:type="spellEnd"/>
      <w:r w:rsidRPr="00202440">
        <w:rPr>
          <w:sz w:val="28"/>
          <w:szCs w:val="28"/>
        </w:rPr>
        <w:t xml:space="preserve"> каналу </w:t>
      </w:r>
      <w:proofErr w:type="spellStart"/>
      <w:r w:rsidRPr="00202440">
        <w:rPr>
          <w:sz w:val="28"/>
          <w:szCs w:val="28"/>
        </w:rPr>
        <w:t>інформування</w:t>
      </w:r>
      <w:proofErr w:type="spellEnd"/>
      <w:r w:rsidRPr="00202440">
        <w:rPr>
          <w:sz w:val="28"/>
          <w:szCs w:val="28"/>
        </w:rPr>
        <w:t xml:space="preserve">, особливо у </w:t>
      </w:r>
      <w:proofErr w:type="spellStart"/>
      <w:r w:rsidRPr="00202440">
        <w:rPr>
          <w:sz w:val="28"/>
          <w:szCs w:val="28"/>
        </w:rPr>
        <w:t>прифронтових</w:t>
      </w:r>
      <w:proofErr w:type="spellEnd"/>
      <w:r w:rsidRPr="00202440">
        <w:rPr>
          <w:sz w:val="28"/>
          <w:szCs w:val="28"/>
        </w:rPr>
        <w:t xml:space="preserve"> районах, де </w:t>
      </w:r>
      <w:proofErr w:type="spellStart"/>
      <w:r w:rsidRPr="00202440">
        <w:rPr>
          <w:sz w:val="28"/>
          <w:szCs w:val="28"/>
        </w:rPr>
        <w:t>воно</w:t>
      </w:r>
      <w:proofErr w:type="spellEnd"/>
      <w:r w:rsidRPr="00202440">
        <w:rPr>
          <w:sz w:val="28"/>
          <w:szCs w:val="28"/>
        </w:rPr>
        <w:t xml:space="preserve"> є основою </w:t>
      </w:r>
      <w:proofErr w:type="spellStart"/>
      <w:r w:rsidRPr="00202440">
        <w:rPr>
          <w:sz w:val="28"/>
          <w:szCs w:val="28"/>
        </w:rPr>
        <w:t>інформаційної</w:t>
      </w:r>
      <w:proofErr w:type="spellEnd"/>
      <w:r w:rsidRPr="00202440">
        <w:rPr>
          <w:sz w:val="28"/>
          <w:szCs w:val="28"/>
        </w:rPr>
        <w:t xml:space="preserve"> оборони та </w:t>
      </w:r>
      <w:proofErr w:type="spellStart"/>
      <w:r w:rsidRPr="00202440">
        <w:rPr>
          <w:sz w:val="28"/>
          <w:szCs w:val="28"/>
        </w:rPr>
        <w:t>протидії</w:t>
      </w:r>
      <w:proofErr w:type="spellEnd"/>
      <w:r w:rsidRPr="00202440">
        <w:rPr>
          <w:sz w:val="28"/>
          <w:szCs w:val="28"/>
        </w:rPr>
        <w:t xml:space="preserve"> </w:t>
      </w:r>
      <w:proofErr w:type="spellStart"/>
      <w:r w:rsidRPr="00202440">
        <w:rPr>
          <w:sz w:val="28"/>
          <w:szCs w:val="28"/>
        </w:rPr>
        <w:t>ворожому</w:t>
      </w:r>
      <w:proofErr w:type="spellEnd"/>
      <w:r w:rsidRPr="00202440">
        <w:rPr>
          <w:sz w:val="28"/>
          <w:szCs w:val="28"/>
        </w:rPr>
        <w:t xml:space="preserve"> сигналу.</w:t>
      </w:r>
    </w:p>
    <w:p w14:paraId="434F1DB0" w14:textId="77777777" w:rsidR="00595E4A" w:rsidRDefault="00595E4A" w:rsidP="00595E4A">
      <w:pPr>
        <w:pStyle w:val="a8"/>
        <w:ind w:firstLine="567"/>
        <w:jc w:val="both"/>
        <w:rPr>
          <w:sz w:val="28"/>
          <w:szCs w:val="28"/>
        </w:rPr>
      </w:pPr>
      <w:proofErr w:type="spellStart"/>
      <w:r w:rsidRPr="00202440">
        <w:rPr>
          <w:sz w:val="28"/>
          <w:szCs w:val="28"/>
        </w:rPr>
        <w:t>Структурні</w:t>
      </w:r>
      <w:proofErr w:type="spellEnd"/>
      <w:r w:rsidRPr="00202440">
        <w:rPr>
          <w:sz w:val="28"/>
          <w:szCs w:val="28"/>
        </w:rPr>
        <w:t xml:space="preserve"> </w:t>
      </w:r>
      <w:proofErr w:type="spellStart"/>
      <w:r w:rsidRPr="00202440">
        <w:rPr>
          <w:sz w:val="28"/>
          <w:szCs w:val="28"/>
        </w:rPr>
        <w:t>зміни</w:t>
      </w:r>
      <w:proofErr w:type="spellEnd"/>
      <w:r w:rsidRPr="00202440">
        <w:rPr>
          <w:sz w:val="28"/>
          <w:szCs w:val="28"/>
        </w:rPr>
        <w:t xml:space="preserve"> </w:t>
      </w:r>
      <w:proofErr w:type="spellStart"/>
      <w:r w:rsidRPr="00202440">
        <w:rPr>
          <w:sz w:val="28"/>
          <w:szCs w:val="28"/>
        </w:rPr>
        <w:t>медіаландшафту</w:t>
      </w:r>
      <w:proofErr w:type="spellEnd"/>
      <w:r w:rsidRPr="00202440">
        <w:rPr>
          <w:sz w:val="28"/>
          <w:szCs w:val="28"/>
        </w:rPr>
        <w:t xml:space="preserve"> </w:t>
      </w:r>
      <w:proofErr w:type="spellStart"/>
      <w:r w:rsidRPr="00202440">
        <w:rPr>
          <w:sz w:val="28"/>
          <w:szCs w:val="28"/>
        </w:rPr>
        <w:t>області</w:t>
      </w:r>
      <w:proofErr w:type="spellEnd"/>
      <w:r w:rsidRPr="00202440">
        <w:rPr>
          <w:sz w:val="28"/>
          <w:szCs w:val="28"/>
        </w:rPr>
        <w:t xml:space="preserve"> у 2025 </w:t>
      </w:r>
      <w:proofErr w:type="spellStart"/>
      <w:r w:rsidRPr="00202440">
        <w:rPr>
          <w:sz w:val="28"/>
          <w:szCs w:val="28"/>
        </w:rPr>
        <w:t>році</w:t>
      </w:r>
      <w:proofErr w:type="spellEnd"/>
      <w:r w:rsidRPr="00202440">
        <w:rPr>
          <w:sz w:val="28"/>
          <w:szCs w:val="28"/>
        </w:rPr>
        <w:t xml:space="preserve"> </w:t>
      </w:r>
      <w:proofErr w:type="spellStart"/>
      <w:r w:rsidRPr="00202440">
        <w:rPr>
          <w:sz w:val="28"/>
          <w:szCs w:val="28"/>
        </w:rPr>
        <w:t>набули</w:t>
      </w:r>
      <w:proofErr w:type="spellEnd"/>
      <w:r w:rsidRPr="00202440">
        <w:rPr>
          <w:sz w:val="28"/>
          <w:szCs w:val="28"/>
        </w:rPr>
        <w:t xml:space="preserve"> </w:t>
      </w:r>
      <w:proofErr w:type="spellStart"/>
      <w:r w:rsidRPr="00202440">
        <w:rPr>
          <w:sz w:val="28"/>
          <w:szCs w:val="28"/>
        </w:rPr>
        <w:t>ознак</w:t>
      </w:r>
      <w:proofErr w:type="spellEnd"/>
      <w:r w:rsidRPr="00202440">
        <w:rPr>
          <w:sz w:val="28"/>
          <w:szCs w:val="28"/>
        </w:rPr>
        <w:t xml:space="preserve"> </w:t>
      </w:r>
      <w:proofErr w:type="spellStart"/>
      <w:r w:rsidRPr="00202440">
        <w:rPr>
          <w:sz w:val="28"/>
          <w:szCs w:val="28"/>
        </w:rPr>
        <w:t>якісного</w:t>
      </w:r>
      <w:proofErr w:type="spellEnd"/>
      <w:r w:rsidRPr="00202440">
        <w:rPr>
          <w:sz w:val="28"/>
          <w:szCs w:val="28"/>
        </w:rPr>
        <w:t xml:space="preserve"> перелому. </w:t>
      </w:r>
      <w:proofErr w:type="spellStart"/>
      <w:r w:rsidRPr="00202440">
        <w:rPr>
          <w:sz w:val="28"/>
          <w:szCs w:val="28"/>
        </w:rPr>
        <w:t>Зафіксовано</w:t>
      </w:r>
      <w:proofErr w:type="spellEnd"/>
      <w:r w:rsidRPr="00202440">
        <w:rPr>
          <w:sz w:val="28"/>
          <w:szCs w:val="28"/>
        </w:rPr>
        <w:t xml:space="preserve"> подальше </w:t>
      </w:r>
      <w:proofErr w:type="spellStart"/>
      <w:r w:rsidRPr="00202440">
        <w:rPr>
          <w:sz w:val="28"/>
          <w:szCs w:val="28"/>
        </w:rPr>
        <w:t>звуження</w:t>
      </w:r>
      <w:proofErr w:type="spellEnd"/>
      <w:r w:rsidRPr="00202440">
        <w:rPr>
          <w:sz w:val="28"/>
          <w:szCs w:val="28"/>
        </w:rPr>
        <w:t xml:space="preserve"> </w:t>
      </w:r>
      <w:proofErr w:type="spellStart"/>
      <w:r w:rsidRPr="00202440">
        <w:rPr>
          <w:sz w:val="28"/>
          <w:szCs w:val="28"/>
        </w:rPr>
        <w:t>друкованого</w:t>
      </w:r>
      <w:proofErr w:type="spellEnd"/>
      <w:r w:rsidRPr="00202440">
        <w:rPr>
          <w:sz w:val="28"/>
          <w:szCs w:val="28"/>
        </w:rPr>
        <w:t xml:space="preserve"> сегмента як </w:t>
      </w:r>
      <w:proofErr w:type="spellStart"/>
      <w:r w:rsidRPr="00202440">
        <w:rPr>
          <w:sz w:val="28"/>
          <w:szCs w:val="28"/>
        </w:rPr>
        <w:t>масового</w:t>
      </w:r>
      <w:proofErr w:type="spellEnd"/>
      <w:r w:rsidRPr="00202440">
        <w:rPr>
          <w:sz w:val="28"/>
          <w:szCs w:val="28"/>
        </w:rPr>
        <w:t xml:space="preserve"> каналу </w:t>
      </w:r>
      <w:proofErr w:type="spellStart"/>
      <w:r w:rsidRPr="00202440">
        <w:rPr>
          <w:sz w:val="28"/>
          <w:szCs w:val="28"/>
        </w:rPr>
        <w:t>комунікації</w:t>
      </w:r>
      <w:proofErr w:type="spellEnd"/>
      <w:r w:rsidRPr="00202440">
        <w:rPr>
          <w:sz w:val="28"/>
          <w:szCs w:val="28"/>
        </w:rPr>
        <w:t xml:space="preserve"> на </w:t>
      </w:r>
      <w:proofErr w:type="spellStart"/>
      <w:r w:rsidRPr="00202440">
        <w:rPr>
          <w:sz w:val="28"/>
          <w:szCs w:val="28"/>
        </w:rPr>
        <w:t>тлі</w:t>
      </w:r>
      <w:proofErr w:type="spellEnd"/>
      <w:r w:rsidRPr="00202440">
        <w:rPr>
          <w:sz w:val="28"/>
          <w:szCs w:val="28"/>
        </w:rPr>
        <w:t xml:space="preserve"> </w:t>
      </w:r>
      <w:proofErr w:type="spellStart"/>
      <w:r w:rsidRPr="00202440">
        <w:rPr>
          <w:sz w:val="28"/>
          <w:szCs w:val="28"/>
        </w:rPr>
        <w:t>логістичних</w:t>
      </w:r>
      <w:proofErr w:type="spellEnd"/>
      <w:r w:rsidRPr="00202440">
        <w:rPr>
          <w:sz w:val="28"/>
          <w:szCs w:val="28"/>
        </w:rPr>
        <w:t xml:space="preserve"> </w:t>
      </w:r>
      <w:proofErr w:type="spellStart"/>
      <w:r w:rsidRPr="00202440">
        <w:rPr>
          <w:sz w:val="28"/>
          <w:szCs w:val="28"/>
        </w:rPr>
        <w:t>обмежень</w:t>
      </w:r>
      <w:proofErr w:type="spellEnd"/>
      <w:r w:rsidRPr="00202440">
        <w:rPr>
          <w:sz w:val="28"/>
          <w:szCs w:val="28"/>
        </w:rPr>
        <w:t xml:space="preserve"> та </w:t>
      </w:r>
      <w:proofErr w:type="spellStart"/>
      <w:r w:rsidRPr="00202440">
        <w:rPr>
          <w:sz w:val="28"/>
          <w:szCs w:val="28"/>
        </w:rPr>
        <w:t>падіння</w:t>
      </w:r>
      <w:proofErr w:type="spellEnd"/>
      <w:r w:rsidRPr="00202440">
        <w:rPr>
          <w:sz w:val="28"/>
          <w:szCs w:val="28"/>
        </w:rPr>
        <w:t xml:space="preserve"> </w:t>
      </w:r>
      <w:proofErr w:type="spellStart"/>
      <w:r w:rsidRPr="00202440">
        <w:rPr>
          <w:sz w:val="28"/>
          <w:szCs w:val="28"/>
        </w:rPr>
        <w:t>економічної</w:t>
      </w:r>
      <w:proofErr w:type="spellEnd"/>
      <w:r w:rsidRPr="00202440">
        <w:rPr>
          <w:sz w:val="28"/>
          <w:szCs w:val="28"/>
        </w:rPr>
        <w:t xml:space="preserve"> </w:t>
      </w:r>
      <w:proofErr w:type="spellStart"/>
      <w:r w:rsidRPr="00202440">
        <w:rPr>
          <w:sz w:val="28"/>
          <w:szCs w:val="28"/>
        </w:rPr>
        <w:t>спроможності</w:t>
      </w:r>
      <w:proofErr w:type="spellEnd"/>
      <w:r w:rsidRPr="00202440">
        <w:rPr>
          <w:sz w:val="28"/>
          <w:szCs w:val="28"/>
        </w:rPr>
        <w:t xml:space="preserve"> </w:t>
      </w:r>
      <w:proofErr w:type="spellStart"/>
      <w:r w:rsidRPr="00202440">
        <w:rPr>
          <w:sz w:val="28"/>
          <w:szCs w:val="28"/>
        </w:rPr>
        <w:t>видань</w:t>
      </w:r>
      <w:proofErr w:type="spellEnd"/>
      <w:r w:rsidRPr="00202440">
        <w:rPr>
          <w:sz w:val="28"/>
          <w:szCs w:val="28"/>
        </w:rPr>
        <w:t xml:space="preserve">. </w:t>
      </w:r>
      <w:proofErr w:type="spellStart"/>
      <w:r w:rsidRPr="00202440">
        <w:rPr>
          <w:sz w:val="28"/>
          <w:szCs w:val="28"/>
        </w:rPr>
        <w:t>Натомість</w:t>
      </w:r>
      <w:proofErr w:type="spellEnd"/>
      <w:r w:rsidRPr="00202440">
        <w:rPr>
          <w:sz w:val="28"/>
          <w:szCs w:val="28"/>
        </w:rPr>
        <w:t xml:space="preserve"> </w:t>
      </w:r>
      <w:proofErr w:type="spellStart"/>
      <w:r w:rsidRPr="00202440">
        <w:rPr>
          <w:sz w:val="28"/>
          <w:szCs w:val="28"/>
        </w:rPr>
        <w:t>зросла</w:t>
      </w:r>
      <w:proofErr w:type="spellEnd"/>
      <w:r w:rsidRPr="00202440">
        <w:rPr>
          <w:sz w:val="28"/>
          <w:szCs w:val="28"/>
        </w:rPr>
        <w:t xml:space="preserve"> роль онлайн-платформ і </w:t>
      </w:r>
      <w:proofErr w:type="spellStart"/>
      <w:r w:rsidRPr="00202440">
        <w:rPr>
          <w:sz w:val="28"/>
          <w:szCs w:val="28"/>
        </w:rPr>
        <w:t>конвергентних</w:t>
      </w:r>
      <w:proofErr w:type="spellEnd"/>
      <w:r w:rsidRPr="00202440">
        <w:rPr>
          <w:sz w:val="28"/>
          <w:szCs w:val="28"/>
        </w:rPr>
        <w:t xml:space="preserve"> </w:t>
      </w:r>
      <w:proofErr w:type="spellStart"/>
      <w:r w:rsidRPr="00202440">
        <w:rPr>
          <w:sz w:val="28"/>
          <w:szCs w:val="28"/>
        </w:rPr>
        <w:t>редакційних</w:t>
      </w:r>
      <w:proofErr w:type="spellEnd"/>
      <w:r w:rsidRPr="00202440">
        <w:rPr>
          <w:sz w:val="28"/>
          <w:szCs w:val="28"/>
        </w:rPr>
        <w:t xml:space="preserve"> практик, при </w:t>
      </w:r>
      <w:proofErr w:type="spellStart"/>
      <w:r w:rsidRPr="00202440">
        <w:rPr>
          <w:sz w:val="28"/>
          <w:szCs w:val="28"/>
        </w:rPr>
        <w:t>цьому</w:t>
      </w:r>
      <w:proofErr w:type="spellEnd"/>
      <w:r w:rsidRPr="00202440">
        <w:rPr>
          <w:sz w:val="28"/>
          <w:szCs w:val="28"/>
        </w:rPr>
        <w:t xml:space="preserve"> </w:t>
      </w:r>
      <w:proofErr w:type="spellStart"/>
      <w:r w:rsidRPr="00202440">
        <w:rPr>
          <w:sz w:val="28"/>
          <w:szCs w:val="28"/>
        </w:rPr>
        <w:t>медіаактивність</w:t>
      </w:r>
      <w:proofErr w:type="spellEnd"/>
      <w:r w:rsidRPr="00202440">
        <w:rPr>
          <w:sz w:val="28"/>
          <w:szCs w:val="28"/>
        </w:rPr>
        <w:t xml:space="preserve"> </w:t>
      </w:r>
      <w:proofErr w:type="spellStart"/>
      <w:r w:rsidRPr="00202440">
        <w:rPr>
          <w:sz w:val="28"/>
          <w:szCs w:val="28"/>
        </w:rPr>
        <w:t>закономірно</w:t>
      </w:r>
      <w:proofErr w:type="spellEnd"/>
      <w:r w:rsidRPr="00202440">
        <w:rPr>
          <w:sz w:val="28"/>
          <w:szCs w:val="28"/>
        </w:rPr>
        <w:t xml:space="preserve"> </w:t>
      </w:r>
      <w:proofErr w:type="spellStart"/>
      <w:r w:rsidRPr="00202440">
        <w:rPr>
          <w:sz w:val="28"/>
          <w:szCs w:val="28"/>
        </w:rPr>
        <w:t>концентрувалася</w:t>
      </w:r>
      <w:proofErr w:type="spellEnd"/>
      <w:r w:rsidRPr="00202440">
        <w:rPr>
          <w:sz w:val="28"/>
          <w:szCs w:val="28"/>
        </w:rPr>
        <w:t xml:space="preserve"> в </w:t>
      </w:r>
      <w:proofErr w:type="spellStart"/>
      <w:r w:rsidRPr="00202440">
        <w:rPr>
          <w:sz w:val="28"/>
          <w:szCs w:val="28"/>
        </w:rPr>
        <w:t>Харкові</w:t>
      </w:r>
      <w:proofErr w:type="spellEnd"/>
      <w:r w:rsidRPr="00202440">
        <w:rPr>
          <w:sz w:val="28"/>
          <w:szCs w:val="28"/>
        </w:rPr>
        <w:t xml:space="preserve"> як головному </w:t>
      </w:r>
      <w:proofErr w:type="spellStart"/>
      <w:r w:rsidRPr="00202440">
        <w:rPr>
          <w:sz w:val="28"/>
          <w:szCs w:val="28"/>
        </w:rPr>
        <w:t>центрі</w:t>
      </w:r>
      <w:proofErr w:type="spellEnd"/>
      <w:r w:rsidRPr="00202440">
        <w:rPr>
          <w:sz w:val="28"/>
          <w:szCs w:val="28"/>
        </w:rPr>
        <w:t xml:space="preserve"> </w:t>
      </w:r>
      <w:proofErr w:type="spellStart"/>
      <w:r w:rsidRPr="00202440">
        <w:rPr>
          <w:sz w:val="28"/>
          <w:szCs w:val="28"/>
        </w:rPr>
        <w:t>виробництва</w:t>
      </w:r>
      <w:proofErr w:type="spellEnd"/>
      <w:r w:rsidRPr="00202440">
        <w:rPr>
          <w:sz w:val="28"/>
          <w:szCs w:val="28"/>
        </w:rPr>
        <w:t xml:space="preserve"> контенту.</w:t>
      </w:r>
    </w:p>
    <w:p w14:paraId="7D8CD76E" w14:textId="6983DA88" w:rsidR="00595E4A" w:rsidRDefault="00595E4A" w:rsidP="00595E4A">
      <w:pPr>
        <w:pStyle w:val="a8"/>
        <w:ind w:firstLine="567"/>
        <w:jc w:val="both"/>
        <w:rPr>
          <w:sz w:val="28"/>
          <w:szCs w:val="28"/>
        </w:rPr>
      </w:pPr>
      <w:proofErr w:type="spellStart"/>
      <w:r w:rsidRPr="00202440">
        <w:rPr>
          <w:sz w:val="28"/>
          <w:szCs w:val="28"/>
        </w:rPr>
        <w:t>Ліцензійна</w:t>
      </w:r>
      <w:proofErr w:type="spellEnd"/>
      <w:r w:rsidRPr="00202440">
        <w:rPr>
          <w:sz w:val="28"/>
          <w:szCs w:val="28"/>
        </w:rPr>
        <w:t xml:space="preserve"> та </w:t>
      </w:r>
      <w:proofErr w:type="spellStart"/>
      <w:r w:rsidRPr="00202440">
        <w:rPr>
          <w:sz w:val="28"/>
          <w:szCs w:val="28"/>
        </w:rPr>
        <w:t>реєстраційна</w:t>
      </w:r>
      <w:proofErr w:type="spellEnd"/>
      <w:r w:rsidRPr="00202440">
        <w:rPr>
          <w:sz w:val="28"/>
          <w:szCs w:val="28"/>
        </w:rPr>
        <w:t xml:space="preserve"> робота </w:t>
      </w:r>
      <w:proofErr w:type="spellStart"/>
      <w:r w:rsidRPr="00202440">
        <w:rPr>
          <w:sz w:val="28"/>
          <w:szCs w:val="28"/>
        </w:rPr>
        <w:t>відобразила</w:t>
      </w:r>
      <w:proofErr w:type="spellEnd"/>
      <w:r w:rsidRPr="00202440">
        <w:rPr>
          <w:sz w:val="28"/>
          <w:szCs w:val="28"/>
        </w:rPr>
        <w:t xml:space="preserve"> </w:t>
      </w:r>
      <w:proofErr w:type="spellStart"/>
      <w:r w:rsidRPr="00202440">
        <w:rPr>
          <w:sz w:val="28"/>
          <w:szCs w:val="28"/>
        </w:rPr>
        <w:t>перехід</w:t>
      </w:r>
      <w:proofErr w:type="spellEnd"/>
      <w:r w:rsidRPr="00202440">
        <w:rPr>
          <w:sz w:val="28"/>
          <w:szCs w:val="28"/>
        </w:rPr>
        <w:t xml:space="preserve"> </w:t>
      </w:r>
      <w:proofErr w:type="spellStart"/>
      <w:r w:rsidRPr="00202440">
        <w:rPr>
          <w:sz w:val="28"/>
          <w:szCs w:val="28"/>
        </w:rPr>
        <w:t>від</w:t>
      </w:r>
      <w:proofErr w:type="spellEnd"/>
      <w:r w:rsidRPr="00202440">
        <w:rPr>
          <w:sz w:val="28"/>
          <w:szCs w:val="28"/>
        </w:rPr>
        <w:t xml:space="preserve"> </w:t>
      </w:r>
      <w:proofErr w:type="spellStart"/>
      <w:r>
        <w:rPr>
          <w:sz w:val="28"/>
          <w:szCs w:val="28"/>
        </w:rPr>
        <w:t>кількісного</w:t>
      </w:r>
      <w:proofErr w:type="spellEnd"/>
      <w:r w:rsidRPr="00202440">
        <w:rPr>
          <w:sz w:val="28"/>
          <w:szCs w:val="28"/>
        </w:rPr>
        <w:t xml:space="preserve"> </w:t>
      </w:r>
      <w:proofErr w:type="spellStart"/>
      <w:r w:rsidRPr="00202440">
        <w:rPr>
          <w:sz w:val="28"/>
          <w:szCs w:val="28"/>
        </w:rPr>
        <w:t>зростання</w:t>
      </w:r>
      <w:proofErr w:type="spellEnd"/>
      <w:r w:rsidRPr="00202440">
        <w:rPr>
          <w:sz w:val="28"/>
          <w:szCs w:val="28"/>
        </w:rPr>
        <w:t xml:space="preserve"> до </w:t>
      </w:r>
      <w:proofErr w:type="spellStart"/>
      <w:r w:rsidRPr="00202440">
        <w:rPr>
          <w:sz w:val="28"/>
          <w:szCs w:val="28"/>
        </w:rPr>
        <w:t>стратегічного</w:t>
      </w:r>
      <w:proofErr w:type="spellEnd"/>
      <w:r w:rsidRPr="00202440">
        <w:rPr>
          <w:sz w:val="28"/>
          <w:szCs w:val="28"/>
        </w:rPr>
        <w:t xml:space="preserve"> </w:t>
      </w:r>
      <w:proofErr w:type="spellStart"/>
      <w:r w:rsidRPr="00202440">
        <w:rPr>
          <w:sz w:val="28"/>
          <w:szCs w:val="28"/>
        </w:rPr>
        <w:t>підсилення</w:t>
      </w:r>
      <w:proofErr w:type="spellEnd"/>
      <w:r w:rsidRPr="00202440">
        <w:rPr>
          <w:sz w:val="28"/>
          <w:szCs w:val="28"/>
        </w:rPr>
        <w:t xml:space="preserve"> </w:t>
      </w:r>
      <w:proofErr w:type="spellStart"/>
      <w:r w:rsidRPr="00202440">
        <w:rPr>
          <w:sz w:val="28"/>
          <w:szCs w:val="28"/>
        </w:rPr>
        <w:t>медіапростору</w:t>
      </w:r>
      <w:proofErr w:type="spellEnd"/>
      <w:r w:rsidRPr="00202440">
        <w:rPr>
          <w:sz w:val="28"/>
          <w:szCs w:val="28"/>
        </w:rPr>
        <w:t xml:space="preserve">. </w:t>
      </w:r>
      <w:proofErr w:type="spellStart"/>
      <w:r w:rsidRPr="00202440">
        <w:rPr>
          <w:sz w:val="28"/>
          <w:szCs w:val="28"/>
        </w:rPr>
        <w:t>Ключовою</w:t>
      </w:r>
      <w:proofErr w:type="spellEnd"/>
      <w:r w:rsidRPr="00202440">
        <w:rPr>
          <w:sz w:val="28"/>
          <w:szCs w:val="28"/>
        </w:rPr>
        <w:t xml:space="preserve"> </w:t>
      </w:r>
      <w:proofErr w:type="spellStart"/>
      <w:r w:rsidRPr="00202440">
        <w:rPr>
          <w:sz w:val="28"/>
          <w:szCs w:val="28"/>
        </w:rPr>
        <w:t>подією</w:t>
      </w:r>
      <w:proofErr w:type="spellEnd"/>
      <w:r w:rsidRPr="00202440">
        <w:rPr>
          <w:sz w:val="28"/>
          <w:szCs w:val="28"/>
        </w:rPr>
        <w:t xml:space="preserve"> стало </w:t>
      </w:r>
      <w:proofErr w:type="spellStart"/>
      <w:r w:rsidRPr="00202440">
        <w:rPr>
          <w:sz w:val="28"/>
          <w:szCs w:val="28"/>
        </w:rPr>
        <w:t>надання</w:t>
      </w:r>
      <w:proofErr w:type="spellEnd"/>
      <w:r w:rsidRPr="00202440">
        <w:rPr>
          <w:sz w:val="28"/>
          <w:szCs w:val="28"/>
        </w:rPr>
        <w:t xml:space="preserve"> </w:t>
      </w:r>
      <w:proofErr w:type="spellStart"/>
      <w:r w:rsidRPr="00202440">
        <w:rPr>
          <w:sz w:val="28"/>
          <w:szCs w:val="28"/>
        </w:rPr>
        <w:t>чотирьох</w:t>
      </w:r>
      <w:proofErr w:type="spellEnd"/>
      <w:r w:rsidRPr="00202440">
        <w:rPr>
          <w:sz w:val="28"/>
          <w:szCs w:val="28"/>
        </w:rPr>
        <w:t xml:space="preserve"> </w:t>
      </w:r>
      <w:proofErr w:type="spellStart"/>
      <w:r w:rsidRPr="00202440">
        <w:rPr>
          <w:sz w:val="28"/>
          <w:szCs w:val="28"/>
        </w:rPr>
        <w:t>конкурсних</w:t>
      </w:r>
      <w:proofErr w:type="spellEnd"/>
      <w:r w:rsidRPr="00202440">
        <w:rPr>
          <w:sz w:val="28"/>
          <w:szCs w:val="28"/>
        </w:rPr>
        <w:t xml:space="preserve"> </w:t>
      </w:r>
      <w:proofErr w:type="spellStart"/>
      <w:r w:rsidRPr="00202440">
        <w:rPr>
          <w:sz w:val="28"/>
          <w:szCs w:val="28"/>
        </w:rPr>
        <w:t>ліцензій</w:t>
      </w:r>
      <w:proofErr w:type="spellEnd"/>
      <w:r w:rsidRPr="00202440">
        <w:rPr>
          <w:sz w:val="28"/>
          <w:szCs w:val="28"/>
        </w:rPr>
        <w:t xml:space="preserve"> ТОВ «ТРК «МАТРІКС+» (м. </w:t>
      </w:r>
      <w:proofErr w:type="spellStart"/>
      <w:r w:rsidRPr="00202440">
        <w:rPr>
          <w:sz w:val="28"/>
          <w:szCs w:val="28"/>
        </w:rPr>
        <w:t>Харків</w:t>
      </w:r>
      <w:proofErr w:type="spellEnd"/>
      <w:r w:rsidRPr="00202440">
        <w:rPr>
          <w:sz w:val="28"/>
          <w:szCs w:val="28"/>
        </w:rPr>
        <w:t xml:space="preserve">), яке у 2025 </w:t>
      </w:r>
      <w:proofErr w:type="spellStart"/>
      <w:r w:rsidRPr="00202440">
        <w:rPr>
          <w:sz w:val="28"/>
          <w:szCs w:val="28"/>
        </w:rPr>
        <w:t>році</w:t>
      </w:r>
      <w:proofErr w:type="spellEnd"/>
      <w:r w:rsidRPr="00202440">
        <w:rPr>
          <w:sz w:val="28"/>
          <w:szCs w:val="28"/>
        </w:rPr>
        <w:t xml:space="preserve"> </w:t>
      </w:r>
      <w:proofErr w:type="spellStart"/>
      <w:r w:rsidRPr="00202440">
        <w:rPr>
          <w:sz w:val="28"/>
          <w:szCs w:val="28"/>
        </w:rPr>
        <w:t>набуло</w:t>
      </w:r>
      <w:proofErr w:type="spellEnd"/>
      <w:r w:rsidRPr="00202440">
        <w:rPr>
          <w:sz w:val="28"/>
          <w:szCs w:val="28"/>
        </w:rPr>
        <w:t xml:space="preserve"> статусу </w:t>
      </w:r>
      <w:proofErr w:type="spellStart"/>
      <w:r w:rsidRPr="00202440">
        <w:rPr>
          <w:sz w:val="28"/>
          <w:szCs w:val="28"/>
        </w:rPr>
        <w:t>регіонального</w:t>
      </w:r>
      <w:proofErr w:type="spellEnd"/>
      <w:r w:rsidRPr="00202440">
        <w:rPr>
          <w:sz w:val="28"/>
          <w:szCs w:val="28"/>
        </w:rPr>
        <w:t xml:space="preserve"> </w:t>
      </w:r>
      <w:proofErr w:type="spellStart"/>
      <w:r w:rsidRPr="00202440">
        <w:rPr>
          <w:sz w:val="28"/>
          <w:szCs w:val="28"/>
        </w:rPr>
        <w:t>мовника</w:t>
      </w:r>
      <w:proofErr w:type="spellEnd"/>
      <w:r w:rsidRPr="00202440">
        <w:rPr>
          <w:sz w:val="28"/>
          <w:szCs w:val="28"/>
        </w:rPr>
        <w:t xml:space="preserve">. </w:t>
      </w:r>
      <w:proofErr w:type="spellStart"/>
      <w:r w:rsidRPr="00202440">
        <w:rPr>
          <w:sz w:val="28"/>
          <w:szCs w:val="28"/>
        </w:rPr>
        <w:t>Це</w:t>
      </w:r>
      <w:proofErr w:type="spellEnd"/>
      <w:r w:rsidRPr="00202440">
        <w:rPr>
          <w:sz w:val="28"/>
          <w:szCs w:val="28"/>
        </w:rPr>
        <w:t xml:space="preserve"> </w:t>
      </w:r>
      <w:proofErr w:type="spellStart"/>
      <w:r w:rsidRPr="00202440">
        <w:rPr>
          <w:sz w:val="28"/>
          <w:szCs w:val="28"/>
        </w:rPr>
        <w:t>засвідчило</w:t>
      </w:r>
      <w:proofErr w:type="spellEnd"/>
      <w:r w:rsidRPr="00202440">
        <w:rPr>
          <w:sz w:val="28"/>
          <w:szCs w:val="28"/>
        </w:rPr>
        <w:t xml:space="preserve"> </w:t>
      </w:r>
      <w:proofErr w:type="spellStart"/>
      <w:r w:rsidRPr="00202440">
        <w:rPr>
          <w:sz w:val="28"/>
          <w:szCs w:val="28"/>
        </w:rPr>
        <w:t>пріоритет</w:t>
      </w:r>
      <w:proofErr w:type="spellEnd"/>
      <w:r w:rsidRPr="00202440">
        <w:rPr>
          <w:sz w:val="28"/>
          <w:szCs w:val="28"/>
        </w:rPr>
        <w:t xml:space="preserve"> </w:t>
      </w:r>
      <w:proofErr w:type="spellStart"/>
      <w:r w:rsidRPr="00202440">
        <w:rPr>
          <w:sz w:val="28"/>
          <w:szCs w:val="28"/>
        </w:rPr>
        <w:t>підтримки</w:t>
      </w:r>
      <w:proofErr w:type="spellEnd"/>
      <w:r w:rsidRPr="00202440">
        <w:rPr>
          <w:sz w:val="28"/>
          <w:szCs w:val="28"/>
        </w:rPr>
        <w:t xml:space="preserve"> </w:t>
      </w:r>
      <w:proofErr w:type="spellStart"/>
      <w:r w:rsidRPr="00202440">
        <w:rPr>
          <w:sz w:val="28"/>
          <w:szCs w:val="28"/>
        </w:rPr>
        <w:t>стійких</w:t>
      </w:r>
      <w:proofErr w:type="spellEnd"/>
      <w:r w:rsidRPr="00202440">
        <w:rPr>
          <w:sz w:val="28"/>
          <w:szCs w:val="28"/>
        </w:rPr>
        <w:t xml:space="preserve"> та </w:t>
      </w:r>
      <w:proofErr w:type="spellStart"/>
      <w:r w:rsidRPr="00202440">
        <w:rPr>
          <w:sz w:val="28"/>
          <w:szCs w:val="28"/>
        </w:rPr>
        <w:t>безпеково</w:t>
      </w:r>
      <w:proofErr w:type="spellEnd"/>
      <w:r w:rsidRPr="00202440">
        <w:rPr>
          <w:sz w:val="28"/>
          <w:szCs w:val="28"/>
        </w:rPr>
        <w:t xml:space="preserve"> </w:t>
      </w:r>
      <w:proofErr w:type="spellStart"/>
      <w:r w:rsidRPr="00202440">
        <w:rPr>
          <w:sz w:val="28"/>
          <w:szCs w:val="28"/>
        </w:rPr>
        <w:t>орієнтованих</w:t>
      </w:r>
      <w:proofErr w:type="spellEnd"/>
      <w:r w:rsidRPr="00202440">
        <w:rPr>
          <w:sz w:val="28"/>
          <w:szCs w:val="28"/>
        </w:rPr>
        <w:t xml:space="preserve"> </w:t>
      </w:r>
      <w:proofErr w:type="spellStart"/>
      <w:r w:rsidRPr="00202440">
        <w:rPr>
          <w:sz w:val="28"/>
          <w:szCs w:val="28"/>
        </w:rPr>
        <w:t>суб’єктів</w:t>
      </w:r>
      <w:proofErr w:type="spellEnd"/>
      <w:r w:rsidRPr="00202440">
        <w:rPr>
          <w:sz w:val="28"/>
          <w:szCs w:val="28"/>
        </w:rPr>
        <w:t xml:space="preserve">. </w:t>
      </w:r>
      <w:proofErr w:type="spellStart"/>
      <w:r w:rsidRPr="00202440">
        <w:rPr>
          <w:sz w:val="28"/>
          <w:szCs w:val="28"/>
        </w:rPr>
        <w:t>Одночасно</w:t>
      </w:r>
      <w:proofErr w:type="spellEnd"/>
      <w:r w:rsidRPr="00202440">
        <w:rPr>
          <w:sz w:val="28"/>
          <w:szCs w:val="28"/>
        </w:rPr>
        <w:t xml:space="preserve"> активна </w:t>
      </w:r>
      <w:proofErr w:type="spellStart"/>
      <w:r w:rsidRPr="00202440">
        <w:rPr>
          <w:sz w:val="28"/>
          <w:szCs w:val="28"/>
        </w:rPr>
        <w:t>реєстрація</w:t>
      </w:r>
      <w:proofErr w:type="spellEnd"/>
      <w:r w:rsidRPr="00202440">
        <w:rPr>
          <w:sz w:val="28"/>
          <w:szCs w:val="28"/>
        </w:rPr>
        <w:t xml:space="preserve"> </w:t>
      </w:r>
      <w:proofErr w:type="spellStart"/>
      <w:r w:rsidRPr="00202440">
        <w:rPr>
          <w:sz w:val="28"/>
          <w:szCs w:val="28"/>
        </w:rPr>
        <w:t>аудіальних</w:t>
      </w:r>
      <w:proofErr w:type="spellEnd"/>
      <w:r w:rsidRPr="00202440">
        <w:rPr>
          <w:sz w:val="28"/>
          <w:szCs w:val="28"/>
        </w:rPr>
        <w:t xml:space="preserve"> </w:t>
      </w:r>
      <w:proofErr w:type="spellStart"/>
      <w:r w:rsidRPr="00202440">
        <w:rPr>
          <w:sz w:val="28"/>
          <w:szCs w:val="28"/>
        </w:rPr>
        <w:t>медіасервісів</w:t>
      </w:r>
      <w:proofErr w:type="spellEnd"/>
      <w:r w:rsidRPr="00202440">
        <w:rPr>
          <w:sz w:val="28"/>
          <w:szCs w:val="28"/>
        </w:rPr>
        <w:t xml:space="preserve"> без </w:t>
      </w:r>
      <w:proofErr w:type="spellStart"/>
      <w:r w:rsidRPr="00202440">
        <w:rPr>
          <w:sz w:val="28"/>
          <w:szCs w:val="28"/>
        </w:rPr>
        <w:t>використання</w:t>
      </w:r>
      <w:proofErr w:type="spellEnd"/>
      <w:r w:rsidRPr="00202440">
        <w:rPr>
          <w:sz w:val="28"/>
          <w:szCs w:val="28"/>
        </w:rPr>
        <w:t xml:space="preserve"> </w:t>
      </w:r>
      <w:proofErr w:type="spellStart"/>
      <w:r w:rsidRPr="00202440">
        <w:rPr>
          <w:sz w:val="28"/>
          <w:szCs w:val="28"/>
        </w:rPr>
        <w:t>радіочастотного</w:t>
      </w:r>
      <w:proofErr w:type="spellEnd"/>
      <w:r w:rsidRPr="00202440">
        <w:rPr>
          <w:sz w:val="28"/>
          <w:szCs w:val="28"/>
        </w:rPr>
        <w:t xml:space="preserve"> спектра стала </w:t>
      </w:r>
      <w:proofErr w:type="spellStart"/>
      <w:r w:rsidRPr="00202440">
        <w:rPr>
          <w:sz w:val="28"/>
          <w:szCs w:val="28"/>
        </w:rPr>
        <w:t>додатковим</w:t>
      </w:r>
      <w:proofErr w:type="spellEnd"/>
      <w:r w:rsidRPr="00202440">
        <w:rPr>
          <w:sz w:val="28"/>
          <w:szCs w:val="28"/>
        </w:rPr>
        <w:t xml:space="preserve"> маркером </w:t>
      </w:r>
      <w:proofErr w:type="spellStart"/>
      <w:r w:rsidRPr="00202440">
        <w:rPr>
          <w:sz w:val="28"/>
          <w:szCs w:val="28"/>
        </w:rPr>
        <w:t>розвитку</w:t>
      </w:r>
      <w:proofErr w:type="spellEnd"/>
      <w:r w:rsidRPr="00202440">
        <w:rPr>
          <w:sz w:val="28"/>
          <w:szCs w:val="28"/>
        </w:rPr>
        <w:t xml:space="preserve"> </w:t>
      </w:r>
      <w:proofErr w:type="spellStart"/>
      <w:r w:rsidRPr="00202440">
        <w:rPr>
          <w:sz w:val="28"/>
          <w:szCs w:val="28"/>
        </w:rPr>
        <w:t>цифрових</w:t>
      </w:r>
      <w:proofErr w:type="spellEnd"/>
      <w:r w:rsidRPr="00202440">
        <w:rPr>
          <w:sz w:val="28"/>
          <w:szCs w:val="28"/>
        </w:rPr>
        <w:t xml:space="preserve"> платформ у </w:t>
      </w:r>
      <w:proofErr w:type="spellStart"/>
      <w:r w:rsidRPr="00202440">
        <w:rPr>
          <w:sz w:val="28"/>
          <w:szCs w:val="28"/>
        </w:rPr>
        <w:t>регіоні</w:t>
      </w:r>
      <w:proofErr w:type="spellEnd"/>
      <w:r w:rsidRPr="00202440">
        <w:rPr>
          <w:sz w:val="28"/>
          <w:szCs w:val="28"/>
        </w:rPr>
        <w:t xml:space="preserve">. </w:t>
      </w:r>
      <w:proofErr w:type="spellStart"/>
      <w:r w:rsidRPr="00202440">
        <w:rPr>
          <w:sz w:val="28"/>
          <w:szCs w:val="28"/>
        </w:rPr>
        <w:t>Особливе</w:t>
      </w:r>
      <w:proofErr w:type="spellEnd"/>
      <w:r w:rsidRPr="00202440">
        <w:rPr>
          <w:sz w:val="28"/>
          <w:szCs w:val="28"/>
        </w:rPr>
        <w:t xml:space="preserve"> </w:t>
      </w:r>
      <w:proofErr w:type="spellStart"/>
      <w:r w:rsidRPr="00202440">
        <w:rPr>
          <w:sz w:val="28"/>
          <w:szCs w:val="28"/>
        </w:rPr>
        <w:t>місце</w:t>
      </w:r>
      <w:proofErr w:type="spellEnd"/>
      <w:r w:rsidRPr="00202440">
        <w:rPr>
          <w:sz w:val="28"/>
          <w:szCs w:val="28"/>
        </w:rPr>
        <w:t xml:space="preserve"> у </w:t>
      </w:r>
      <w:proofErr w:type="spellStart"/>
      <w:r w:rsidRPr="00202440">
        <w:rPr>
          <w:sz w:val="28"/>
          <w:szCs w:val="28"/>
        </w:rPr>
        <w:t>забезпеченні</w:t>
      </w:r>
      <w:proofErr w:type="spellEnd"/>
      <w:r w:rsidRPr="00202440">
        <w:rPr>
          <w:sz w:val="28"/>
          <w:szCs w:val="28"/>
        </w:rPr>
        <w:t xml:space="preserve"> </w:t>
      </w:r>
      <w:proofErr w:type="spellStart"/>
      <w:r w:rsidRPr="00202440">
        <w:rPr>
          <w:sz w:val="28"/>
          <w:szCs w:val="28"/>
        </w:rPr>
        <w:t>інформаційної</w:t>
      </w:r>
      <w:proofErr w:type="spellEnd"/>
      <w:r w:rsidRPr="00202440">
        <w:rPr>
          <w:sz w:val="28"/>
          <w:szCs w:val="28"/>
        </w:rPr>
        <w:t xml:space="preserve"> </w:t>
      </w:r>
      <w:proofErr w:type="spellStart"/>
      <w:r w:rsidRPr="00202440">
        <w:rPr>
          <w:sz w:val="28"/>
          <w:szCs w:val="28"/>
        </w:rPr>
        <w:t>присутності</w:t>
      </w:r>
      <w:proofErr w:type="spellEnd"/>
      <w:r w:rsidRPr="00202440">
        <w:rPr>
          <w:sz w:val="28"/>
          <w:szCs w:val="28"/>
        </w:rPr>
        <w:t xml:space="preserve"> </w:t>
      </w:r>
      <w:proofErr w:type="spellStart"/>
      <w:r w:rsidRPr="00202440">
        <w:rPr>
          <w:sz w:val="28"/>
          <w:szCs w:val="28"/>
        </w:rPr>
        <w:t>України</w:t>
      </w:r>
      <w:proofErr w:type="spellEnd"/>
      <w:r w:rsidRPr="00202440">
        <w:rPr>
          <w:sz w:val="28"/>
          <w:szCs w:val="28"/>
        </w:rPr>
        <w:t xml:space="preserve"> в </w:t>
      </w:r>
      <w:proofErr w:type="spellStart"/>
      <w:r w:rsidRPr="00202440">
        <w:rPr>
          <w:sz w:val="28"/>
          <w:szCs w:val="28"/>
        </w:rPr>
        <w:t>прикордонних</w:t>
      </w:r>
      <w:proofErr w:type="spellEnd"/>
      <w:r w:rsidRPr="00202440">
        <w:rPr>
          <w:sz w:val="28"/>
          <w:szCs w:val="28"/>
        </w:rPr>
        <w:t xml:space="preserve"> громадах </w:t>
      </w:r>
      <w:proofErr w:type="spellStart"/>
      <w:r w:rsidRPr="00202440">
        <w:rPr>
          <w:sz w:val="28"/>
          <w:szCs w:val="28"/>
        </w:rPr>
        <w:t>посіла</w:t>
      </w:r>
      <w:proofErr w:type="spellEnd"/>
      <w:r w:rsidRPr="00202440">
        <w:rPr>
          <w:sz w:val="28"/>
          <w:szCs w:val="28"/>
        </w:rPr>
        <w:t xml:space="preserve"> практика </w:t>
      </w:r>
      <w:proofErr w:type="spellStart"/>
      <w:r w:rsidRPr="00202440">
        <w:rPr>
          <w:sz w:val="28"/>
          <w:szCs w:val="28"/>
        </w:rPr>
        <w:t>тимчасового</w:t>
      </w:r>
      <w:proofErr w:type="spellEnd"/>
      <w:r w:rsidRPr="00202440">
        <w:rPr>
          <w:sz w:val="28"/>
          <w:szCs w:val="28"/>
        </w:rPr>
        <w:t xml:space="preserve"> </w:t>
      </w:r>
      <w:proofErr w:type="spellStart"/>
      <w:r w:rsidRPr="00202440">
        <w:rPr>
          <w:sz w:val="28"/>
          <w:szCs w:val="28"/>
        </w:rPr>
        <w:t>мовлення</w:t>
      </w:r>
      <w:proofErr w:type="spellEnd"/>
      <w:r w:rsidRPr="00202440">
        <w:rPr>
          <w:sz w:val="28"/>
          <w:szCs w:val="28"/>
        </w:rPr>
        <w:t xml:space="preserve">. У 2025 </w:t>
      </w:r>
      <w:proofErr w:type="spellStart"/>
      <w:r w:rsidRPr="00202440">
        <w:rPr>
          <w:sz w:val="28"/>
          <w:szCs w:val="28"/>
        </w:rPr>
        <w:t>році</w:t>
      </w:r>
      <w:proofErr w:type="spellEnd"/>
      <w:r w:rsidRPr="00202440">
        <w:rPr>
          <w:sz w:val="28"/>
          <w:szCs w:val="28"/>
        </w:rPr>
        <w:t xml:space="preserve"> </w:t>
      </w:r>
      <w:proofErr w:type="spellStart"/>
      <w:r w:rsidRPr="00202440">
        <w:rPr>
          <w:sz w:val="28"/>
          <w:szCs w:val="28"/>
        </w:rPr>
        <w:t>цей</w:t>
      </w:r>
      <w:proofErr w:type="spellEnd"/>
      <w:r w:rsidRPr="00202440">
        <w:rPr>
          <w:sz w:val="28"/>
          <w:szCs w:val="28"/>
        </w:rPr>
        <w:t xml:space="preserve"> </w:t>
      </w:r>
      <w:proofErr w:type="spellStart"/>
      <w:r w:rsidRPr="00202440">
        <w:rPr>
          <w:sz w:val="28"/>
          <w:szCs w:val="28"/>
        </w:rPr>
        <w:t>інструмент</w:t>
      </w:r>
      <w:proofErr w:type="spellEnd"/>
      <w:r w:rsidRPr="00202440">
        <w:rPr>
          <w:sz w:val="28"/>
          <w:szCs w:val="28"/>
        </w:rPr>
        <w:t xml:space="preserve"> </w:t>
      </w:r>
      <w:proofErr w:type="spellStart"/>
      <w:r w:rsidRPr="00202440">
        <w:rPr>
          <w:sz w:val="28"/>
          <w:szCs w:val="28"/>
        </w:rPr>
        <w:t>ефективно</w:t>
      </w:r>
      <w:proofErr w:type="spellEnd"/>
      <w:r w:rsidRPr="00202440">
        <w:rPr>
          <w:sz w:val="28"/>
          <w:szCs w:val="28"/>
        </w:rPr>
        <w:t xml:space="preserve"> </w:t>
      </w:r>
      <w:proofErr w:type="spellStart"/>
      <w:r w:rsidRPr="00202440">
        <w:rPr>
          <w:sz w:val="28"/>
          <w:szCs w:val="28"/>
        </w:rPr>
        <w:t>застосовувався</w:t>
      </w:r>
      <w:proofErr w:type="spellEnd"/>
      <w:r w:rsidRPr="00202440">
        <w:rPr>
          <w:sz w:val="28"/>
          <w:szCs w:val="28"/>
        </w:rPr>
        <w:t xml:space="preserve"> для оперативного </w:t>
      </w:r>
      <w:proofErr w:type="spellStart"/>
      <w:r w:rsidRPr="00202440">
        <w:rPr>
          <w:sz w:val="28"/>
          <w:szCs w:val="28"/>
        </w:rPr>
        <w:t>реагування</w:t>
      </w:r>
      <w:proofErr w:type="spellEnd"/>
      <w:r w:rsidRPr="00202440">
        <w:rPr>
          <w:sz w:val="28"/>
          <w:szCs w:val="28"/>
        </w:rPr>
        <w:t xml:space="preserve"> на </w:t>
      </w:r>
      <w:proofErr w:type="spellStart"/>
      <w:r w:rsidRPr="00202440">
        <w:rPr>
          <w:sz w:val="28"/>
          <w:szCs w:val="28"/>
        </w:rPr>
        <w:t>руйнування</w:t>
      </w:r>
      <w:proofErr w:type="spellEnd"/>
      <w:r w:rsidRPr="00202440">
        <w:rPr>
          <w:sz w:val="28"/>
          <w:szCs w:val="28"/>
        </w:rPr>
        <w:t xml:space="preserve"> </w:t>
      </w:r>
      <w:proofErr w:type="spellStart"/>
      <w:r w:rsidRPr="00202440">
        <w:rPr>
          <w:sz w:val="28"/>
          <w:szCs w:val="28"/>
        </w:rPr>
        <w:t>інфраструктури</w:t>
      </w:r>
      <w:proofErr w:type="spellEnd"/>
      <w:r w:rsidRPr="00202440">
        <w:rPr>
          <w:sz w:val="28"/>
          <w:szCs w:val="28"/>
        </w:rPr>
        <w:t xml:space="preserve"> та </w:t>
      </w:r>
      <w:proofErr w:type="spellStart"/>
      <w:r w:rsidRPr="00202440">
        <w:rPr>
          <w:sz w:val="28"/>
          <w:szCs w:val="28"/>
        </w:rPr>
        <w:t>необхідність</w:t>
      </w:r>
      <w:proofErr w:type="spellEnd"/>
      <w:r w:rsidRPr="00202440">
        <w:rPr>
          <w:sz w:val="28"/>
          <w:szCs w:val="28"/>
        </w:rPr>
        <w:t xml:space="preserve"> </w:t>
      </w:r>
      <w:proofErr w:type="spellStart"/>
      <w:r w:rsidRPr="00202440">
        <w:rPr>
          <w:sz w:val="28"/>
          <w:szCs w:val="28"/>
        </w:rPr>
        <w:t>протидії</w:t>
      </w:r>
      <w:proofErr w:type="spellEnd"/>
      <w:r w:rsidRPr="00202440">
        <w:rPr>
          <w:sz w:val="28"/>
          <w:szCs w:val="28"/>
        </w:rPr>
        <w:t xml:space="preserve"> </w:t>
      </w:r>
      <w:proofErr w:type="spellStart"/>
      <w:r w:rsidRPr="00202440">
        <w:rPr>
          <w:sz w:val="28"/>
          <w:szCs w:val="28"/>
        </w:rPr>
        <w:t>дезінформаційному</w:t>
      </w:r>
      <w:proofErr w:type="spellEnd"/>
      <w:r w:rsidRPr="00202440">
        <w:rPr>
          <w:sz w:val="28"/>
          <w:szCs w:val="28"/>
        </w:rPr>
        <w:t xml:space="preserve"> </w:t>
      </w:r>
      <w:proofErr w:type="spellStart"/>
      <w:r w:rsidRPr="00202440">
        <w:rPr>
          <w:sz w:val="28"/>
          <w:szCs w:val="28"/>
        </w:rPr>
        <w:t>впливу</w:t>
      </w:r>
      <w:proofErr w:type="spellEnd"/>
      <w:r w:rsidRPr="00202440">
        <w:rPr>
          <w:sz w:val="28"/>
          <w:szCs w:val="28"/>
        </w:rPr>
        <w:t xml:space="preserve"> </w:t>
      </w:r>
      <w:proofErr w:type="spellStart"/>
      <w:r w:rsidRPr="00202440">
        <w:rPr>
          <w:sz w:val="28"/>
          <w:szCs w:val="28"/>
        </w:rPr>
        <w:t>держави-агресора</w:t>
      </w:r>
      <w:proofErr w:type="spellEnd"/>
      <w:r w:rsidRPr="00202440">
        <w:rPr>
          <w:sz w:val="28"/>
          <w:szCs w:val="28"/>
        </w:rPr>
        <w:t>.</w:t>
      </w:r>
      <w:r>
        <w:rPr>
          <w:sz w:val="28"/>
          <w:szCs w:val="28"/>
        </w:rPr>
        <w:t xml:space="preserve"> </w:t>
      </w:r>
      <w:r w:rsidRPr="00202440">
        <w:rPr>
          <w:sz w:val="28"/>
          <w:szCs w:val="28"/>
        </w:rPr>
        <w:t>Контрольно-</w:t>
      </w:r>
      <w:proofErr w:type="spellStart"/>
      <w:r w:rsidRPr="00202440">
        <w:rPr>
          <w:sz w:val="28"/>
          <w:szCs w:val="28"/>
        </w:rPr>
        <w:t>наглядова</w:t>
      </w:r>
      <w:proofErr w:type="spellEnd"/>
      <w:r w:rsidRPr="00202440">
        <w:rPr>
          <w:sz w:val="28"/>
          <w:szCs w:val="28"/>
        </w:rPr>
        <w:t xml:space="preserve"> </w:t>
      </w:r>
      <w:proofErr w:type="spellStart"/>
      <w:r w:rsidRPr="00202440">
        <w:rPr>
          <w:sz w:val="28"/>
          <w:szCs w:val="28"/>
        </w:rPr>
        <w:t>діяльність</w:t>
      </w:r>
      <w:proofErr w:type="spellEnd"/>
      <w:r w:rsidRPr="00202440">
        <w:rPr>
          <w:sz w:val="28"/>
          <w:szCs w:val="28"/>
        </w:rPr>
        <w:t xml:space="preserve"> </w:t>
      </w:r>
      <w:proofErr w:type="spellStart"/>
      <w:r w:rsidRPr="00202440">
        <w:rPr>
          <w:sz w:val="28"/>
          <w:szCs w:val="28"/>
        </w:rPr>
        <w:t>протягом</w:t>
      </w:r>
      <w:proofErr w:type="spellEnd"/>
      <w:r w:rsidRPr="00202440">
        <w:rPr>
          <w:sz w:val="28"/>
          <w:szCs w:val="28"/>
        </w:rPr>
        <w:t xml:space="preserve"> року </w:t>
      </w:r>
      <w:proofErr w:type="spellStart"/>
      <w:r w:rsidRPr="00202440">
        <w:rPr>
          <w:sz w:val="28"/>
          <w:szCs w:val="28"/>
        </w:rPr>
        <w:t>була</w:t>
      </w:r>
      <w:proofErr w:type="spellEnd"/>
      <w:r w:rsidRPr="00202440">
        <w:rPr>
          <w:sz w:val="28"/>
          <w:szCs w:val="28"/>
        </w:rPr>
        <w:t xml:space="preserve"> </w:t>
      </w:r>
      <w:proofErr w:type="spellStart"/>
      <w:r w:rsidRPr="00202440">
        <w:rPr>
          <w:sz w:val="28"/>
          <w:szCs w:val="28"/>
        </w:rPr>
        <w:t>спрямована</w:t>
      </w:r>
      <w:proofErr w:type="spellEnd"/>
      <w:r w:rsidRPr="00202440">
        <w:rPr>
          <w:sz w:val="28"/>
          <w:szCs w:val="28"/>
        </w:rPr>
        <w:t xml:space="preserve"> на </w:t>
      </w:r>
      <w:proofErr w:type="spellStart"/>
      <w:r w:rsidRPr="00202440">
        <w:rPr>
          <w:sz w:val="28"/>
          <w:szCs w:val="28"/>
        </w:rPr>
        <w:lastRenderedPageBreak/>
        <w:t>забезпечення</w:t>
      </w:r>
      <w:proofErr w:type="spellEnd"/>
      <w:r w:rsidRPr="00202440">
        <w:rPr>
          <w:sz w:val="28"/>
          <w:szCs w:val="28"/>
        </w:rPr>
        <w:t xml:space="preserve"> </w:t>
      </w:r>
      <w:proofErr w:type="spellStart"/>
      <w:r w:rsidRPr="00202440">
        <w:rPr>
          <w:sz w:val="28"/>
          <w:szCs w:val="28"/>
        </w:rPr>
        <w:t>виконання</w:t>
      </w:r>
      <w:proofErr w:type="spellEnd"/>
      <w:r w:rsidRPr="00202440">
        <w:rPr>
          <w:sz w:val="28"/>
          <w:szCs w:val="28"/>
        </w:rPr>
        <w:t xml:space="preserve"> </w:t>
      </w:r>
      <w:proofErr w:type="spellStart"/>
      <w:r w:rsidRPr="00202440">
        <w:rPr>
          <w:sz w:val="28"/>
          <w:szCs w:val="28"/>
        </w:rPr>
        <w:t>вимог</w:t>
      </w:r>
      <w:proofErr w:type="spellEnd"/>
      <w:r w:rsidRPr="00202440">
        <w:rPr>
          <w:sz w:val="28"/>
          <w:szCs w:val="28"/>
        </w:rPr>
        <w:t xml:space="preserve"> Закону </w:t>
      </w:r>
      <w:proofErr w:type="spellStart"/>
      <w:r w:rsidRPr="00202440">
        <w:rPr>
          <w:sz w:val="28"/>
          <w:szCs w:val="28"/>
        </w:rPr>
        <w:t>України</w:t>
      </w:r>
      <w:proofErr w:type="spellEnd"/>
      <w:r w:rsidRPr="00202440">
        <w:rPr>
          <w:sz w:val="28"/>
          <w:szCs w:val="28"/>
        </w:rPr>
        <w:t xml:space="preserve"> «Про </w:t>
      </w:r>
      <w:proofErr w:type="spellStart"/>
      <w:r w:rsidRPr="00202440">
        <w:rPr>
          <w:sz w:val="28"/>
          <w:szCs w:val="28"/>
        </w:rPr>
        <w:t>медіа</w:t>
      </w:r>
      <w:proofErr w:type="spellEnd"/>
      <w:r w:rsidRPr="00202440">
        <w:rPr>
          <w:sz w:val="28"/>
          <w:szCs w:val="28"/>
        </w:rPr>
        <w:t xml:space="preserve">» </w:t>
      </w:r>
      <w:proofErr w:type="spellStart"/>
      <w:r w:rsidRPr="00202440">
        <w:rPr>
          <w:sz w:val="28"/>
          <w:szCs w:val="28"/>
        </w:rPr>
        <w:t>всіма</w:t>
      </w:r>
      <w:proofErr w:type="spellEnd"/>
      <w:r w:rsidRPr="00202440">
        <w:rPr>
          <w:sz w:val="28"/>
          <w:szCs w:val="28"/>
        </w:rPr>
        <w:t xml:space="preserve"> сегментами ринку.</w:t>
      </w:r>
      <w:r>
        <w:rPr>
          <w:sz w:val="28"/>
          <w:szCs w:val="28"/>
          <w:lang w:val="uk-UA"/>
        </w:rPr>
        <w:t xml:space="preserve"> </w:t>
      </w:r>
      <w:r w:rsidRPr="00202440">
        <w:rPr>
          <w:sz w:val="28"/>
          <w:szCs w:val="28"/>
        </w:rPr>
        <w:t xml:space="preserve">Характер </w:t>
      </w:r>
      <w:proofErr w:type="spellStart"/>
      <w:r w:rsidRPr="00202440">
        <w:rPr>
          <w:sz w:val="28"/>
          <w:szCs w:val="28"/>
        </w:rPr>
        <w:t>виявлених</w:t>
      </w:r>
      <w:proofErr w:type="spellEnd"/>
      <w:r w:rsidRPr="00202440">
        <w:rPr>
          <w:sz w:val="28"/>
          <w:szCs w:val="28"/>
        </w:rPr>
        <w:t xml:space="preserve"> </w:t>
      </w:r>
      <w:proofErr w:type="spellStart"/>
      <w:r w:rsidRPr="00202440">
        <w:rPr>
          <w:sz w:val="28"/>
          <w:szCs w:val="28"/>
        </w:rPr>
        <w:t>порушень</w:t>
      </w:r>
      <w:proofErr w:type="spellEnd"/>
      <w:r w:rsidRPr="00202440">
        <w:rPr>
          <w:sz w:val="28"/>
          <w:szCs w:val="28"/>
        </w:rPr>
        <w:t xml:space="preserve"> </w:t>
      </w:r>
      <w:proofErr w:type="spellStart"/>
      <w:r w:rsidRPr="00202440">
        <w:rPr>
          <w:sz w:val="28"/>
          <w:szCs w:val="28"/>
        </w:rPr>
        <w:t>вказував</w:t>
      </w:r>
      <w:proofErr w:type="spellEnd"/>
      <w:r w:rsidRPr="00202440">
        <w:rPr>
          <w:sz w:val="28"/>
          <w:szCs w:val="28"/>
        </w:rPr>
        <w:t xml:space="preserve"> </w:t>
      </w:r>
      <w:proofErr w:type="spellStart"/>
      <w:r w:rsidRPr="00202440">
        <w:rPr>
          <w:sz w:val="28"/>
          <w:szCs w:val="28"/>
        </w:rPr>
        <w:t>передусім</w:t>
      </w:r>
      <w:proofErr w:type="spellEnd"/>
      <w:r w:rsidRPr="00202440">
        <w:rPr>
          <w:sz w:val="28"/>
          <w:szCs w:val="28"/>
        </w:rPr>
        <w:t xml:space="preserve"> на потребу </w:t>
      </w:r>
      <w:proofErr w:type="spellStart"/>
      <w:r w:rsidRPr="00202440">
        <w:rPr>
          <w:sz w:val="28"/>
          <w:szCs w:val="28"/>
        </w:rPr>
        <w:t>подальшого</w:t>
      </w:r>
      <w:proofErr w:type="spellEnd"/>
      <w:r w:rsidRPr="00202440">
        <w:rPr>
          <w:sz w:val="28"/>
          <w:szCs w:val="28"/>
        </w:rPr>
        <w:t xml:space="preserve"> </w:t>
      </w:r>
      <w:proofErr w:type="spellStart"/>
      <w:r w:rsidRPr="00202440">
        <w:rPr>
          <w:sz w:val="28"/>
          <w:szCs w:val="28"/>
        </w:rPr>
        <w:t>підвищення</w:t>
      </w:r>
      <w:proofErr w:type="spellEnd"/>
      <w:r w:rsidRPr="00202440">
        <w:rPr>
          <w:sz w:val="28"/>
          <w:szCs w:val="28"/>
        </w:rPr>
        <w:t xml:space="preserve"> </w:t>
      </w:r>
      <w:proofErr w:type="spellStart"/>
      <w:r w:rsidRPr="00202440">
        <w:rPr>
          <w:sz w:val="28"/>
          <w:szCs w:val="28"/>
        </w:rPr>
        <w:t>правової</w:t>
      </w:r>
      <w:proofErr w:type="spellEnd"/>
      <w:r w:rsidRPr="00202440">
        <w:rPr>
          <w:sz w:val="28"/>
          <w:szCs w:val="28"/>
        </w:rPr>
        <w:t xml:space="preserve"> </w:t>
      </w:r>
      <w:proofErr w:type="spellStart"/>
      <w:r w:rsidRPr="00202440">
        <w:rPr>
          <w:sz w:val="28"/>
          <w:szCs w:val="28"/>
        </w:rPr>
        <w:t>культури</w:t>
      </w:r>
      <w:proofErr w:type="spellEnd"/>
      <w:r w:rsidRPr="00202440">
        <w:rPr>
          <w:sz w:val="28"/>
          <w:szCs w:val="28"/>
        </w:rPr>
        <w:t xml:space="preserve"> </w:t>
      </w:r>
      <w:proofErr w:type="spellStart"/>
      <w:r w:rsidRPr="00202440">
        <w:rPr>
          <w:sz w:val="28"/>
          <w:szCs w:val="28"/>
        </w:rPr>
        <w:t>суб’єктів</w:t>
      </w:r>
      <w:proofErr w:type="spellEnd"/>
      <w:r w:rsidRPr="00202440">
        <w:rPr>
          <w:sz w:val="28"/>
          <w:szCs w:val="28"/>
        </w:rPr>
        <w:t xml:space="preserve">, </w:t>
      </w:r>
      <w:proofErr w:type="spellStart"/>
      <w:r w:rsidRPr="00202440">
        <w:rPr>
          <w:sz w:val="28"/>
          <w:szCs w:val="28"/>
        </w:rPr>
        <w:t>зокрема</w:t>
      </w:r>
      <w:proofErr w:type="spellEnd"/>
      <w:r w:rsidRPr="00202440">
        <w:rPr>
          <w:sz w:val="28"/>
          <w:szCs w:val="28"/>
        </w:rPr>
        <w:t xml:space="preserve"> </w:t>
      </w:r>
      <w:proofErr w:type="spellStart"/>
      <w:r w:rsidRPr="00202440">
        <w:rPr>
          <w:sz w:val="28"/>
          <w:szCs w:val="28"/>
        </w:rPr>
        <w:t>щодо</w:t>
      </w:r>
      <w:proofErr w:type="spellEnd"/>
      <w:r w:rsidRPr="00202440">
        <w:rPr>
          <w:sz w:val="28"/>
          <w:szCs w:val="28"/>
        </w:rPr>
        <w:t xml:space="preserve"> </w:t>
      </w:r>
      <w:proofErr w:type="spellStart"/>
      <w:r w:rsidRPr="00202440">
        <w:rPr>
          <w:sz w:val="28"/>
          <w:szCs w:val="28"/>
        </w:rPr>
        <w:t>реєстраційної</w:t>
      </w:r>
      <w:proofErr w:type="spellEnd"/>
      <w:r w:rsidRPr="00202440">
        <w:rPr>
          <w:sz w:val="28"/>
          <w:szCs w:val="28"/>
        </w:rPr>
        <w:t xml:space="preserve"> </w:t>
      </w:r>
      <w:proofErr w:type="spellStart"/>
      <w:r w:rsidRPr="00202440">
        <w:rPr>
          <w:sz w:val="28"/>
          <w:szCs w:val="28"/>
        </w:rPr>
        <w:t>дисципліни</w:t>
      </w:r>
      <w:proofErr w:type="spellEnd"/>
      <w:r w:rsidRPr="00202440">
        <w:rPr>
          <w:sz w:val="28"/>
          <w:szCs w:val="28"/>
        </w:rPr>
        <w:t xml:space="preserve"> в </w:t>
      </w:r>
      <w:proofErr w:type="spellStart"/>
      <w:r w:rsidRPr="00202440">
        <w:rPr>
          <w:sz w:val="28"/>
          <w:szCs w:val="28"/>
        </w:rPr>
        <w:t>умовах</w:t>
      </w:r>
      <w:proofErr w:type="spellEnd"/>
      <w:r w:rsidRPr="00202440">
        <w:rPr>
          <w:sz w:val="28"/>
          <w:szCs w:val="28"/>
        </w:rPr>
        <w:t xml:space="preserve"> </w:t>
      </w:r>
      <w:proofErr w:type="spellStart"/>
      <w:r w:rsidRPr="00202440">
        <w:rPr>
          <w:sz w:val="28"/>
          <w:szCs w:val="28"/>
        </w:rPr>
        <w:t>воєнного</w:t>
      </w:r>
      <w:proofErr w:type="spellEnd"/>
      <w:r w:rsidRPr="00202440">
        <w:rPr>
          <w:sz w:val="28"/>
          <w:szCs w:val="28"/>
        </w:rPr>
        <w:t xml:space="preserve"> часу. </w:t>
      </w:r>
      <w:proofErr w:type="spellStart"/>
      <w:r w:rsidRPr="00202440">
        <w:rPr>
          <w:sz w:val="28"/>
          <w:szCs w:val="28"/>
        </w:rPr>
        <w:t>Загалом</w:t>
      </w:r>
      <w:proofErr w:type="spellEnd"/>
      <w:r w:rsidRPr="00202440">
        <w:rPr>
          <w:sz w:val="28"/>
          <w:szCs w:val="28"/>
        </w:rPr>
        <w:t xml:space="preserve"> </w:t>
      </w:r>
      <w:proofErr w:type="spellStart"/>
      <w:r w:rsidRPr="00202440">
        <w:rPr>
          <w:sz w:val="28"/>
          <w:szCs w:val="28"/>
        </w:rPr>
        <w:t>діяльність</w:t>
      </w:r>
      <w:proofErr w:type="spellEnd"/>
      <w:r w:rsidRPr="00202440">
        <w:rPr>
          <w:sz w:val="28"/>
          <w:szCs w:val="28"/>
        </w:rPr>
        <w:t xml:space="preserve"> </w:t>
      </w:r>
      <w:proofErr w:type="spellStart"/>
      <w:r w:rsidRPr="00202440">
        <w:rPr>
          <w:sz w:val="28"/>
          <w:szCs w:val="28"/>
        </w:rPr>
        <w:t>представництва</w:t>
      </w:r>
      <w:proofErr w:type="spellEnd"/>
      <w:r w:rsidRPr="00202440">
        <w:rPr>
          <w:sz w:val="28"/>
          <w:szCs w:val="28"/>
        </w:rPr>
        <w:t xml:space="preserve"> у 2025 </w:t>
      </w:r>
      <w:proofErr w:type="spellStart"/>
      <w:r w:rsidRPr="00202440">
        <w:rPr>
          <w:sz w:val="28"/>
          <w:szCs w:val="28"/>
        </w:rPr>
        <w:t>році</w:t>
      </w:r>
      <w:proofErr w:type="spellEnd"/>
      <w:r w:rsidRPr="00202440">
        <w:rPr>
          <w:sz w:val="28"/>
          <w:szCs w:val="28"/>
        </w:rPr>
        <w:t xml:space="preserve"> </w:t>
      </w:r>
      <w:proofErr w:type="spellStart"/>
      <w:r w:rsidRPr="00202440">
        <w:rPr>
          <w:sz w:val="28"/>
          <w:szCs w:val="28"/>
        </w:rPr>
        <w:t>була</w:t>
      </w:r>
      <w:proofErr w:type="spellEnd"/>
      <w:r w:rsidRPr="00202440">
        <w:rPr>
          <w:sz w:val="28"/>
          <w:szCs w:val="28"/>
        </w:rPr>
        <w:t xml:space="preserve"> </w:t>
      </w:r>
      <w:proofErr w:type="spellStart"/>
      <w:r w:rsidRPr="00202440">
        <w:rPr>
          <w:sz w:val="28"/>
          <w:szCs w:val="28"/>
        </w:rPr>
        <w:t>зосереджена</w:t>
      </w:r>
      <w:proofErr w:type="spellEnd"/>
      <w:r w:rsidRPr="00202440">
        <w:rPr>
          <w:sz w:val="28"/>
          <w:szCs w:val="28"/>
        </w:rPr>
        <w:t xml:space="preserve"> на тому, </w:t>
      </w:r>
      <w:proofErr w:type="spellStart"/>
      <w:r w:rsidRPr="00202440">
        <w:rPr>
          <w:sz w:val="28"/>
          <w:szCs w:val="28"/>
        </w:rPr>
        <w:t>щоб</w:t>
      </w:r>
      <w:proofErr w:type="spellEnd"/>
      <w:r w:rsidRPr="00202440">
        <w:rPr>
          <w:sz w:val="28"/>
          <w:szCs w:val="28"/>
        </w:rPr>
        <w:t xml:space="preserve"> </w:t>
      </w:r>
      <w:proofErr w:type="spellStart"/>
      <w:r w:rsidRPr="00202440">
        <w:rPr>
          <w:sz w:val="28"/>
          <w:szCs w:val="28"/>
        </w:rPr>
        <w:t>медійний</w:t>
      </w:r>
      <w:proofErr w:type="spellEnd"/>
      <w:r w:rsidRPr="00202440">
        <w:rPr>
          <w:sz w:val="28"/>
          <w:szCs w:val="28"/>
        </w:rPr>
        <w:t xml:space="preserve"> </w:t>
      </w:r>
      <w:proofErr w:type="spellStart"/>
      <w:r w:rsidRPr="00202440">
        <w:rPr>
          <w:sz w:val="28"/>
          <w:szCs w:val="28"/>
        </w:rPr>
        <w:t>простір</w:t>
      </w:r>
      <w:proofErr w:type="spellEnd"/>
      <w:r w:rsidRPr="00202440">
        <w:rPr>
          <w:sz w:val="28"/>
          <w:szCs w:val="28"/>
        </w:rPr>
        <w:t xml:space="preserve"> </w:t>
      </w:r>
      <w:proofErr w:type="spellStart"/>
      <w:r w:rsidRPr="00202440">
        <w:rPr>
          <w:sz w:val="28"/>
          <w:szCs w:val="28"/>
        </w:rPr>
        <w:t>Харківщини</w:t>
      </w:r>
      <w:proofErr w:type="spellEnd"/>
      <w:r w:rsidRPr="00202440">
        <w:rPr>
          <w:sz w:val="28"/>
          <w:szCs w:val="28"/>
        </w:rPr>
        <w:t xml:space="preserve"> </w:t>
      </w:r>
      <w:proofErr w:type="spellStart"/>
      <w:r w:rsidRPr="00202440">
        <w:rPr>
          <w:sz w:val="28"/>
          <w:szCs w:val="28"/>
        </w:rPr>
        <w:t>залишався</w:t>
      </w:r>
      <w:proofErr w:type="spellEnd"/>
      <w:r w:rsidRPr="00202440">
        <w:rPr>
          <w:sz w:val="28"/>
          <w:szCs w:val="28"/>
        </w:rPr>
        <w:t xml:space="preserve"> </w:t>
      </w:r>
      <w:proofErr w:type="spellStart"/>
      <w:r w:rsidRPr="00202440">
        <w:rPr>
          <w:sz w:val="28"/>
          <w:szCs w:val="28"/>
        </w:rPr>
        <w:t>українським</w:t>
      </w:r>
      <w:proofErr w:type="spellEnd"/>
      <w:r w:rsidRPr="00202440">
        <w:rPr>
          <w:sz w:val="28"/>
          <w:szCs w:val="28"/>
        </w:rPr>
        <w:t xml:space="preserve">, </w:t>
      </w:r>
      <w:proofErr w:type="spellStart"/>
      <w:r w:rsidRPr="00202440">
        <w:rPr>
          <w:sz w:val="28"/>
          <w:szCs w:val="28"/>
        </w:rPr>
        <w:t>стійким</w:t>
      </w:r>
      <w:proofErr w:type="spellEnd"/>
      <w:r w:rsidRPr="00202440">
        <w:rPr>
          <w:sz w:val="28"/>
          <w:szCs w:val="28"/>
        </w:rPr>
        <w:t xml:space="preserve"> і </w:t>
      </w:r>
      <w:proofErr w:type="spellStart"/>
      <w:r w:rsidRPr="00202440">
        <w:rPr>
          <w:sz w:val="28"/>
          <w:szCs w:val="28"/>
        </w:rPr>
        <w:t>безпечним</w:t>
      </w:r>
      <w:proofErr w:type="spellEnd"/>
      <w:r w:rsidRPr="00202440">
        <w:rPr>
          <w:sz w:val="28"/>
          <w:szCs w:val="28"/>
        </w:rPr>
        <w:t xml:space="preserve">, а </w:t>
      </w:r>
      <w:proofErr w:type="spellStart"/>
      <w:r w:rsidRPr="00202440">
        <w:rPr>
          <w:sz w:val="28"/>
          <w:szCs w:val="28"/>
        </w:rPr>
        <w:t>медіа</w:t>
      </w:r>
      <w:proofErr w:type="spellEnd"/>
      <w:r w:rsidRPr="00202440">
        <w:rPr>
          <w:sz w:val="28"/>
          <w:szCs w:val="28"/>
        </w:rPr>
        <w:t xml:space="preserve"> </w:t>
      </w:r>
      <w:r>
        <w:rPr>
          <w:sz w:val="28"/>
          <w:szCs w:val="28"/>
        </w:rPr>
        <w:t>-</w:t>
      </w:r>
      <w:r w:rsidRPr="00202440">
        <w:rPr>
          <w:sz w:val="28"/>
          <w:szCs w:val="28"/>
        </w:rPr>
        <w:t xml:space="preserve"> </w:t>
      </w:r>
      <w:proofErr w:type="spellStart"/>
      <w:r w:rsidRPr="00202440">
        <w:rPr>
          <w:sz w:val="28"/>
          <w:szCs w:val="28"/>
        </w:rPr>
        <w:t>спроможними</w:t>
      </w:r>
      <w:proofErr w:type="spellEnd"/>
      <w:r w:rsidRPr="00202440">
        <w:rPr>
          <w:sz w:val="28"/>
          <w:szCs w:val="28"/>
        </w:rPr>
        <w:t xml:space="preserve"> </w:t>
      </w:r>
      <w:proofErr w:type="spellStart"/>
      <w:r w:rsidRPr="00202440">
        <w:rPr>
          <w:sz w:val="28"/>
          <w:szCs w:val="28"/>
        </w:rPr>
        <w:t>працювати</w:t>
      </w:r>
      <w:proofErr w:type="spellEnd"/>
      <w:r w:rsidRPr="00202440">
        <w:rPr>
          <w:sz w:val="28"/>
          <w:szCs w:val="28"/>
        </w:rPr>
        <w:t xml:space="preserve"> </w:t>
      </w:r>
      <w:proofErr w:type="spellStart"/>
      <w:r w:rsidRPr="00202440">
        <w:rPr>
          <w:sz w:val="28"/>
          <w:szCs w:val="28"/>
        </w:rPr>
        <w:t>навіть</w:t>
      </w:r>
      <w:proofErr w:type="spellEnd"/>
      <w:r w:rsidRPr="00202440">
        <w:rPr>
          <w:sz w:val="28"/>
          <w:szCs w:val="28"/>
        </w:rPr>
        <w:t xml:space="preserve"> у </w:t>
      </w:r>
      <w:proofErr w:type="spellStart"/>
      <w:r w:rsidRPr="00202440">
        <w:rPr>
          <w:sz w:val="28"/>
          <w:szCs w:val="28"/>
        </w:rPr>
        <w:t>найскладніших</w:t>
      </w:r>
      <w:proofErr w:type="spellEnd"/>
      <w:r w:rsidRPr="00202440">
        <w:rPr>
          <w:sz w:val="28"/>
          <w:szCs w:val="28"/>
        </w:rPr>
        <w:t xml:space="preserve"> </w:t>
      </w:r>
      <w:proofErr w:type="spellStart"/>
      <w:r w:rsidRPr="00202440">
        <w:rPr>
          <w:sz w:val="28"/>
          <w:szCs w:val="28"/>
        </w:rPr>
        <w:t>умовах</w:t>
      </w:r>
      <w:proofErr w:type="spellEnd"/>
      <w:r w:rsidRPr="00202440">
        <w:rPr>
          <w:sz w:val="28"/>
          <w:szCs w:val="28"/>
        </w:rPr>
        <w:t xml:space="preserve">, </w:t>
      </w:r>
      <w:proofErr w:type="spellStart"/>
      <w:r w:rsidRPr="00202440">
        <w:rPr>
          <w:sz w:val="28"/>
          <w:szCs w:val="28"/>
        </w:rPr>
        <w:t>підтримуючи</w:t>
      </w:r>
      <w:proofErr w:type="spellEnd"/>
      <w:r w:rsidRPr="00202440">
        <w:rPr>
          <w:sz w:val="28"/>
          <w:szCs w:val="28"/>
        </w:rPr>
        <w:t xml:space="preserve"> </w:t>
      </w:r>
      <w:proofErr w:type="spellStart"/>
      <w:r w:rsidRPr="00202440">
        <w:rPr>
          <w:sz w:val="28"/>
          <w:szCs w:val="28"/>
        </w:rPr>
        <w:t>життєдіяльність</w:t>
      </w:r>
      <w:proofErr w:type="spellEnd"/>
      <w:r w:rsidRPr="00202440">
        <w:rPr>
          <w:sz w:val="28"/>
          <w:szCs w:val="28"/>
        </w:rPr>
        <w:t xml:space="preserve"> громад.</w:t>
      </w:r>
    </w:p>
    <w:p w14:paraId="14F75C13" w14:textId="77777777" w:rsidR="009D53AC" w:rsidRPr="00595E4A" w:rsidRDefault="009D53AC" w:rsidP="009D53AC">
      <w:pPr>
        <w:spacing w:after="0" w:line="240" w:lineRule="auto"/>
        <w:ind w:firstLine="709"/>
        <w:contextualSpacing/>
        <w:jc w:val="both"/>
        <w:rPr>
          <w:rFonts w:ascii="Times New Roman" w:hAnsi="Times New Roman"/>
          <w:sz w:val="28"/>
          <w:szCs w:val="28"/>
          <w:lang w:val="ru-RU"/>
        </w:rPr>
      </w:pPr>
    </w:p>
    <w:p w14:paraId="4B25C6D8" w14:textId="77777777" w:rsidR="00B13999" w:rsidRPr="00153A0A" w:rsidRDefault="00B13999" w:rsidP="000E52E9">
      <w:pPr>
        <w:spacing w:after="0" w:line="240" w:lineRule="auto"/>
        <w:ind w:firstLine="720"/>
        <w:jc w:val="both"/>
        <w:rPr>
          <w:rFonts w:ascii="Times New Roman" w:hAnsi="Times New Roman"/>
          <w:kern w:val="2"/>
          <w:sz w:val="16"/>
          <w:szCs w:val="16"/>
          <w14:ligatures w14:val="standardContextual"/>
        </w:rPr>
      </w:pPr>
    </w:p>
    <w:p w14:paraId="78E5EA9A" w14:textId="77777777" w:rsidR="002B2EBD" w:rsidRDefault="002B2EBD" w:rsidP="002B2EBD">
      <w:pPr>
        <w:spacing w:after="0" w:line="240" w:lineRule="auto"/>
        <w:contextualSpacing/>
        <w:jc w:val="both"/>
        <w:rPr>
          <w:rFonts w:ascii="Times New Roman" w:hAnsi="Times New Roman"/>
          <w:b/>
          <w:bCs/>
          <w:i/>
          <w:iCs/>
          <w:sz w:val="28"/>
          <w:szCs w:val="28"/>
        </w:rPr>
      </w:pPr>
      <w:bookmarkStart w:id="0" w:name="_Hlk216969639"/>
      <w:bookmarkStart w:id="1" w:name="_Hlk219665131"/>
      <w:r w:rsidRPr="00544960">
        <w:rPr>
          <w:rFonts w:ascii="Times New Roman" w:hAnsi="Times New Roman"/>
          <w:b/>
          <w:bCs/>
          <w:i/>
          <w:iCs/>
          <w:sz w:val="28"/>
          <w:szCs w:val="28"/>
        </w:rPr>
        <w:t>РОЗДІЛ 1.  ЗАГАЛЬНИЙ СТАН МЕДІАПРОСТОРУ ОБЛАСТІ</w:t>
      </w:r>
    </w:p>
    <w:p w14:paraId="27661D1E" w14:textId="77777777" w:rsidR="002B2EBD" w:rsidRPr="00544960" w:rsidRDefault="002B2EBD" w:rsidP="002B2EBD">
      <w:pPr>
        <w:spacing w:after="0" w:line="240" w:lineRule="auto"/>
        <w:contextualSpacing/>
        <w:jc w:val="both"/>
        <w:rPr>
          <w:rFonts w:ascii="Times New Roman" w:hAnsi="Times New Roman"/>
          <w:b/>
          <w:bCs/>
          <w:i/>
          <w:iCs/>
          <w:sz w:val="28"/>
          <w:szCs w:val="28"/>
        </w:rPr>
      </w:pPr>
    </w:p>
    <w:p w14:paraId="1377D574" w14:textId="77777777" w:rsidR="002B2EBD" w:rsidRPr="00080E24" w:rsidRDefault="002B2EBD" w:rsidP="00784B0F">
      <w:pPr>
        <w:numPr>
          <w:ilvl w:val="1"/>
          <w:numId w:val="1"/>
        </w:numPr>
        <w:spacing w:after="0" w:line="240" w:lineRule="auto"/>
        <w:ind w:left="1210"/>
        <w:contextualSpacing/>
        <w:jc w:val="both"/>
        <w:rPr>
          <w:rFonts w:ascii="Times New Roman" w:hAnsi="Times New Roman"/>
          <w:b/>
          <w:bCs/>
          <w:sz w:val="28"/>
          <w:szCs w:val="28"/>
          <w:u w:val="single"/>
        </w:rPr>
      </w:pPr>
      <w:bookmarkStart w:id="2" w:name="_Hlk188814729"/>
      <w:r w:rsidRPr="00080E24">
        <w:rPr>
          <w:rFonts w:ascii="Times New Roman" w:hAnsi="Times New Roman"/>
          <w:b/>
          <w:bCs/>
          <w:sz w:val="28"/>
          <w:szCs w:val="28"/>
          <w:u w:val="single"/>
        </w:rPr>
        <w:t>Структура медіапростору області</w:t>
      </w:r>
    </w:p>
    <w:p w14:paraId="7744768A" w14:textId="77777777" w:rsidR="002B2EBD" w:rsidRPr="00153A0A" w:rsidRDefault="002B2EBD" w:rsidP="002B2EBD">
      <w:pPr>
        <w:spacing w:after="0" w:line="240" w:lineRule="auto"/>
        <w:contextualSpacing/>
        <w:jc w:val="both"/>
        <w:rPr>
          <w:rFonts w:ascii="Times New Roman" w:hAnsi="Times New Roman"/>
          <w:sz w:val="16"/>
          <w:szCs w:val="16"/>
        </w:rPr>
      </w:pPr>
    </w:p>
    <w:p w14:paraId="18847D34" w14:textId="77777777" w:rsidR="002B2EBD" w:rsidRPr="00D43F32" w:rsidRDefault="002B2EBD" w:rsidP="002B2EBD">
      <w:pPr>
        <w:spacing w:after="0" w:line="240" w:lineRule="auto"/>
        <w:jc w:val="center"/>
        <w:rPr>
          <w:rFonts w:ascii="Times New Roman" w:hAnsi="Times New Roman"/>
          <w:b/>
          <w:sz w:val="28"/>
          <w:szCs w:val="28"/>
        </w:rPr>
      </w:pPr>
      <w:r w:rsidRPr="00D43F32">
        <w:rPr>
          <w:rFonts w:ascii="Times New Roman" w:hAnsi="Times New Roman"/>
          <w:b/>
          <w:sz w:val="28"/>
          <w:szCs w:val="28"/>
        </w:rPr>
        <w:t xml:space="preserve">Структура </w:t>
      </w:r>
      <w:r>
        <w:rPr>
          <w:rFonts w:ascii="Times New Roman" w:hAnsi="Times New Roman"/>
          <w:b/>
          <w:sz w:val="28"/>
          <w:szCs w:val="28"/>
        </w:rPr>
        <w:t>медіа</w:t>
      </w:r>
      <w:r w:rsidRPr="00D43F32">
        <w:rPr>
          <w:rFonts w:ascii="Times New Roman" w:hAnsi="Times New Roman"/>
          <w:b/>
          <w:sz w:val="28"/>
          <w:szCs w:val="28"/>
        </w:rPr>
        <w:t>простору Харківської області</w:t>
      </w:r>
    </w:p>
    <w:p w14:paraId="2DC3EB1D" w14:textId="77777777" w:rsidR="002B2EBD" w:rsidRDefault="002B2EBD" w:rsidP="002B2EBD">
      <w:pPr>
        <w:spacing w:after="0" w:line="240" w:lineRule="auto"/>
        <w:ind w:firstLine="567"/>
        <w:jc w:val="center"/>
        <w:rPr>
          <w:rFonts w:ascii="Times New Roman" w:hAnsi="Times New Roman"/>
          <w:i/>
          <w:sz w:val="24"/>
          <w:szCs w:val="24"/>
          <w:lang w:val="en-US"/>
        </w:rPr>
      </w:pPr>
      <w:r w:rsidRPr="00D43F32">
        <w:rPr>
          <w:rFonts w:ascii="Times New Roman" w:hAnsi="Times New Roman"/>
          <w:bCs/>
          <w:sz w:val="28"/>
          <w:szCs w:val="28"/>
        </w:rPr>
        <w:t>(зареєстровані станом на 31.12.202</w:t>
      </w:r>
      <w:r>
        <w:rPr>
          <w:rFonts w:ascii="Times New Roman" w:hAnsi="Times New Roman"/>
          <w:bCs/>
          <w:sz w:val="28"/>
          <w:szCs w:val="28"/>
        </w:rPr>
        <w:t>5</w:t>
      </w:r>
      <w:r w:rsidRPr="00D43F32">
        <w:rPr>
          <w:rFonts w:ascii="Times New Roman" w:hAnsi="Times New Roman"/>
          <w:bCs/>
          <w:sz w:val="28"/>
          <w:szCs w:val="28"/>
        </w:rPr>
        <w:t>)</w:t>
      </w:r>
      <w:r w:rsidRPr="00D43F32">
        <w:rPr>
          <w:rFonts w:ascii="Times New Roman" w:hAnsi="Times New Roman"/>
          <w:i/>
          <w:sz w:val="24"/>
          <w:szCs w:val="24"/>
        </w:rPr>
        <w:t xml:space="preserve"> </w:t>
      </w:r>
      <w:r>
        <w:rPr>
          <w:rFonts w:ascii="Times New Roman" w:hAnsi="Times New Roman"/>
          <w:i/>
          <w:sz w:val="24"/>
          <w:szCs w:val="24"/>
          <w:lang w:val="en-US"/>
        </w:rPr>
        <w:t xml:space="preserve">                   </w:t>
      </w:r>
      <w:r>
        <w:rPr>
          <w:rFonts w:ascii="Times New Roman" w:hAnsi="Times New Roman"/>
          <w:i/>
          <w:sz w:val="24"/>
          <w:szCs w:val="24"/>
        </w:rPr>
        <w:t xml:space="preserve">   табл. 1</w:t>
      </w:r>
    </w:p>
    <w:p w14:paraId="501F8C5A" w14:textId="77777777" w:rsidR="002B2EBD" w:rsidRPr="00153A0A" w:rsidRDefault="002B2EBD" w:rsidP="002B2EBD">
      <w:pPr>
        <w:spacing w:after="0" w:line="240" w:lineRule="auto"/>
        <w:ind w:firstLine="567"/>
        <w:jc w:val="center"/>
        <w:rPr>
          <w:rFonts w:ascii="Times New Roman" w:hAnsi="Times New Roman"/>
          <w:bCs/>
          <w:sz w:val="16"/>
          <w:szCs w:val="16"/>
        </w:rPr>
      </w:pPr>
    </w:p>
    <w:tbl>
      <w:tblPr>
        <w:tblStyle w:val="ac"/>
        <w:tblpPr w:leftFromText="180" w:rightFromText="180" w:vertAnchor="text" w:tblpY="1"/>
        <w:tblOverlap w:val="never"/>
        <w:tblW w:w="9645" w:type="dxa"/>
        <w:tblLook w:val="04A0" w:firstRow="1" w:lastRow="0" w:firstColumn="1" w:lastColumn="0" w:noHBand="0" w:noVBand="1"/>
      </w:tblPr>
      <w:tblGrid>
        <w:gridCol w:w="5488"/>
        <w:gridCol w:w="2133"/>
        <w:gridCol w:w="2024"/>
      </w:tblGrid>
      <w:tr w:rsidR="002B2EBD" w:rsidRPr="00D43F32" w14:paraId="5D7F4059" w14:textId="77777777" w:rsidTr="00E86B9B">
        <w:tc>
          <w:tcPr>
            <w:tcW w:w="5495" w:type="dxa"/>
            <w:shd w:val="clear" w:color="auto" w:fill="BFBFBF"/>
          </w:tcPr>
          <w:p w14:paraId="65584A36" w14:textId="77777777" w:rsidR="002B2EBD" w:rsidRPr="00D43F32" w:rsidRDefault="002B2EBD" w:rsidP="00E86B9B">
            <w:pPr>
              <w:spacing w:after="0" w:line="240" w:lineRule="auto"/>
              <w:rPr>
                <w:rFonts w:ascii="Times New Roman" w:hAnsi="Times New Roman"/>
                <w:b/>
                <w:bCs/>
                <w:sz w:val="24"/>
                <w:szCs w:val="24"/>
                <w:lang w:val="ru-RU" w:eastAsia="ru-RU"/>
              </w:rPr>
            </w:pPr>
            <w:proofErr w:type="spellStart"/>
            <w:r w:rsidRPr="00D43F32">
              <w:rPr>
                <w:rFonts w:ascii="Times New Roman" w:hAnsi="Times New Roman"/>
                <w:b/>
                <w:bCs/>
                <w:sz w:val="24"/>
                <w:szCs w:val="24"/>
                <w:lang w:val="ru-RU" w:eastAsia="ru-RU"/>
              </w:rPr>
              <w:t>Суб’єкти</w:t>
            </w:r>
            <w:proofErr w:type="spellEnd"/>
            <w:r w:rsidRPr="00D43F32">
              <w:rPr>
                <w:rFonts w:ascii="Times New Roman" w:hAnsi="Times New Roman"/>
                <w:b/>
                <w:bCs/>
                <w:sz w:val="24"/>
                <w:szCs w:val="24"/>
                <w:lang w:val="ru-RU" w:eastAsia="ru-RU"/>
              </w:rPr>
              <w:t xml:space="preserve"> у </w:t>
            </w:r>
            <w:proofErr w:type="spellStart"/>
            <w:r w:rsidRPr="00D43F32">
              <w:rPr>
                <w:rFonts w:ascii="Times New Roman" w:hAnsi="Times New Roman"/>
                <w:b/>
                <w:bCs/>
                <w:sz w:val="24"/>
                <w:szCs w:val="24"/>
                <w:lang w:val="ru-RU" w:eastAsia="ru-RU"/>
              </w:rPr>
              <w:t>сфері</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медіа</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які</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зареєстровані</w:t>
            </w:r>
            <w:proofErr w:type="spellEnd"/>
            <w:r w:rsidRPr="00D43F32">
              <w:rPr>
                <w:rFonts w:ascii="Times New Roman" w:hAnsi="Times New Roman"/>
                <w:b/>
                <w:bCs/>
                <w:sz w:val="24"/>
                <w:szCs w:val="24"/>
                <w:lang w:val="ru-RU" w:eastAsia="ru-RU"/>
              </w:rPr>
              <w:t xml:space="preserve"> на </w:t>
            </w:r>
            <w:proofErr w:type="spellStart"/>
            <w:r w:rsidRPr="00D43F32">
              <w:rPr>
                <w:rFonts w:ascii="Times New Roman" w:hAnsi="Times New Roman"/>
                <w:b/>
                <w:bCs/>
                <w:sz w:val="24"/>
                <w:szCs w:val="24"/>
                <w:lang w:val="ru-RU" w:eastAsia="ru-RU"/>
              </w:rPr>
              <w:t>території</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області</w:t>
            </w:r>
            <w:proofErr w:type="spellEnd"/>
          </w:p>
        </w:tc>
        <w:tc>
          <w:tcPr>
            <w:tcW w:w="2126" w:type="dxa"/>
          </w:tcPr>
          <w:p w14:paraId="0723DA94" w14:textId="77777777" w:rsidR="002B2EBD" w:rsidRPr="006062B1" w:rsidRDefault="002B2EBD" w:rsidP="00E86B9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Кількість </w:t>
            </w:r>
            <w:proofErr w:type="spellStart"/>
            <w:r>
              <w:rPr>
                <w:rFonts w:ascii="Times New Roman" w:hAnsi="Times New Roman"/>
                <w:sz w:val="24"/>
                <w:szCs w:val="24"/>
                <w:lang w:eastAsia="ru-RU"/>
              </w:rPr>
              <w:t>суб</w:t>
            </w:r>
            <w:proofErr w:type="spellEnd"/>
            <w:r>
              <w:rPr>
                <w:rFonts w:ascii="Times New Roman" w:hAnsi="Times New Roman"/>
                <w:sz w:val="24"/>
                <w:szCs w:val="24"/>
                <w:lang w:val="en-US" w:eastAsia="ru-RU"/>
              </w:rPr>
              <w:t>’</w:t>
            </w:r>
            <w:proofErr w:type="spellStart"/>
            <w:r>
              <w:rPr>
                <w:rFonts w:ascii="Times New Roman" w:hAnsi="Times New Roman"/>
                <w:sz w:val="24"/>
                <w:szCs w:val="24"/>
                <w:lang w:eastAsia="ru-RU"/>
              </w:rPr>
              <w:t>єктів</w:t>
            </w:r>
            <w:proofErr w:type="spellEnd"/>
            <w:r w:rsidRPr="006062B1">
              <w:rPr>
                <w:rFonts w:ascii="Times New Roman" w:hAnsi="Times New Roman"/>
                <w:sz w:val="24"/>
                <w:szCs w:val="24"/>
                <w:lang w:eastAsia="ru-RU"/>
              </w:rPr>
              <w:t>/</w:t>
            </w:r>
            <w:r>
              <w:rPr>
                <w:rFonts w:ascii="Times New Roman" w:hAnsi="Times New Roman"/>
                <w:sz w:val="24"/>
                <w:szCs w:val="24"/>
                <w:lang w:eastAsia="ru-RU"/>
              </w:rPr>
              <w:t>кількість м</w:t>
            </w:r>
            <w:r w:rsidRPr="006062B1">
              <w:rPr>
                <w:rFonts w:ascii="Times New Roman" w:hAnsi="Times New Roman"/>
                <w:sz w:val="24"/>
                <w:szCs w:val="24"/>
                <w:lang w:eastAsia="ru-RU"/>
              </w:rPr>
              <w:t>едіа</w:t>
            </w:r>
          </w:p>
        </w:tc>
        <w:tc>
          <w:tcPr>
            <w:tcW w:w="2024" w:type="dxa"/>
          </w:tcPr>
          <w:p w14:paraId="058514E5" w14:textId="77777777" w:rsidR="002B2EBD" w:rsidRPr="006062B1" w:rsidRDefault="002B2EBD" w:rsidP="00E86B9B">
            <w:pPr>
              <w:spacing w:after="0" w:line="240" w:lineRule="auto"/>
              <w:rPr>
                <w:rFonts w:ascii="Times New Roman" w:hAnsi="Times New Roman"/>
                <w:sz w:val="24"/>
                <w:szCs w:val="24"/>
                <w:lang w:eastAsia="ru-RU"/>
              </w:rPr>
            </w:pPr>
            <w:r>
              <w:rPr>
                <w:rFonts w:ascii="Times New Roman" w:hAnsi="Times New Roman"/>
                <w:sz w:val="24"/>
                <w:szCs w:val="24"/>
                <w:lang w:eastAsia="ru-RU"/>
              </w:rPr>
              <w:t>Кількість ідентифікаторів</w:t>
            </w:r>
          </w:p>
        </w:tc>
      </w:tr>
      <w:tr w:rsidR="002B2EBD" w:rsidRPr="00D43F32" w14:paraId="3EA3CD29" w14:textId="77777777" w:rsidTr="00E86B9B">
        <w:tc>
          <w:tcPr>
            <w:tcW w:w="5495" w:type="dxa"/>
          </w:tcPr>
          <w:p w14:paraId="75D48825" w14:textId="77777777" w:rsidR="002B2EBD" w:rsidRPr="00D43F32" w:rsidRDefault="002B2EBD" w:rsidP="00784B0F">
            <w:pPr>
              <w:numPr>
                <w:ilvl w:val="0"/>
                <w:numId w:val="3"/>
              </w:numPr>
              <w:spacing w:after="0" w:line="240" w:lineRule="auto"/>
              <w:ind w:left="306" w:hanging="284"/>
              <w:contextualSpacing/>
              <w:rPr>
                <w:rFonts w:ascii="Times New Roman" w:hAnsi="Times New Roman"/>
                <w:b/>
                <w:bCs/>
                <w:sz w:val="24"/>
                <w:szCs w:val="24"/>
                <w:lang w:val="ru-RU" w:eastAsia="ru-RU"/>
              </w:rPr>
            </w:pPr>
            <w:proofErr w:type="spellStart"/>
            <w:r w:rsidRPr="00D43F32">
              <w:rPr>
                <w:rFonts w:ascii="Times New Roman" w:hAnsi="Times New Roman"/>
                <w:b/>
                <w:bCs/>
                <w:sz w:val="24"/>
                <w:szCs w:val="24"/>
                <w:lang w:val="ru-RU" w:eastAsia="ru-RU"/>
              </w:rPr>
              <w:t>Суб’єкти</w:t>
            </w:r>
            <w:proofErr w:type="spellEnd"/>
            <w:r w:rsidRPr="00D43F32">
              <w:rPr>
                <w:rFonts w:ascii="Times New Roman" w:hAnsi="Times New Roman"/>
                <w:b/>
                <w:bCs/>
                <w:sz w:val="24"/>
                <w:szCs w:val="24"/>
                <w:lang w:val="ru-RU" w:eastAsia="ru-RU"/>
              </w:rPr>
              <w:t xml:space="preserve"> у </w:t>
            </w:r>
            <w:proofErr w:type="spellStart"/>
            <w:r w:rsidRPr="00D43F32">
              <w:rPr>
                <w:rFonts w:ascii="Times New Roman" w:hAnsi="Times New Roman"/>
                <w:b/>
                <w:bCs/>
                <w:sz w:val="24"/>
                <w:szCs w:val="24"/>
                <w:lang w:val="ru-RU" w:eastAsia="ru-RU"/>
              </w:rPr>
              <w:t>сфері</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аудіовізуальних</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sz w:val="24"/>
                <w:szCs w:val="24"/>
                <w:lang w:val="ru-RU" w:eastAsia="ru-RU"/>
              </w:rPr>
              <w:t>меді</w:t>
            </w:r>
            <w:r>
              <w:rPr>
                <w:rFonts w:ascii="Times New Roman" w:hAnsi="Times New Roman"/>
                <w:b/>
                <w:bCs/>
                <w:sz w:val="24"/>
                <w:szCs w:val="24"/>
                <w:lang w:val="ru-RU" w:eastAsia="ru-RU"/>
              </w:rPr>
              <w:t>а</w:t>
            </w:r>
            <w:proofErr w:type="spellEnd"/>
          </w:p>
        </w:tc>
        <w:tc>
          <w:tcPr>
            <w:tcW w:w="2126" w:type="dxa"/>
          </w:tcPr>
          <w:p w14:paraId="7577F045"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val="ru-RU" w:eastAsia="ru-RU"/>
              </w:rPr>
              <w:t xml:space="preserve">26/30 </w:t>
            </w:r>
          </w:p>
        </w:tc>
        <w:tc>
          <w:tcPr>
            <w:tcW w:w="2024" w:type="dxa"/>
          </w:tcPr>
          <w:p w14:paraId="15497896" w14:textId="77777777" w:rsidR="002B2EBD" w:rsidRPr="001F692A" w:rsidRDefault="002B2EBD" w:rsidP="00E86B9B">
            <w:pPr>
              <w:spacing w:after="0" w:line="240" w:lineRule="auto"/>
              <w:rPr>
                <w:rFonts w:ascii="Times New Roman" w:hAnsi="Times New Roman"/>
                <w:b/>
                <w:bCs/>
                <w:sz w:val="24"/>
                <w:szCs w:val="24"/>
                <w:lang w:val="en-US" w:eastAsia="ru-RU"/>
              </w:rPr>
            </w:pPr>
            <w:r w:rsidRPr="001F692A">
              <w:rPr>
                <w:rFonts w:ascii="Times New Roman" w:hAnsi="Times New Roman"/>
                <w:b/>
                <w:bCs/>
                <w:sz w:val="24"/>
                <w:szCs w:val="24"/>
                <w:lang w:val="en-US" w:eastAsia="ru-RU"/>
              </w:rPr>
              <w:t>39</w:t>
            </w:r>
          </w:p>
        </w:tc>
      </w:tr>
      <w:tr w:rsidR="002B2EBD" w:rsidRPr="00D43F32" w14:paraId="20007998" w14:textId="77777777" w:rsidTr="00E86B9B">
        <w:tc>
          <w:tcPr>
            <w:tcW w:w="5495" w:type="dxa"/>
          </w:tcPr>
          <w:p w14:paraId="2D02805A" w14:textId="77777777" w:rsidR="002B2EBD" w:rsidRPr="00D43F32" w:rsidRDefault="002B2EBD" w:rsidP="00E86B9B">
            <w:pPr>
              <w:spacing w:after="0" w:line="240" w:lineRule="auto"/>
              <w:ind w:firstLine="306"/>
              <w:rPr>
                <w:rFonts w:ascii="Times New Roman" w:hAnsi="Times New Roman"/>
                <w:sz w:val="24"/>
                <w:szCs w:val="24"/>
                <w:lang w:eastAsia="ru-RU"/>
              </w:rPr>
            </w:pPr>
            <w:r w:rsidRPr="00D43F32">
              <w:rPr>
                <w:rFonts w:ascii="Times New Roman" w:hAnsi="Times New Roman"/>
                <w:b/>
                <w:bCs/>
                <w:sz w:val="24"/>
                <w:szCs w:val="24"/>
                <w:lang w:eastAsia="ru-RU"/>
              </w:rPr>
              <w:t xml:space="preserve"> 1.1</w:t>
            </w:r>
            <w:r w:rsidRPr="00D43F32">
              <w:rPr>
                <w:rFonts w:ascii="Times New Roman" w:hAnsi="Times New Roman"/>
                <w:sz w:val="24"/>
                <w:szCs w:val="24"/>
                <w:lang w:eastAsia="ru-RU"/>
              </w:rPr>
              <w:t xml:space="preserve"> Радіомовлення  (лінійні </w:t>
            </w:r>
            <w:proofErr w:type="spellStart"/>
            <w:r w:rsidRPr="00D43F32">
              <w:rPr>
                <w:rFonts w:ascii="Times New Roman" w:hAnsi="Times New Roman"/>
                <w:sz w:val="24"/>
                <w:szCs w:val="24"/>
                <w:lang w:eastAsia="ru-RU"/>
              </w:rPr>
              <w:t>аудіальні</w:t>
            </w:r>
            <w:proofErr w:type="spellEnd"/>
            <w:r w:rsidRPr="00D43F32">
              <w:rPr>
                <w:rFonts w:ascii="Times New Roman" w:hAnsi="Times New Roman"/>
                <w:sz w:val="24"/>
                <w:szCs w:val="24"/>
                <w:lang w:eastAsia="ru-RU"/>
              </w:rPr>
              <w:t xml:space="preserve"> медіа-сервіси)</w:t>
            </w:r>
          </w:p>
        </w:tc>
        <w:tc>
          <w:tcPr>
            <w:tcW w:w="2126" w:type="dxa"/>
          </w:tcPr>
          <w:p w14:paraId="5402CA18" w14:textId="77777777" w:rsidR="002B2EBD" w:rsidRPr="006062B1" w:rsidRDefault="002B2EBD" w:rsidP="00E86B9B">
            <w:pPr>
              <w:spacing w:after="0" w:line="240" w:lineRule="auto"/>
              <w:rPr>
                <w:rFonts w:ascii="Times New Roman" w:hAnsi="Times New Roman"/>
                <w:sz w:val="24"/>
                <w:szCs w:val="24"/>
                <w:lang w:eastAsia="ru-RU"/>
              </w:rPr>
            </w:pPr>
            <w:r w:rsidRPr="006062B1">
              <w:rPr>
                <w:rFonts w:ascii="Times New Roman" w:hAnsi="Times New Roman"/>
                <w:sz w:val="24"/>
                <w:szCs w:val="24"/>
                <w:lang w:val="ru-RU" w:eastAsia="ru-RU"/>
              </w:rPr>
              <w:t>1</w:t>
            </w:r>
            <w:r>
              <w:rPr>
                <w:rFonts w:ascii="Times New Roman" w:hAnsi="Times New Roman"/>
                <w:sz w:val="24"/>
                <w:szCs w:val="24"/>
                <w:lang w:val="ru-RU" w:eastAsia="ru-RU"/>
              </w:rPr>
              <w:t>9</w:t>
            </w:r>
          </w:p>
        </w:tc>
        <w:tc>
          <w:tcPr>
            <w:tcW w:w="2024" w:type="dxa"/>
          </w:tcPr>
          <w:p w14:paraId="0A0FECEA" w14:textId="77777777" w:rsidR="002B2EBD" w:rsidRPr="001F692A" w:rsidRDefault="002B2EBD" w:rsidP="00E86B9B">
            <w:pPr>
              <w:spacing w:after="0" w:line="240" w:lineRule="auto"/>
              <w:rPr>
                <w:rFonts w:ascii="Times New Roman" w:hAnsi="Times New Roman"/>
                <w:sz w:val="24"/>
                <w:szCs w:val="24"/>
                <w:lang w:val="en-US" w:eastAsia="ru-RU"/>
              </w:rPr>
            </w:pPr>
            <w:r>
              <w:rPr>
                <w:rFonts w:ascii="Times New Roman" w:hAnsi="Times New Roman"/>
                <w:sz w:val="24"/>
                <w:szCs w:val="24"/>
                <w:lang w:val="en-US" w:eastAsia="ru-RU"/>
              </w:rPr>
              <w:t>26</w:t>
            </w:r>
          </w:p>
        </w:tc>
      </w:tr>
      <w:tr w:rsidR="002B2EBD" w:rsidRPr="00D43F32" w14:paraId="0021B1FD" w14:textId="77777777" w:rsidTr="00E86B9B">
        <w:tc>
          <w:tcPr>
            <w:tcW w:w="5495" w:type="dxa"/>
          </w:tcPr>
          <w:p w14:paraId="4D45729E"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 xml:space="preserve">1.1.1 </w:t>
            </w:r>
            <w:proofErr w:type="spellStart"/>
            <w:r w:rsidRPr="00D43F32">
              <w:rPr>
                <w:rFonts w:ascii="Times New Roman" w:hAnsi="Times New Roman"/>
                <w:sz w:val="24"/>
                <w:szCs w:val="24"/>
                <w:lang w:val="ru-RU" w:eastAsia="ru-RU"/>
              </w:rPr>
              <w:t>радіомовлення</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ефірне</w:t>
            </w:r>
            <w:proofErr w:type="spellEnd"/>
          </w:p>
        </w:tc>
        <w:tc>
          <w:tcPr>
            <w:tcW w:w="2126" w:type="dxa"/>
          </w:tcPr>
          <w:p w14:paraId="7C4AEC4A" w14:textId="77777777" w:rsidR="002B2EBD" w:rsidRPr="006062B1" w:rsidRDefault="002B2EBD" w:rsidP="00E86B9B">
            <w:pPr>
              <w:spacing w:after="0" w:line="240" w:lineRule="auto"/>
              <w:rPr>
                <w:rFonts w:ascii="Times New Roman" w:hAnsi="Times New Roman"/>
                <w:sz w:val="24"/>
                <w:szCs w:val="24"/>
                <w:lang w:val="ru-RU" w:eastAsia="ru-RU"/>
              </w:rPr>
            </w:pPr>
            <w:r w:rsidRPr="006062B1">
              <w:rPr>
                <w:rFonts w:ascii="Times New Roman" w:hAnsi="Times New Roman"/>
                <w:sz w:val="24"/>
                <w:szCs w:val="24"/>
                <w:lang w:val="ru-RU" w:eastAsia="ru-RU"/>
              </w:rPr>
              <w:t>1</w:t>
            </w:r>
            <w:r>
              <w:rPr>
                <w:rFonts w:ascii="Times New Roman" w:hAnsi="Times New Roman"/>
                <w:sz w:val="24"/>
                <w:szCs w:val="24"/>
                <w:lang w:val="ru-RU" w:eastAsia="ru-RU"/>
              </w:rPr>
              <w:t>4</w:t>
            </w:r>
          </w:p>
        </w:tc>
        <w:tc>
          <w:tcPr>
            <w:tcW w:w="2024" w:type="dxa"/>
          </w:tcPr>
          <w:p w14:paraId="6157CB5E"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21</w:t>
            </w:r>
          </w:p>
        </w:tc>
      </w:tr>
      <w:tr w:rsidR="002B2EBD" w:rsidRPr="00D43F32" w14:paraId="6AA5842D" w14:textId="77777777" w:rsidTr="00E86B9B">
        <w:tc>
          <w:tcPr>
            <w:tcW w:w="5495" w:type="dxa"/>
          </w:tcPr>
          <w:p w14:paraId="27B5EC69"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1.1.</w:t>
            </w:r>
            <w:r>
              <w:rPr>
                <w:rFonts w:ascii="Times New Roman" w:hAnsi="Times New Roman"/>
                <w:sz w:val="24"/>
                <w:szCs w:val="24"/>
                <w:lang w:val="ru-RU" w:eastAsia="ru-RU"/>
              </w:rPr>
              <w:t>2</w:t>
            </w:r>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радіомовлення</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супутникове</w:t>
            </w:r>
            <w:proofErr w:type="spellEnd"/>
          </w:p>
        </w:tc>
        <w:tc>
          <w:tcPr>
            <w:tcW w:w="2126" w:type="dxa"/>
          </w:tcPr>
          <w:p w14:paraId="093B4626" w14:textId="77777777" w:rsidR="002B2EBD" w:rsidRPr="006062B1" w:rsidRDefault="002B2EBD" w:rsidP="00E86B9B">
            <w:pPr>
              <w:spacing w:after="0" w:line="240" w:lineRule="auto"/>
              <w:rPr>
                <w:rFonts w:ascii="Times New Roman" w:hAnsi="Times New Roman"/>
                <w:sz w:val="24"/>
                <w:szCs w:val="24"/>
                <w:lang w:val="ru-RU" w:eastAsia="ru-RU"/>
              </w:rPr>
            </w:pPr>
            <w:r w:rsidRPr="006062B1">
              <w:rPr>
                <w:rFonts w:ascii="Times New Roman" w:hAnsi="Times New Roman"/>
                <w:sz w:val="24"/>
                <w:szCs w:val="24"/>
                <w:lang w:val="ru-RU" w:eastAsia="ru-RU"/>
              </w:rPr>
              <w:t>-</w:t>
            </w:r>
          </w:p>
        </w:tc>
        <w:tc>
          <w:tcPr>
            <w:tcW w:w="2024" w:type="dxa"/>
          </w:tcPr>
          <w:p w14:paraId="41FEE50A" w14:textId="77777777" w:rsidR="002B2EBD" w:rsidRPr="006062B1" w:rsidRDefault="002B2EBD" w:rsidP="00E86B9B">
            <w:pPr>
              <w:spacing w:after="0" w:line="240" w:lineRule="auto"/>
              <w:rPr>
                <w:rFonts w:ascii="Times New Roman" w:hAnsi="Times New Roman"/>
                <w:sz w:val="24"/>
                <w:szCs w:val="24"/>
                <w:lang w:val="ru-RU" w:eastAsia="ru-RU"/>
              </w:rPr>
            </w:pPr>
          </w:p>
        </w:tc>
      </w:tr>
      <w:tr w:rsidR="002B2EBD" w:rsidRPr="00D43F32" w14:paraId="030D3F5D" w14:textId="77777777" w:rsidTr="00E86B9B">
        <w:tc>
          <w:tcPr>
            <w:tcW w:w="5495" w:type="dxa"/>
          </w:tcPr>
          <w:p w14:paraId="6ACCA07D"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1.1.</w:t>
            </w:r>
            <w:r>
              <w:rPr>
                <w:rFonts w:ascii="Times New Roman" w:hAnsi="Times New Roman"/>
                <w:sz w:val="24"/>
                <w:szCs w:val="24"/>
                <w:lang w:val="ru-RU" w:eastAsia="ru-RU"/>
              </w:rPr>
              <w:t>3</w:t>
            </w:r>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радіомовлення</w:t>
            </w:r>
            <w:proofErr w:type="spellEnd"/>
            <w:r w:rsidRPr="00D43F32">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без </w:t>
            </w:r>
            <w:proofErr w:type="spellStart"/>
            <w:r>
              <w:rPr>
                <w:rFonts w:ascii="Times New Roman" w:hAnsi="Times New Roman"/>
                <w:sz w:val="24"/>
                <w:szCs w:val="24"/>
                <w:lang w:val="ru-RU" w:eastAsia="ru-RU"/>
              </w:rPr>
              <w:t>використання</w:t>
            </w:r>
            <w:proofErr w:type="spellEnd"/>
            <w:r>
              <w:rPr>
                <w:rFonts w:ascii="Times New Roman" w:hAnsi="Times New Roman"/>
                <w:sz w:val="24"/>
                <w:szCs w:val="24"/>
                <w:lang w:val="ru-RU" w:eastAsia="ru-RU"/>
              </w:rPr>
              <w:t xml:space="preserve"> РЧС</w:t>
            </w:r>
          </w:p>
        </w:tc>
        <w:tc>
          <w:tcPr>
            <w:tcW w:w="2126" w:type="dxa"/>
          </w:tcPr>
          <w:p w14:paraId="4735DC10" w14:textId="77777777" w:rsidR="002B2EBD" w:rsidRPr="006062B1" w:rsidRDefault="002B2EBD" w:rsidP="00E86B9B">
            <w:pPr>
              <w:spacing w:after="0" w:line="240" w:lineRule="auto"/>
              <w:rPr>
                <w:rFonts w:ascii="Times New Roman" w:hAnsi="Times New Roman"/>
                <w:sz w:val="24"/>
                <w:szCs w:val="24"/>
                <w:lang w:eastAsia="ru-RU"/>
              </w:rPr>
            </w:pPr>
            <w:r>
              <w:rPr>
                <w:rFonts w:ascii="Times New Roman" w:hAnsi="Times New Roman"/>
                <w:sz w:val="24"/>
                <w:szCs w:val="24"/>
                <w:lang w:eastAsia="ru-RU"/>
              </w:rPr>
              <w:t>5</w:t>
            </w:r>
          </w:p>
        </w:tc>
        <w:tc>
          <w:tcPr>
            <w:tcW w:w="2024" w:type="dxa"/>
          </w:tcPr>
          <w:p w14:paraId="78482701"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5</w:t>
            </w:r>
          </w:p>
        </w:tc>
      </w:tr>
      <w:tr w:rsidR="002B2EBD" w:rsidRPr="00D43F32" w14:paraId="456B46B5" w14:textId="77777777" w:rsidTr="00E86B9B">
        <w:tc>
          <w:tcPr>
            <w:tcW w:w="5495" w:type="dxa"/>
          </w:tcPr>
          <w:p w14:paraId="2E4478C6" w14:textId="77777777" w:rsidR="002B2EBD" w:rsidRPr="00D43F32" w:rsidRDefault="002B2EBD" w:rsidP="00E86B9B">
            <w:pPr>
              <w:tabs>
                <w:tab w:val="left" w:pos="731"/>
              </w:tabs>
              <w:spacing w:after="0" w:line="240" w:lineRule="auto"/>
              <w:ind w:left="447" w:hanging="141"/>
              <w:rPr>
                <w:rFonts w:ascii="Times New Roman" w:hAnsi="Times New Roman"/>
                <w:sz w:val="24"/>
                <w:szCs w:val="24"/>
                <w:lang w:eastAsia="ru-RU"/>
              </w:rPr>
            </w:pPr>
            <w:r w:rsidRPr="00D43F32">
              <w:rPr>
                <w:rFonts w:ascii="Times New Roman" w:hAnsi="Times New Roman"/>
                <w:b/>
                <w:bCs/>
                <w:sz w:val="24"/>
                <w:szCs w:val="24"/>
                <w:lang w:eastAsia="ru-RU"/>
              </w:rPr>
              <w:t>1.2</w:t>
            </w:r>
            <w:r w:rsidRPr="00D43F32">
              <w:rPr>
                <w:rFonts w:ascii="Times New Roman" w:hAnsi="Times New Roman"/>
                <w:sz w:val="24"/>
                <w:szCs w:val="24"/>
                <w:lang w:eastAsia="ru-RU"/>
              </w:rPr>
              <w:t xml:space="preserve"> Телевізійне мовлення  (лінійні аудіовізуальні медіа-сервіси)</w:t>
            </w:r>
          </w:p>
        </w:tc>
        <w:tc>
          <w:tcPr>
            <w:tcW w:w="2126" w:type="dxa"/>
          </w:tcPr>
          <w:p w14:paraId="13DA214C" w14:textId="77777777" w:rsidR="002B2EBD" w:rsidRPr="006062B1" w:rsidRDefault="002B2EBD" w:rsidP="00E86B9B">
            <w:pPr>
              <w:spacing w:after="0" w:line="240" w:lineRule="auto"/>
              <w:rPr>
                <w:rFonts w:ascii="Times New Roman" w:hAnsi="Times New Roman"/>
                <w:sz w:val="24"/>
                <w:szCs w:val="24"/>
                <w:lang w:val="ru-RU" w:eastAsia="ru-RU"/>
              </w:rPr>
            </w:pPr>
            <w:r w:rsidRPr="006062B1">
              <w:rPr>
                <w:rFonts w:ascii="Times New Roman" w:hAnsi="Times New Roman"/>
                <w:sz w:val="24"/>
                <w:szCs w:val="24"/>
                <w:lang w:val="ru-RU" w:eastAsia="ru-RU"/>
              </w:rPr>
              <w:t>1</w:t>
            </w:r>
            <w:r>
              <w:rPr>
                <w:rFonts w:ascii="Times New Roman" w:hAnsi="Times New Roman"/>
                <w:sz w:val="24"/>
                <w:szCs w:val="24"/>
                <w:lang w:val="ru-RU" w:eastAsia="ru-RU"/>
              </w:rPr>
              <w:t>1</w:t>
            </w:r>
          </w:p>
        </w:tc>
        <w:tc>
          <w:tcPr>
            <w:tcW w:w="2024" w:type="dxa"/>
          </w:tcPr>
          <w:p w14:paraId="323C112A"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13</w:t>
            </w:r>
          </w:p>
        </w:tc>
      </w:tr>
      <w:tr w:rsidR="002B2EBD" w:rsidRPr="00D43F32" w14:paraId="331A8406" w14:textId="77777777" w:rsidTr="00E86B9B">
        <w:tc>
          <w:tcPr>
            <w:tcW w:w="5495" w:type="dxa"/>
          </w:tcPr>
          <w:p w14:paraId="3F846E69"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 xml:space="preserve">1.2.1 </w:t>
            </w:r>
            <w:proofErr w:type="spellStart"/>
            <w:r w:rsidRPr="00D43F32">
              <w:rPr>
                <w:rFonts w:ascii="Times New Roman" w:hAnsi="Times New Roman"/>
                <w:sz w:val="24"/>
                <w:szCs w:val="24"/>
                <w:lang w:val="ru-RU" w:eastAsia="ru-RU"/>
              </w:rPr>
              <w:t>телевізійне</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мовлення</w:t>
            </w:r>
            <w:proofErr w:type="spellEnd"/>
            <w:r w:rsidRPr="00D43F32">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ефірне</w:t>
            </w:r>
            <w:proofErr w:type="spellEnd"/>
          </w:p>
        </w:tc>
        <w:tc>
          <w:tcPr>
            <w:tcW w:w="2126" w:type="dxa"/>
          </w:tcPr>
          <w:p w14:paraId="568C981F"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6</w:t>
            </w:r>
          </w:p>
        </w:tc>
        <w:tc>
          <w:tcPr>
            <w:tcW w:w="2024" w:type="dxa"/>
          </w:tcPr>
          <w:p w14:paraId="6AB4BF44"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7</w:t>
            </w:r>
          </w:p>
        </w:tc>
      </w:tr>
      <w:tr w:rsidR="002B2EBD" w:rsidRPr="00D43F32" w14:paraId="3E570CE1" w14:textId="77777777" w:rsidTr="00E86B9B">
        <w:tc>
          <w:tcPr>
            <w:tcW w:w="5495" w:type="dxa"/>
          </w:tcPr>
          <w:p w14:paraId="1B47985F"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 xml:space="preserve">1.2.3 </w:t>
            </w:r>
            <w:proofErr w:type="spellStart"/>
            <w:r w:rsidRPr="00D43F32">
              <w:rPr>
                <w:rFonts w:ascii="Times New Roman" w:hAnsi="Times New Roman"/>
                <w:sz w:val="24"/>
                <w:szCs w:val="24"/>
                <w:lang w:val="ru-RU" w:eastAsia="ru-RU"/>
              </w:rPr>
              <w:t>телевізійне</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мовлення</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кабельне</w:t>
            </w:r>
            <w:proofErr w:type="spellEnd"/>
            <w:r w:rsidRPr="00D43F32">
              <w:rPr>
                <w:rFonts w:ascii="Times New Roman" w:hAnsi="Times New Roman"/>
                <w:sz w:val="24"/>
                <w:szCs w:val="24"/>
                <w:lang w:val="ru-RU" w:eastAsia="ru-RU"/>
              </w:rPr>
              <w:t xml:space="preserve"> </w:t>
            </w:r>
          </w:p>
        </w:tc>
        <w:tc>
          <w:tcPr>
            <w:tcW w:w="2126" w:type="dxa"/>
          </w:tcPr>
          <w:p w14:paraId="24AD4536" w14:textId="77777777" w:rsidR="002B2EBD" w:rsidRPr="00B65D01" w:rsidRDefault="002B2EBD" w:rsidP="00E86B9B">
            <w:pPr>
              <w:spacing w:after="0" w:line="240" w:lineRule="auto"/>
              <w:rPr>
                <w:rFonts w:ascii="Times New Roman" w:hAnsi="Times New Roman"/>
                <w:sz w:val="24"/>
                <w:szCs w:val="24"/>
                <w:lang w:val="en-US" w:eastAsia="ru-RU"/>
              </w:rPr>
            </w:pPr>
            <w:r>
              <w:rPr>
                <w:rFonts w:ascii="Times New Roman" w:hAnsi="Times New Roman"/>
                <w:sz w:val="24"/>
                <w:szCs w:val="24"/>
                <w:lang w:val="en-US" w:eastAsia="ru-RU"/>
              </w:rPr>
              <w:t>4</w:t>
            </w:r>
          </w:p>
        </w:tc>
        <w:tc>
          <w:tcPr>
            <w:tcW w:w="2024" w:type="dxa"/>
          </w:tcPr>
          <w:p w14:paraId="2644F426"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5</w:t>
            </w:r>
          </w:p>
        </w:tc>
      </w:tr>
      <w:tr w:rsidR="002B2EBD" w:rsidRPr="00D43F32" w14:paraId="55473C31" w14:textId="77777777" w:rsidTr="00E86B9B">
        <w:tc>
          <w:tcPr>
            <w:tcW w:w="5495" w:type="dxa"/>
          </w:tcPr>
          <w:p w14:paraId="2C95DA9F" w14:textId="77777777" w:rsidR="002B2EBD" w:rsidRPr="00D43F32"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en-US" w:eastAsia="ru-RU"/>
              </w:rPr>
              <w:t xml:space="preserve">            </w:t>
            </w:r>
            <w:r w:rsidRPr="00D43F32">
              <w:rPr>
                <w:rFonts w:ascii="Times New Roman" w:hAnsi="Times New Roman"/>
                <w:sz w:val="24"/>
                <w:szCs w:val="24"/>
                <w:lang w:val="ru-RU" w:eastAsia="ru-RU"/>
              </w:rPr>
              <w:t xml:space="preserve">1.2.4 </w:t>
            </w:r>
            <w:proofErr w:type="spellStart"/>
            <w:r w:rsidRPr="00D43F32">
              <w:rPr>
                <w:rFonts w:ascii="Times New Roman" w:hAnsi="Times New Roman"/>
                <w:sz w:val="24"/>
                <w:szCs w:val="24"/>
                <w:lang w:val="ru-RU" w:eastAsia="ru-RU"/>
              </w:rPr>
              <w:t>телемовлення</w:t>
            </w:r>
            <w:proofErr w:type="spellEnd"/>
            <w:r w:rsidRPr="00D43F32">
              <w:rPr>
                <w:rFonts w:ascii="Times New Roman" w:hAnsi="Times New Roman"/>
                <w:sz w:val="24"/>
                <w:szCs w:val="24"/>
                <w:lang w:val="ru-RU" w:eastAsia="ru-RU"/>
              </w:rPr>
              <w:t xml:space="preserve"> </w:t>
            </w:r>
            <w:proofErr w:type="spellStart"/>
            <w:r w:rsidRPr="00D43F32">
              <w:rPr>
                <w:rFonts w:ascii="Times New Roman" w:hAnsi="Times New Roman"/>
                <w:sz w:val="24"/>
                <w:szCs w:val="24"/>
                <w:lang w:val="ru-RU" w:eastAsia="ru-RU"/>
              </w:rPr>
              <w:t>супутникове</w:t>
            </w:r>
            <w:proofErr w:type="spellEnd"/>
          </w:p>
        </w:tc>
        <w:tc>
          <w:tcPr>
            <w:tcW w:w="2126" w:type="dxa"/>
          </w:tcPr>
          <w:p w14:paraId="0BF0D929" w14:textId="77777777" w:rsidR="002B2EBD" w:rsidRPr="006062B1" w:rsidRDefault="002B2EBD" w:rsidP="00E86B9B">
            <w:pPr>
              <w:spacing w:after="0" w:line="240" w:lineRule="auto"/>
              <w:rPr>
                <w:rFonts w:ascii="Times New Roman" w:hAnsi="Times New Roman"/>
                <w:sz w:val="24"/>
                <w:szCs w:val="24"/>
                <w:lang w:val="ru-RU" w:eastAsia="ru-RU"/>
              </w:rPr>
            </w:pPr>
            <w:r w:rsidRPr="006062B1">
              <w:rPr>
                <w:rFonts w:ascii="Times New Roman" w:hAnsi="Times New Roman"/>
                <w:sz w:val="24"/>
                <w:szCs w:val="24"/>
                <w:lang w:val="ru-RU" w:eastAsia="ru-RU"/>
              </w:rPr>
              <w:t>1</w:t>
            </w:r>
          </w:p>
        </w:tc>
        <w:tc>
          <w:tcPr>
            <w:tcW w:w="2024" w:type="dxa"/>
          </w:tcPr>
          <w:p w14:paraId="31C7B3BE" w14:textId="77777777" w:rsidR="002B2EBD" w:rsidRPr="006062B1" w:rsidRDefault="002B2EBD" w:rsidP="00E86B9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w:t>
            </w:r>
          </w:p>
        </w:tc>
      </w:tr>
      <w:tr w:rsidR="002B2EBD" w:rsidRPr="00D43F32" w14:paraId="160F7101" w14:textId="77777777" w:rsidTr="00E86B9B">
        <w:tc>
          <w:tcPr>
            <w:tcW w:w="5495" w:type="dxa"/>
          </w:tcPr>
          <w:p w14:paraId="28DCF82C" w14:textId="77777777" w:rsidR="002B2EBD" w:rsidRPr="00D43F32" w:rsidRDefault="002B2EBD" w:rsidP="00E86B9B">
            <w:pPr>
              <w:spacing w:after="0" w:line="240" w:lineRule="auto"/>
              <w:rPr>
                <w:rFonts w:ascii="Times New Roman" w:hAnsi="Times New Roman"/>
                <w:b/>
                <w:bCs/>
                <w:sz w:val="24"/>
                <w:szCs w:val="24"/>
                <w:lang w:val="ru-RU" w:eastAsia="ru-RU"/>
              </w:rPr>
            </w:pPr>
            <w:r w:rsidRPr="00D43F32">
              <w:rPr>
                <w:rFonts w:ascii="Times New Roman" w:hAnsi="Times New Roman"/>
                <w:b/>
                <w:bCs/>
                <w:sz w:val="24"/>
                <w:szCs w:val="24"/>
                <w:lang w:val="ru-RU" w:eastAsia="ru-RU"/>
              </w:rPr>
              <w:t xml:space="preserve">2. </w:t>
            </w:r>
            <w:proofErr w:type="spellStart"/>
            <w:r w:rsidRPr="00D43F32">
              <w:rPr>
                <w:rFonts w:ascii="Times New Roman" w:hAnsi="Times New Roman"/>
                <w:b/>
                <w:bCs/>
                <w:sz w:val="24"/>
                <w:szCs w:val="24"/>
                <w:lang w:val="ru-RU" w:eastAsia="ru-RU"/>
              </w:rPr>
              <w:t>Суб’єкти</w:t>
            </w:r>
            <w:proofErr w:type="spellEnd"/>
            <w:r w:rsidRPr="00D43F32">
              <w:rPr>
                <w:rFonts w:ascii="Times New Roman" w:hAnsi="Times New Roman"/>
                <w:b/>
                <w:bCs/>
                <w:sz w:val="24"/>
                <w:szCs w:val="24"/>
                <w:lang w:val="ru-RU" w:eastAsia="ru-RU"/>
              </w:rPr>
              <w:t xml:space="preserve"> у </w:t>
            </w:r>
            <w:proofErr w:type="spellStart"/>
            <w:r w:rsidRPr="00D43F32">
              <w:rPr>
                <w:rFonts w:ascii="Times New Roman" w:hAnsi="Times New Roman"/>
                <w:b/>
                <w:bCs/>
                <w:sz w:val="24"/>
                <w:szCs w:val="24"/>
                <w:lang w:val="ru-RU" w:eastAsia="ru-RU"/>
              </w:rPr>
              <w:t>сфері</w:t>
            </w:r>
            <w:proofErr w:type="spellEnd"/>
            <w:r w:rsidRPr="00D43F32">
              <w:rPr>
                <w:rFonts w:ascii="Times New Roman" w:hAnsi="Times New Roman"/>
                <w:b/>
                <w:bCs/>
                <w:sz w:val="24"/>
                <w:szCs w:val="24"/>
                <w:lang w:val="ru-RU" w:eastAsia="ru-RU"/>
              </w:rPr>
              <w:t xml:space="preserve"> </w:t>
            </w:r>
            <w:proofErr w:type="spellStart"/>
            <w:r w:rsidRPr="00D43F32">
              <w:rPr>
                <w:rFonts w:ascii="Times New Roman" w:hAnsi="Times New Roman"/>
                <w:b/>
                <w:bCs/>
                <w:color w:val="000000"/>
                <w:sz w:val="24"/>
                <w:szCs w:val="24"/>
                <w:lang w:val="ru-RU" w:eastAsia="ru-RU"/>
              </w:rPr>
              <w:t>друкованих</w:t>
            </w:r>
            <w:proofErr w:type="spellEnd"/>
            <w:r w:rsidRPr="00D43F32">
              <w:rPr>
                <w:rFonts w:ascii="Times New Roman" w:hAnsi="Times New Roman"/>
                <w:b/>
                <w:bCs/>
                <w:color w:val="000000"/>
                <w:sz w:val="24"/>
                <w:szCs w:val="24"/>
                <w:lang w:val="ru-RU" w:eastAsia="ru-RU"/>
              </w:rPr>
              <w:t xml:space="preserve"> </w:t>
            </w:r>
            <w:proofErr w:type="spellStart"/>
            <w:r w:rsidRPr="00D43F32">
              <w:rPr>
                <w:rFonts w:ascii="Times New Roman" w:hAnsi="Times New Roman"/>
                <w:b/>
                <w:bCs/>
                <w:color w:val="000000"/>
                <w:sz w:val="24"/>
                <w:szCs w:val="24"/>
                <w:lang w:val="ru-RU" w:eastAsia="ru-RU"/>
              </w:rPr>
              <w:t>медіа</w:t>
            </w:r>
            <w:proofErr w:type="spellEnd"/>
          </w:p>
        </w:tc>
        <w:tc>
          <w:tcPr>
            <w:tcW w:w="2126" w:type="dxa"/>
          </w:tcPr>
          <w:p w14:paraId="402977B1"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val="ru-RU" w:eastAsia="ru-RU"/>
              </w:rPr>
              <w:t xml:space="preserve">90 /241 </w:t>
            </w:r>
          </w:p>
        </w:tc>
        <w:tc>
          <w:tcPr>
            <w:tcW w:w="2024" w:type="dxa"/>
          </w:tcPr>
          <w:p w14:paraId="11E194A0"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val="ru-RU" w:eastAsia="ru-RU"/>
              </w:rPr>
              <w:t>241</w:t>
            </w:r>
          </w:p>
        </w:tc>
      </w:tr>
      <w:tr w:rsidR="002B2EBD" w:rsidRPr="00D43F32" w14:paraId="14DE487A" w14:textId="77777777" w:rsidTr="00E86B9B">
        <w:tc>
          <w:tcPr>
            <w:tcW w:w="5495" w:type="dxa"/>
          </w:tcPr>
          <w:p w14:paraId="696EF3A6" w14:textId="77777777" w:rsidR="002B2EBD" w:rsidRPr="00D43F32" w:rsidRDefault="002B2EBD" w:rsidP="00E86B9B">
            <w:pPr>
              <w:spacing w:after="0" w:line="240" w:lineRule="auto"/>
              <w:rPr>
                <w:rFonts w:ascii="Times New Roman" w:hAnsi="Times New Roman"/>
                <w:b/>
                <w:bCs/>
                <w:sz w:val="24"/>
                <w:szCs w:val="24"/>
                <w:lang w:val="ru-RU" w:eastAsia="ru-RU"/>
              </w:rPr>
            </w:pPr>
            <w:r w:rsidRPr="00D43F32">
              <w:rPr>
                <w:rFonts w:ascii="Times New Roman" w:hAnsi="Times New Roman"/>
                <w:b/>
                <w:bCs/>
                <w:sz w:val="24"/>
                <w:szCs w:val="24"/>
                <w:lang w:val="ru-RU" w:eastAsia="ru-RU"/>
              </w:rPr>
              <w:t xml:space="preserve">3. </w:t>
            </w:r>
            <w:proofErr w:type="spellStart"/>
            <w:r w:rsidRPr="00D43F32">
              <w:rPr>
                <w:rFonts w:ascii="Times New Roman" w:hAnsi="Times New Roman"/>
                <w:b/>
                <w:bCs/>
                <w:sz w:val="24"/>
                <w:szCs w:val="24"/>
                <w:lang w:val="ru-RU" w:eastAsia="ru-RU"/>
              </w:rPr>
              <w:t>Суб’єкти</w:t>
            </w:r>
            <w:proofErr w:type="spellEnd"/>
            <w:r w:rsidRPr="00D43F32">
              <w:rPr>
                <w:rFonts w:ascii="Times New Roman" w:hAnsi="Times New Roman"/>
                <w:b/>
                <w:bCs/>
                <w:sz w:val="24"/>
                <w:szCs w:val="24"/>
                <w:lang w:val="ru-RU" w:eastAsia="ru-RU"/>
              </w:rPr>
              <w:t xml:space="preserve"> у </w:t>
            </w:r>
            <w:proofErr w:type="spellStart"/>
            <w:r w:rsidRPr="00D43F32">
              <w:rPr>
                <w:rFonts w:ascii="Times New Roman" w:hAnsi="Times New Roman"/>
                <w:b/>
                <w:bCs/>
                <w:sz w:val="24"/>
                <w:szCs w:val="24"/>
                <w:lang w:val="ru-RU" w:eastAsia="ru-RU"/>
              </w:rPr>
              <w:t>сфері</w:t>
            </w:r>
            <w:proofErr w:type="spellEnd"/>
            <w:r w:rsidRPr="00D43F32">
              <w:rPr>
                <w:rFonts w:ascii="Times New Roman" w:hAnsi="Times New Roman"/>
                <w:b/>
                <w:bCs/>
                <w:sz w:val="24"/>
                <w:szCs w:val="24"/>
                <w:lang w:val="ru-RU" w:eastAsia="ru-RU"/>
              </w:rPr>
              <w:t xml:space="preserve"> онлайн-</w:t>
            </w:r>
            <w:proofErr w:type="spellStart"/>
            <w:r w:rsidRPr="00D43F32">
              <w:rPr>
                <w:rFonts w:ascii="Times New Roman" w:hAnsi="Times New Roman"/>
                <w:b/>
                <w:bCs/>
                <w:sz w:val="24"/>
                <w:szCs w:val="24"/>
                <w:lang w:val="ru-RU" w:eastAsia="ru-RU"/>
              </w:rPr>
              <w:t>медіа</w:t>
            </w:r>
            <w:proofErr w:type="spellEnd"/>
          </w:p>
        </w:tc>
        <w:tc>
          <w:tcPr>
            <w:tcW w:w="2126" w:type="dxa"/>
          </w:tcPr>
          <w:p w14:paraId="608621A9" w14:textId="77777777" w:rsidR="002B2EBD" w:rsidRPr="001F692A" w:rsidRDefault="002B2EBD" w:rsidP="00E86B9B">
            <w:pPr>
              <w:spacing w:after="0" w:line="240" w:lineRule="auto"/>
              <w:rPr>
                <w:rFonts w:ascii="Times New Roman" w:hAnsi="Times New Roman"/>
                <w:b/>
                <w:bCs/>
                <w:sz w:val="24"/>
                <w:szCs w:val="24"/>
                <w:lang w:val="en-US" w:eastAsia="ru-RU"/>
              </w:rPr>
            </w:pPr>
            <w:r w:rsidRPr="001F692A">
              <w:rPr>
                <w:rFonts w:ascii="Times New Roman" w:hAnsi="Times New Roman"/>
                <w:b/>
                <w:bCs/>
                <w:sz w:val="24"/>
                <w:szCs w:val="24"/>
                <w:lang w:val="ru-RU" w:eastAsia="ru-RU"/>
              </w:rPr>
              <w:t xml:space="preserve">53 /90 </w:t>
            </w:r>
          </w:p>
        </w:tc>
        <w:tc>
          <w:tcPr>
            <w:tcW w:w="2024" w:type="dxa"/>
          </w:tcPr>
          <w:p w14:paraId="14C641FD"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val="ru-RU" w:eastAsia="ru-RU"/>
              </w:rPr>
              <w:t>75</w:t>
            </w:r>
          </w:p>
        </w:tc>
      </w:tr>
      <w:tr w:rsidR="002B2EBD" w:rsidRPr="00D43F32" w14:paraId="373DF7E5" w14:textId="77777777" w:rsidTr="00E86B9B">
        <w:tc>
          <w:tcPr>
            <w:tcW w:w="5495" w:type="dxa"/>
          </w:tcPr>
          <w:p w14:paraId="2E8F2153" w14:textId="77777777" w:rsidR="002B2EBD" w:rsidRPr="00D43F32" w:rsidRDefault="002B2EBD" w:rsidP="00E86B9B">
            <w:pPr>
              <w:spacing w:after="0" w:line="240" w:lineRule="auto"/>
              <w:rPr>
                <w:rFonts w:ascii="Times New Roman" w:hAnsi="Times New Roman"/>
                <w:b/>
                <w:bCs/>
                <w:sz w:val="24"/>
                <w:szCs w:val="24"/>
                <w:lang w:val="ru-RU" w:eastAsia="ru-RU"/>
              </w:rPr>
            </w:pPr>
            <w:r w:rsidRPr="00D43F32">
              <w:rPr>
                <w:rFonts w:ascii="Times New Roman" w:hAnsi="Times New Roman"/>
                <w:b/>
                <w:bCs/>
                <w:color w:val="000000"/>
                <w:sz w:val="24"/>
                <w:szCs w:val="24"/>
                <w:lang w:val="ru-RU" w:eastAsia="ru-RU"/>
              </w:rPr>
              <w:t xml:space="preserve">4. </w:t>
            </w:r>
            <w:proofErr w:type="spellStart"/>
            <w:r w:rsidRPr="00D43F32">
              <w:rPr>
                <w:rFonts w:ascii="Times New Roman" w:hAnsi="Times New Roman"/>
                <w:b/>
                <w:bCs/>
                <w:color w:val="000000"/>
                <w:sz w:val="24"/>
                <w:szCs w:val="24"/>
                <w:lang w:val="ru-RU" w:eastAsia="ru-RU"/>
              </w:rPr>
              <w:t>Провайдери</w:t>
            </w:r>
            <w:proofErr w:type="spellEnd"/>
            <w:r w:rsidRPr="00D43F32">
              <w:rPr>
                <w:rFonts w:ascii="Times New Roman" w:hAnsi="Times New Roman"/>
                <w:b/>
                <w:bCs/>
                <w:color w:val="000000"/>
                <w:sz w:val="24"/>
                <w:szCs w:val="24"/>
                <w:lang w:val="ru-RU" w:eastAsia="ru-RU"/>
              </w:rPr>
              <w:t xml:space="preserve"> </w:t>
            </w:r>
            <w:proofErr w:type="spellStart"/>
            <w:r w:rsidRPr="00D43F32">
              <w:rPr>
                <w:rFonts w:ascii="Times New Roman" w:hAnsi="Times New Roman"/>
                <w:b/>
                <w:bCs/>
                <w:color w:val="000000"/>
                <w:sz w:val="24"/>
                <w:szCs w:val="24"/>
                <w:lang w:val="ru-RU" w:eastAsia="ru-RU"/>
              </w:rPr>
              <w:t>аудіовізуальних</w:t>
            </w:r>
            <w:proofErr w:type="spellEnd"/>
            <w:r w:rsidRPr="00D43F32">
              <w:rPr>
                <w:rFonts w:ascii="Times New Roman" w:hAnsi="Times New Roman"/>
                <w:b/>
                <w:bCs/>
                <w:color w:val="000000"/>
                <w:sz w:val="24"/>
                <w:szCs w:val="24"/>
                <w:lang w:val="ru-RU" w:eastAsia="ru-RU"/>
              </w:rPr>
              <w:t xml:space="preserve"> </w:t>
            </w:r>
            <w:proofErr w:type="spellStart"/>
            <w:r w:rsidRPr="00D43F32">
              <w:rPr>
                <w:rFonts w:ascii="Times New Roman" w:hAnsi="Times New Roman"/>
                <w:b/>
                <w:bCs/>
                <w:color w:val="000000"/>
                <w:sz w:val="24"/>
                <w:szCs w:val="24"/>
                <w:lang w:val="ru-RU" w:eastAsia="ru-RU"/>
              </w:rPr>
              <w:t>сервісів</w:t>
            </w:r>
            <w:proofErr w:type="spellEnd"/>
          </w:p>
        </w:tc>
        <w:tc>
          <w:tcPr>
            <w:tcW w:w="2126" w:type="dxa"/>
          </w:tcPr>
          <w:p w14:paraId="43FE3F0D" w14:textId="77777777" w:rsidR="002B2EBD" w:rsidRPr="001F692A" w:rsidRDefault="002B2EBD" w:rsidP="00E86B9B">
            <w:pPr>
              <w:spacing w:after="0" w:line="240" w:lineRule="auto"/>
              <w:rPr>
                <w:rFonts w:ascii="Times New Roman" w:hAnsi="Times New Roman"/>
                <w:b/>
                <w:bCs/>
                <w:sz w:val="24"/>
                <w:szCs w:val="24"/>
                <w:lang w:eastAsia="ru-RU"/>
              </w:rPr>
            </w:pPr>
            <w:r w:rsidRPr="001F692A">
              <w:rPr>
                <w:rFonts w:ascii="Times New Roman" w:hAnsi="Times New Roman"/>
                <w:b/>
                <w:bCs/>
                <w:sz w:val="24"/>
                <w:szCs w:val="24"/>
                <w:lang w:val="ru-RU" w:eastAsia="ru-RU"/>
              </w:rPr>
              <w:t>9</w:t>
            </w:r>
            <w:r w:rsidRPr="001F692A">
              <w:rPr>
                <w:rFonts w:ascii="Times New Roman" w:hAnsi="Times New Roman"/>
                <w:b/>
                <w:bCs/>
                <w:sz w:val="24"/>
                <w:szCs w:val="24"/>
                <w:lang w:val="en-US" w:eastAsia="ru-RU"/>
              </w:rPr>
              <w:t>/</w:t>
            </w:r>
            <w:r w:rsidRPr="001F692A">
              <w:rPr>
                <w:rFonts w:ascii="Times New Roman" w:hAnsi="Times New Roman"/>
                <w:b/>
                <w:bCs/>
                <w:sz w:val="24"/>
                <w:szCs w:val="24"/>
                <w:lang w:eastAsia="ru-RU"/>
              </w:rPr>
              <w:t xml:space="preserve">9 </w:t>
            </w:r>
          </w:p>
        </w:tc>
        <w:tc>
          <w:tcPr>
            <w:tcW w:w="2024" w:type="dxa"/>
          </w:tcPr>
          <w:p w14:paraId="0BC59DA8"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val="ru-RU" w:eastAsia="ru-RU"/>
              </w:rPr>
              <w:t>9</w:t>
            </w:r>
          </w:p>
        </w:tc>
      </w:tr>
      <w:tr w:rsidR="002B2EBD" w:rsidRPr="00D43F32" w14:paraId="3CB4C6AE" w14:textId="77777777" w:rsidTr="00E86B9B">
        <w:tc>
          <w:tcPr>
            <w:tcW w:w="5495" w:type="dxa"/>
          </w:tcPr>
          <w:p w14:paraId="5F5BD911" w14:textId="77777777" w:rsidR="002B2EBD" w:rsidRPr="00D43F32" w:rsidRDefault="002B2EBD" w:rsidP="00E86B9B">
            <w:pPr>
              <w:spacing w:after="0" w:line="240" w:lineRule="auto"/>
              <w:rPr>
                <w:rFonts w:ascii="Times New Roman" w:hAnsi="Times New Roman"/>
                <w:b/>
                <w:bCs/>
                <w:color w:val="000000"/>
                <w:sz w:val="24"/>
                <w:szCs w:val="24"/>
                <w:lang w:val="ru-RU" w:eastAsia="ru-RU"/>
              </w:rPr>
            </w:pPr>
            <w:r>
              <w:rPr>
                <w:rFonts w:ascii="Times New Roman" w:hAnsi="Times New Roman"/>
                <w:b/>
                <w:bCs/>
                <w:color w:val="000000"/>
                <w:sz w:val="24"/>
                <w:szCs w:val="24"/>
                <w:lang w:val="en-US" w:eastAsia="ru-RU"/>
              </w:rPr>
              <w:t xml:space="preserve">    </w:t>
            </w:r>
            <w:proofErr w:type="spellStart"/>
            <w:r>
              <w:rPr>
                <w:rFonts w:ascii="Times New Roman" w:hAnsi="Times New Roman"/>
                <w:b/>
                <w:bCs/>
                <w:color w:val="000000"/>
                <w:sz w:val="24"/>
                <w:szCs w:val="24"/>
                <w:lang w:val="ru-RU" w:eastAsia="ru-RU"/>
              </w:rPr>
              <w:t>Усього</w:t>
            </w:r>
            <w:proofErr w:type="spellEnd"/>
          </w:p>
        </w:tc>
        <w:tc>
          <w:tcPr>
            <w:tcW w:w="2126" w:type="dxa"/>
          </w:tcPr>
          <w:p w14:paraId="61A348F3" w14:textId="77777777" w:rsidR="002B2EBD" w:rsidRPr="001F692A" w:rsidRDefault="002B2EBD" w:rsidP="00E86B9B">
            <w:pPr>
              <w:spacing w:after="0" w:line="240" w:lineRule="auto"/>
              <w:rPr>
                <w:rFonts w:ascii="Times New Roman" w:hAnsi="Times New Roman"/>
                <w:b/>
                <w:bCs/>
                <w:sz w:val="24"/>
                <w:szCs w:val="24"/>
                <w:lang w:val="ru-RU" w:eastAsia="ru-RU"/>
              </w:rPr>
            </w:pPr>
            <w:r w:rsidRPr="001F692A">
              <w:rPr>
                <w:rFonts w:ascii="Times New Roman" w:hAnsi="Times New Roman"/>
                <w:b/>
                <w:bCs/>
                <w:sz w:val="24"/>
                <w:szCs w:val="24"/>
                <w:lang w:eastAsia="ru-RU"/>
              </w:rPr>
              <w:t xml:space="preserve">178/355 </w:t>
            </w:r>
          </w:p>
        </w:tc>
        <w:tc>
          <w:tcPr>
            <w:tcW w:w="2024" w:type="dxa"/>
          </w:tcPr>
          <w:p w14:paraId="50328212" w14:textId="77777777" w:rsidR="002B2EBD" w:rsidRPr="001F692A" w:rsidRDefault="002B2EBD" w:rsidP="00E86B9B">
            <w:pPr>
              <w:spacing w:after="0" w:line="240" w:lineRule="auto"/>
              <w:rPr>
                <w:rFonts w:ascii="Times New Roman" w:hAnsi="Times New Roman"/>
                <w:b/>
                <w:bCs/>
                <w:sz w:val="24"/>
                <w:szCs w:val="24"/>
                <w:lang w:val="en-US" w:eastAsia="ru-RU"/>
              </w:rPr>
            </w:pPr>
            <w:r>
              <w:rPr>
                <w:rFonts w:ascii="Times New Roman" w:hAnsi="Times New Roman"/>
                <w:b/>
                <w:bCs/>
                <w:sz w:val="24"/>
                <w:szCs w:val="24"/>
                <w:lang w:val="en-US" w:eastAsia="ru-RU"/>
              </w:rPr>
              <w:t>364</w:t>
            </w:r>
          </w:p>
        </w:tc>
      </w:tr>
    </w:tbl>
    <w:p w14:paraId="7E36C864" w14:textId="77777777" w:rsidR="002B2EBD" w:rsidRDefault="002B2EBD" w:rsidP="002B2EBD">
      <w:pPr>
        <w:spacing w:after="0" w:line="240" w:lineRule="auto"/>
        <w:rPr>
          <w:rFonts w:ascii="Times New Roman" w:hAnsi="Times New Roman"/>
          <w:bCs/>
          <w:iCs/>
          <w:sz w:val="28"/>
          <w:szCs w:val="28"/>
          <w:lang w:val="en-US"/>
        </w:rPr>
      </w:pPr>
    </w:p>
    <w:p w14:paraId="16B29399" w14:textId="77777777" w:rsidR="002B2EBD" w:rsidRDefault="002B2EBD" w:rsidP="002B2EBD">
      <w:pPr>
        <w:spacing w:after="0" w:line="240" w:lineRule="auto"/>
        <w:rPr>
          <w:rFonts w:ascii="Times New Roman" w:hAnsi="Times New Roman"/>
          <w:bCs/>
          <w:iCs/>
          <w:sz w:val="28"/>
          <w:szCs w:val="28"/>
          <w:lang w:val="en-US"/>
        </w:rPr>
      </w:pPr>
    </w:p>
    <w:p w14:paraId="5BD52461" w14:textId="77777777" w:rsidR="002B2EBD" w:rsidRDefault="002B2EBD" w:rsidP="002B2EBD">
      <w:pPr>
        <w:spacing w:after="0" w:line="240" w:lineRule="auto"/>
        <w:rPr>
          <w:rFonts w:ascii="Times New Roman" w:hAnsi="Times New Roman"/>
          <w:bCs/>
          <w:iCs/>
          <w:sz w:val="28"/>
          <w:szCs w:val="28"/>
          <w:lang w:val="en-US"/>
        </w:rPr>
      </w:pPr>
    </w:p>
    <w:p w14:paraId="1AE1883D" w14:textId="77777777" w:rsidR="002B2EBD" w:rsidRPr="00EC6B73" w:rsidRDefault="002B2EBD" w:rsidP="002B2EBD">
      <w:pPr>
        <w:spacing w:after="0" w:line="240" w:lineRule="auto"/>
        <w:jc w:val="both"/>
        <w:rPr>
          <w:rFonts w:ascii="Times New Roman" w:hAnsi="Times New Roman"/>
          <w:sz w:val="28"/>
          <w:szCs w:val="28"/>
          <w:lang w:val="en-US"/>
        </w:rPr>
      </w:pPr>
      <w:r w:rsidRPr="003D28BB">
        <w:rPr>
          <w:rFonts w:ascii="Times New Roman" w:hAnsi="Times New Roman"/>
          <w:noProof/>
          <w:sz w:val="28"/>
          <w:szCs w:val="28"/>
          <w:lang w:eastAsia="uk-UA"/>
        </w:rPr>
        <w:lastRenderedPageBreak/>
        <w:drawing>
          <wp:inline distT="0" distB="0" distL="0" distR="0" wp14:anchorId="00B149B5" wp14:editId="29043FE3">
            <wp:extent cx="5372100" cy="2900058"/>
            <wp:effectExtent l="0" t="0" r="0" b="14605"/>
            <wp:docPr id="9"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9344E52" w14:textId="77777777" w:rsidR="002B2EBD" w:rsidRDefault="002B2EBD" w:rsidP="002B2EBD">
      <w:pPr>
        <w:spacing w:after="0" w:line="240" w:lineRule="auto"/>
        <w:jc w:val="both"/>
        <w:rPr>
          <w:rFonts w:ascii="Times New Roman" w:hAnsi="Times New Roman"/>
          <w:sz w:val="28"/>
          <w:szCs w:val="28"/>
        </w:rPr>
      </w:pPr>
    </w:p>
    <w:p w14:paraId="46AD888A" w14:textId="77777777" w:rsidR="002B2EBD" w:rsidRDefault="002B2EBD" w:rsidP="002B2EBD">
      <w:pPr>
        <w:spacing w:after="0" w:line="240" w:lineRule="auto"/>
        <w:jc w:val="both"/>
        <w:rPr>
          <w:rFonts w:ascii="Times New Roman" w:hAnsi="Times New Roman"/>
          <w:sz w:val="28"/>
          <w:szCs w:val="28"/>
        </w:rPr>
      </w:pPr>
      <w:r w:rsidRPr="00F763FC">
        <w:rPr>
          <w:rFonts w:ascii="Times New Roman" w:hAnsi="Times New Roman"/>
          <w:sz w:val="28"/>
          <w:szCs w:val="28"/>
        </w:rPr>
        <w:t>Рис. 1. Аудіовізуальні медіа-сервіси (АВМС)</w:t>
      </w:r>
      <w:r>
        <w:rPr>
          <w:rFonts w:ascii="Times New Roman" w:hAnsi="Times New Roman"/>
          <w:sz w:val="28"/>
          <w:szCs w:val="28"/>
        </w:rPr>
        <w:t xml:space="preserve"> за кількістю  медіа,</w:t>
      </w:r>
      <w:r w:rsidRPr="00F763FC">
        <w:rPr>
          <w:rFonts w:ascii="Times New Roman" w:hAnsi="Times New Roman"/>
          <w:sz w:val="28"/>
          <w:szCs w:val="28"/>
        </w:rPr>
        <w:t xml:space="preserve"> </w:t>
      </w:r>
      <w:r w:rsidRPr="005C6AD3">
        <w:rPr>
          <w:rFonts w:ascii="Times New Roman" w:hAnsi="Times New Roman"/>
          <w:iCs/>
          <w:sz w:val="28"/>
          <w:szCs w:val="28"/>
        </w:rPr>
        <w:t>провайдери аудіовізуальних сервісів</w:t>
      </w:r>
      <w:r w:rsidRPr="00212054">
        <w:rPr>
          <w:rFonts w:ascii="Times New Roman" w:hAnsi="Times New Roman"/>
          <w:sz w:val="28"/>
          <w:szCs w:val="28"/>
        </w:rPr>
        <w:t xml:space="preserve"> </w:t>
      </w:r>
      <w:r>
        <w:rPr>
          <w:rFonts w:ascii="Times New Roman" w:hAnsi="Times New Roman"/>
          <w:sz w:val="28"/>
          <w:szCs w:val="28"/>
        </w:rPr>
        <w:t>(</w:t>
      </w:r>
      <w:r w:rsidRPr="00F763FC">
        <w:rPr>
          <w:rFonts w:ascii="Times New Roman" w:hAnsi="Times New Roman"/>
          <w:sz w:val="28"/>
          <w:szCs w:val="28"/>
        </w:rPr>
        <w:t>ПАС</w:t>
      </w:r>
      <w:r>
        <w:rPr>
          <w:rFonts w:ascii="Times New Roman" w:hAnsi="Times New Roman"/>
          <w:sz w:val="28"/>
          <w:szCs w:val="28"/>
        </w:rPr>
        <w:t>), суб</w:t>
      </w:r>
      <w:r w:rsidRPr="00C95D8C">
        <w:rPr>
          <w:rFonts w:ascii="Times New Roman" w:hAnsi="Times New Roman"/>
          <w:sz w:val="28"/>
          <w:szCs w:val="28"/>
        </w:rPr>
        <w:t>’</w:t>
      </w:r>
      <w:r>
        <w:rPr>
          <w:rFonts w:ascii="Times New Roman" w:hAnsi="Times New Roman"/>
          <w:sz w:val="28"/>
          <w:szCs w:val="28"/>
        </w:rPr>
        <w:t xml:space="preserve">єкти у сфері друкованих і онлайн-медіа  з юридичною </w:t>
      </w:r>
      <w:proofErr w:type="spellStart"/>
      <w:r>
        <w:rPr>
          <w:rFonts w:ascii="Times New Roman" w:hAnsi="Times New Roman"/>
          <w:sz w:val="28"/>
          <w:szCs w:val="28"/>
        </w:rPr>
        <w:t>адресою</w:t>
      </w:r>
      <w:proofErr w:type="spellEnd"/>
      <w:r w:rsidRPr="00F763FC">
        <w:rPr>
          <w:rFonts w:ascii="Times New Roman" w:hAnsi="Times New Roman"/>
          <w:sz w:val="28"/>
          <w:szCs w:val="28"/>
        </w:rPr>
        <w:t xml:space="preserve"> у Харківській області станом на 31.12.202</w:t>
      </w:r>
      <w:r>
        <w:rPr>
          <w:rFonts w:ascii="Times New Roman" w:hAnsi="Times New Roman"/>
          <w:sz w:val="28"/>
          <w:szCs w:val="28"/>
        </w:rPr>
        <w:t xml:space="preserve">5 </w:t>
      </w:r>
    </w:p>
    <w:p w14:paraId="0A5BED6E" w14:textId="77777777" w:rsidR="002B2EBD" w:rsidRDefault="002B2EBD" w:rsidP="002B2EBD">
      <w:pPr>
        <w:spacing w:after="0" w:line="240" w:lineRule="auto"/>
        <w:jc w:val="both"/>
        <w:rPr>
          <w:rFonts w:ascii="Times New Roman" w:hAnsi="Times New Roman"/>
          <w:sz w:val="28"/>
          <w:szCs w:val="28"/>
        </w:rPr>
      </w:pPr>
    </w:p>
    <w:p w14:paraId="03B03988" w14:textId="77777777" w:rsidR="002B2EBD" w:rsidRDefault="002B2EBD" w:rsidP="002B2EBD">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За загальною кількістю у Харківській області станом на грудень 2025 року нараховується </w:t>
      </w:r>
      <w:r w:rsidRPr="00561770">
        <w:rPr>
          <w:rFonts w:ascii="Times New Roman" w:hAnsi="Times New Roman"/>
          <w:bCs/>
          <w:sz w:val="28"/>
          <w:szCs w:val="28"/>
        </w:rPr>
        <w:t>3</w:t>
      </w:r>
      <w:r>
        <w:rPr>
          <w:rFonts w:ascii="Times New Roman" w:hAnsi="Times New Roman"/>
          <w:bCs/>
          <w:sz w:val="28"/>
          <w:szCs w:val="28"/>
        </w:rPr>
        <w:t xml:space="preserve">64 медіа (без урахування загальнонаціональних та регіональних медіа з </w:t>
      </w:r>
      <w:proofErr w:type="spellStart"/>
      <w:r>
        <w:rPr>
          <w:rFonts w:ascii="Times New Roman" w:hAnsi="Times New Roman"/>
          <w:bCs/>
          <w:sz w:val="28"/>
          <w:szCs w:val="28"/>
        </w:rPr>
        <w:t>юрадресою</w:t>
      </w:r>
      <w:proofErr w:type="spellEnd"/>
      <w:r>
        <w:rPr>
          <w:rFonts w:ascii="Times New Roman" w:hAnsi="Times New Roman"/>
          <w:bCs/>
          <w:sz w:val="28"/>
          <w:szCs w:val="28"/>
        </w:rPr>
        <w:t xml:space="preserve"> поза межами  Харківської області), з них </w:t>
      </w:r>
      <w:r w:rsidRPr="00561770">
        <w:rPr>
          <w:rFonts w:ascii="Times New Roman" w:hAnsi="Times New Roman"/>
          <w:bCs/>
          <w:sz w:val="28"/>
          <w:szCs w:val="28"/>
        </w:rPr>
        <w:t>2</w:t>
      </w:r>
      <w:r w:rsidRPr="00CE00E3">
        <w:rPr>
          <w:rFonts w:ascii="Times New Roman" w:hAnsi="Times New Roman"/>
          <w:bCs/>
          <w:sz w:val="28"/>
          <w:szCs w:val="28"/>
        </w:rPr>
        <w:t>41</w:t>
      </w:r>
      <w:r>
        <w:rPr>
          <w:rFonts w:ascii="Times New Roman" w:hAnsi="Times New Roman"/>
          <w:bCs/>
          <w:sz w:val="28"/>
          <w:szCs w:val="28"/>
        </w:rPr>
        <w:t xml:space="preserve"> – друковані  медіа.</w:t>
      </w:r>
    </w:p>
    <w:bookmarkEnd w:id="2"/>
    <w:p w14:paraId="1A9BBC19" w14:textId="77777777" w:rsidR="002B2EBD" w:rsidRPr="000A717E" w:rsidRDefault="002B2EBD" w:rsidP="002B2EBD">
      <w:pPr>
        <w:spacing w:after="0" w:line="240" w:lineRule="auto"/>
        <w:ind w:firstLine="567"/>
        <w:jc w:val="both"/>
        <w:rPr>
          <w:rFonts w:ascii="Times New Roman" w:hAnsi="Times New Roman"/>
          <w:bCs/>
          <w:sz w:val="28"/>
          <w:szCs w:val="28"/>
        </w:rPr>
      </w:pPr>
    </w:p>
    <w:p w14:paraId="638BCC91" w14:textId="77777777" w:rsidR="002B2EBD" w:rsidRPr="00561E85" w:rsidRDefault="002B2EBD" w:rsidP="00784B0F">
      <w:pPr>
        <w:pStyle w:val="a3"/>
        <w:numPr>
          <w:ilvl w:val="1"/>
          <w:numId w:val="1"/>
        </w:numPr>
        <w:tabs>
          <w:tab w:val="left" w:pos="993"/>
        </w:tabs>
        <w:spacing w:after="0" w:line="240" w:lineRule="auto"/>
        <w:ind w:left="426" w:firstLine="0"/>
        <w:jc w:val="both"/>
        <w:rPr>
          <w:rFonts w:ascii="Times New Roman" w:hAnsi="Times New Roman"/>
          <w:sz w:val="28"/>
          <w:szCs w:val="28"/>
        </w:rPr>
      </w:pPr>
      <w:r w:rsidRPr="00561E85">
        <w:rPr>
          <w:rFonts w:ascii="Times New Roman" w:hAnsi="Times New Roman"/>
          <w:i/>
          <w:iCs/>
          <w:sz w:val="28"/>
          <w:szCs w:val="28"/>
        </w:rPr>
        <w:t xml:space="preserve"> </w:t>
      </w:r>
      <w:r w:rsidRPr="00561E85">
        <w:rPr>
          <w:rFonts w:ascii="Times New Roman" w:hAnsi="Times New Roman"/>
          <w:b/>
          <w:bCs/>
          <w:sz w:val="28"/>
          <w:szCs w:val="28"/>
        </w:rPr>
        <w:t>Аналіз стану розвитку сфери медіа</w:t>
      </w:r>
      <w:r w:rsidRPr="00561E85">
        <w:rPr>
          <w:rFonts w:ascii="Times New Roman" w:hAnsi="Times New Roman"/>
          <w:sz w:val="28"/>
          <w:szCs w:val="28"/>
        </w:rPr>
        <w:t xml:space="preserve"> </w:t>
      </w:r>
    </w:p>
    <w:p w14:paraId="0533CD71" w14:textId="55B85A2C" w:rsidR="002B2EBD" w:rsidRDefault="002B2EBD" w:rsidP="002B2EBD">
      <w:pPr>
        <w:tabs>
          <w:tab w:val="left" w:pos="993"/>
        </w:tabs>
        <w:spacing w:after="0" w:line="240" w:lineRule="auto"/>
        <w:ind w:left="426"/>
        <w:contextualSpacing/>
        <w:jc w:val="both"/>
        <w:rPr>
          <w:rFonts w:ascii="Times New Roman" w:hAnsi="Times New Roman"/>
          <w:b/>
          <w:bCs/>
          <w:i/>
          <w:iCs/>
          <w:sz w:val="28"/>
          <w:szCs w:val="28"/>
        </w:rPr>
      </w:pPr>
      <w:r w:rsidRPr="00DA69F4">
        <w:rPr>
          <w:rFonts w:ascii="Times New Roman" w:hAnsi="Times New Roman"/>
          <w:b/>
          <w:bCs/>
          <w:i/>
          <w:iCs/>
          <w:sz w:val="28"/>
          <w:szCs w:val="28"/>
        </w:rPr>
        <w:t>- порівняльний аналіз у розрізі суб’єктів у сфері медіа із зазначенням кількісних та відсоткових показників за 2024-2025 роки (виданих ліцензій/анульованих ліцензій; здійснених/скасованих реєстрацій)</w:t>
      </w:r>
    </w:p>
    <w:p w14:paraId="1C682E64" w14:textId="63C87516" w:rsidR="00966494" w:rsidRDefault="00966494" w:rsidP="002B2EBD">
      <w:pPr>
        <w:tabs>
          <w:tab w:val="left" w:pos="993"/>
        </w:tabs>
        <w:spacing w:after="0" w:line="240" w:lineRule="auto"/>
        <w:ind w:left="426"/>
        <w:contextualSpacing/>
        <w:jc w:val="both"/>
        <w:rPr>
          <w:rFonts w:ascii="Times New Roman" w:hAnsi="Times New Roman"/>
          <w:b/>
          <w:bCs/>
          <w:i/>
          <w:iCs/>
          <w:sz w:val="28"/>
          <w:szCs w:val="28"/>
        </w:rPr>
      </w:pPr>
    </w:p>
    <w:p w14:paraId="071297EA" w14:textId="77777777" w:rsidR="003577D2" w:rsidRDefault="00966494" w:rsidP="003577D2">
      <w:pPr>
        <w:pStyle w:val="a8"/>
        <w:ind w:firstLine="567"/>
        <w:jc w:val="both"/>
        <w:rPr>
          <w:sz w:val="28"/>
          <w:szCs w:val="28"/>
          <w:lang w:val="uk-UA"/>
        </w:rPr>
      </w:pPr>
      <w:proofErr w:type="spellStart"/>
      <w:r w:rsidRPr="00966494">
        <w:rPr>
          <w:sz w:val="28"/>
          <w:szCs w:val="28"/>
        </w:rPr>
        <w:t>Упродовж</w:t>
      </w:r>
      <w:proofErr w:type="spellEnd"/>
      <w:r w:rsidRPr="00966494">
        <w:rPr>
          <w:sz w:val="28"/>
          <w:szCs w:val="28"/>
        </w:rPr>
        <w:t xml:space="preserve"> 2024–2025 </w:t>
      </w:r>
      <w:proofErr w:type="spellStart"/>
      <w:r w:rsidRPr="00966494">
        <w:rPr>
          <w:sz w:val="28"/>
          <w:szCs w:val="28"/>
        </w:rPr>
        <w:t>років</w:t>
      </w:r>
      <w:proofErr w:type="spellEnd"/>
      <w:r w:rsidRPr="00966494">
        <w:rPr>
          <w:sz w:val="28"/>
          <w:szCs w:val="28"/>
        </w:rPr>
        <w:t xml:space="preserve"> </w:t>
      </w:r>
      <w:proofErr w:type="spellStart"/>
      <w:r w:rsidRPr="00966494">
        <w:rPr>
          <w:sz w:val="28"/>
          <w:szCs w:val="28"/>
        </w:rPr>
        <w:t>медіапростір</w:t>
      </w:r>
      <w:proofErr w:type="spellEnd"/>
      <w:r w:rsidRPr="00966494">
        <w:rPr>
          <w:sz w:val="28"/>
          <w:szCs w:val="28"/>
        </w:rPr>
        <w:t xml:space="preserve"> </w:t>
      </w:r>
      <w:proofErr w:type="spellStart"/>
      <w:r w:rsidRPr="00966494">
        <w:rPr>
          <w:sz w:val="28"/>
          <w:szCs w:val="28"/>
        </w:rPr>
        <w:t>Харківської</w:t>
      </w:r>
      <w:proofErr w:type="spellEnd"/>
      <w:r w:rsidRPr="00966494">
        <w:rPr>
          <w:sz w:val="28"/>
          <w:szCs w:val="28"/>
        </w:rPr>
        <w:t xml:space="preserve"> </w:t>
      </w:r>
      <w:proofErr w:type="spellStart"/>
      <w:r w:rsidRPr="00966494">
        <w:rPr>
          <w:sz w:val="28"/>
          <w:szCs w:val="28"/>
        </w:rPr>
        <w:t>області</w:t>
      </w:r>
      <w:proofErr w:type="spellEnd"/>
      <w:r w:rsidRPr="00966494">
        <w:rPr>
          <w:sz w:val="28"/>
          <w:szCs w:val="28"/>
        </w:rPr>
        <w:t xml:space="preserve"> </w:t>
      </w:r>
      <w:proofErr w:type="spellStart"/>
      <w:r w:rsidRPr="00966494">
        <w:rPr>
          <w:sz w:val="28"/>
          <w:szCs w:val="28"/>
        </w:rPr>
        <w:t>продемонстрував</w:t>
      </w:r>
      <w:proofErr w:type="spellEnd"/>
      <w:r w:rsidRPr="00966494">
        <w:rPr>
          <w:sz w:val="28"/>
          <w:szCs w:val="28"/>
        </w:rPr>
        <w:t xml:space="preserve"> </w:t>
      </w:r>
      <w:proofErr w:type="spellStart"/>
      <w:r w:rsidRPr="00966494">
        <w:rPr>
          <w:sz w:val="28"/>
          <w:szCs w:val="28"/>
        </w:rPr>
        <w:t>високу</w:t>
      </w:r>
      <w:proofErr w:type="spellEnd"/>
      <w:r w:rsidRPr="00966494">
        <w:rPr>
          <w:sz w:val="28"/>
          <w:szCs w:val="28"/>
        </w:rPr>
        <w:t xml:space="preserve"> </w:t>
      </w:r>
      <w:proofErr w:type="spellStart"/>
      <w:r w:rsidRPr="00966494">
        <w:rPr>
          <w:sz w:val="28"/>
          <w:szCs w:val="28"/>
        </w:rPr>
        <w:t>адаптивність</w:t>
      </w:r>
      <w:proofErr w:type="spellEnd"/>
      <w:r w:rsidRPr="00966494">
        <w:rPr>
          <w:sz w:val="28"/>
          <w:szCs w:val="28"/>
        </w:rPr>
        <w:t xml:space="preserve"> до умов </w:t>
      </w:r>
      <w:proofErr w:type="spellStart"/>
      <w:r w:rsidRPr="00966494">
        <w:rPr>
          <w:sz w:val="28"/>
          <w:szCs w:val="28"/>
        </w:rPr>
        <w:t>воєнного</w:t>
      </w:r>
      <w:proofErr w:type="spellEnd"/>
      <w:r w:rsidRPr="00966494">
        <w:rPr>
          <w:sz w:val="28"/>
          <w:szCs w:val="28"/>
        </w:rPr>
        <w:t xml:space="preserve"> часу. </w:t>
      </w:r>
      <w:r w:rsidR="003577D2" w:rsidRPr="00C320A8">
        <w:rPr>
          <w:sz w:val="28"/>
          <w:szCs w:val="28"/>
          <w:lang w:val="uk-UA"/>
        </w:rPr>
        <w:t>У с</w:t>
      </w:r>
      <w:proofErr w:type="spellStart"/>
      <w:r w:rsidR="003577D2" w:rsidRPr="00C320A8">
        <w:rPr>
          <w:sz w:val="28"/>
          <w:szCs w:val="28"/>
        </w:rPr>
        <w:t>егмент</w:t>
      </w:r>
      <w:proofErr w:type="spellEnd"/>
      <w:r w:rsidR="003577D2" w:rsidRPr="00C320A8">
        <w:rPr>
          <w:sz w:val="28"/>
          <w:szCs w:val="28"/>
          <w:lang w:val="uk-UA"/>
        </w:rPr>
        <w:t>і</w:t>
      </w:r>
      <w:r w:rsidR="003577D2" w:rsidRPr="00C320A8">
        <w:rPr>
          <w:sz w:val="28"/>
          <w:szCs w:val="28"/>
        </w:rPr>
        <w:t xml:space="preserve"> </w:t>
      </w:r>
      <w:proofErr w:type="spellStart"/>
      <w:r w:rsidR="003577D2" w:rsidRPr="00C320A8">
        <w:rPr>
          <w:sz w:val="28"/>
          <w:szCs w:val="28"/>
        </w:rPr>
        <w:t>ліцензування</w:t>
      </w:r>
      <w:proofErr w:type="spellEnd"/>
      <w:r w:rsidR="003577D2" w:rsidRPr="00C320A8">
        <w:rPr>
          <w:sz w:val="28"/>
          <w:szCs w:val="28"/>
        </w:rPr>
        <w:t xml:space="preserve"> </w:t>
      </w:r>
      <w:proofErr w:type="spellStart"/>
      <w:r w:rsidR="003577D2" w:rsidRPr="00966494">
        <w:rPr>
          <w:sz w:val="28"/>
          <w:szCs w:val="28"/>
        </w:rPr>
        <w:t>зафіксовано</w:t>
      </w:r>
      <w:proofErr w:type="spellEnd"/>
      <w:r w:rsidR="003577D2" w:rsidRPr="00966494">
        <w:rPr>
          <w:sz w:val="28"/>
          <w:szCs w:val="28"/>
        </w:rPr>
        <w:t xml:space="preserve"> с</w:t>
      </w:r>
      <w:proofErr w:type="spellStart"/>
      <w:r w:rsidR="003577D2">
        <w:rPr>
          <w:sz w:val="28"/>
          <w:szCs w:val="28"/>
          <w:lang w:val="uk-UA"/>
        </w:rPr>
        <w:t>уттєв</w:t>
      </w:r>
      <w:proofErr w:type="spellEnd"/>
      <w:r w:rsidR="003577D2" w:rsidRPr="00966494">
        <w:rPr>
          <w:sz w:val="28"/>
          <w:szCs w:val="28"/>
        </w:rPr>
        <w:t xml:space="preserve">е </w:t>
      </w:r>
      <w:proofErr w:type="spellStart"/>
      <w:r w:rsidR="003577D2" w:rsidRPr="00966494">
        <w:rPr>
          <w:sz w:val="28"/>
          <w:szCs w:val="28"/>
        </w:rPr>
        <w:t>зростання</w:t>
      </w:r>
      <w:proofErr w:type="spellEnd"/>
      <w:r w:rsidR="003577D2" w:rsidRPr="00966494">
        <w:rPr>
          <w:sz w:val="28"/>
          <w:szCs w:val="28"/>
        </w:rPr>
        <w:t xml:space="preserve"> </w:t>
      </w:r>
      <w:proofErr w:type="spellStart"/>
      <w:r w:rsidR="003577D2" w:rsidRPr="00966494">
        <w:rPr>
          <w:sz w:val="28"/>
          <w:szCs w:val="28"/>
        </w:rPr>
        <w:t>активності</w:t>
      </w:r>
      <w:proofErr w:type="spellEnd"/>
      <w:r w:rsidR="003577D2" w:rsidRPr="00966494">
        <w:rPr>
          <w:sz w:val="28"/>
          <w:szCs w:val="28"/>
        </w:rPr>
        <w:t xml:space="preserve"> </w:t>
      </w:r>
      <w:proofErr w:type="spellStart"/>
      <w:r w:rsidR="003577D2" w:rsidRPr="00966494">
        <w:rPr>
          <w:sz w:val="28"/>
          <w:szCs w:val="28"/>
        </w:rPr>
        <w:t>мовників</w:t>
      </w:r>
      <w:proofErr w:type="spellEnd"/>
      <w:r w:rsidR="003577D2" w:rsidRPr="00966494">
        <w:rPr>
          <w:sz w:val="28"/>
          <w:szCs w:val="28"/>
        </w:rPr>
        <w:t>.</w:t>
      </w:r>
      <w:r w:rsidR="003577D2">
        <w:rPr>
          <w:sz w:val="28"/>
          <w:szCs w:val="28"/>
          <w:lang w:val="uk-UA" w:eastAsia="uk-UA"/>
        </w:rPr>
        <w:t xml:space="preserve"> </w:t>
      </w:r>
      <w:r w:rsidR="003577D2">
        <w:rPr>
          <w:sz w:val="28"/>
          <w:szCs w:val="28"/>
          <w:lang w:val="uk-UA"/>
        </w:rPr>
        <w:t>К</w:t>
      </w:r>
      <w:proofErr w:type="spellStart"/>
      <w:r w:rsidR="003577D2" w:rsidRPr="00966494">
        <w:rPr>
          <w:sz w:val="28"/>
          <w:szCs w:val="28"/>
        </w:rPr>
        <w:t>ількість</w:t>
      </w:r>
      <w:proofErr w:type="spellEnd"/>
      <w:r w:rsidR="003577D2" w:rsidRPr="00966494">
        <w:rPr>
          <w:sz w:val="28"/>
          <w:szCs w:val="28"/>
        </w:rPr>
        <w:t xml:space="preserve"> </w:t>
      </w:r>
      <w:proofErr w:type="spellStart"/>
      <w:r w:rsidR="003577D2" w:rsidRPr="00C320A8">
        <w:rPr>
          <w:b/>
          <w:bCs/>
          <w:sz w:val="28"/>
          <w:szCs w:val="28"/>
        </w:rPr>
        <w:t>виданих</w:t>
      </w:r>
      <w:proofErr w:type="spellEnd"/>
      <w:r w:rsidR="003577D2" w:rsidRPr="00C320A8">
        <w:rPr>
          <w:b/>
          <w:bCs/>
          <w:sz w:val="28"/>
          <w:szCs w:val="28"/>
        </w:rPr>
        <w:t xml:space="preserve"> </w:t>
      </w:r>
      <w:proofErr w:type="spellStart"/>
      <w:r w:rsidR="003577D2" w:rsidRPr="00C320A8">
        <w:rPr>
          <w:b/>
          <w:bCs/>
          <w:sz w:val="28"/>
          <w:szCs w:val="28"/>
        </w:rPr>
        <w:t>ліцензій</w:t>
      </w:r>
      <w:proofErr w:type="spellEnd"/>
      <w:r w:rsidR="003577D2" w:rsidRPr="00966494">
        <w:rPr>
          <w:sz w:val="28"/>
          <w:szCs w:val="28"/>
        </w:rPr>
        <w:t xml:space="preserve"> </w:t>
      </w:r>
      <w:proofErr w:type="spellStart"/>
      <w:r w:rsidR="003577D2" w:rsidRPr="00966494">
        <w:rPr>
          <w:sz w:val="28"/>
          <w:szCs w:val="28"/>
        </w:rPr>
        <w:t>зросла</w:t>
      </w:r>
      <w:proofErr w:type="spellEnd"/>
      <w:r w:rsidR="003577D2" w:rsidRPr="00966494">
        <w:rPr>
          <w:sz w:val="28"/>
          <w:szCs w:val="28"/>
        </w:rPr>
        <w:t xml:space="preserve"> з 1 у 2024 </w:t>
      </w:r>
      <w:proofErr w:type="spellStart"/>
      <w:r w:rsidR="003577D2" w:rsidRPr="00966494">
        <w:rPr>
          <w:sz w:val="28"/>
          <w:szCs w:val="28"/>
        </w:rPr>
        <w:t>році</w:t>
      </w:r>
      <w:proofErr w:type="spellEnd"/>
      <w:r w:rsidR="003577D2" w:rsidRPr="00966494">
        <w:rPr>
          <w:sz w:val="28"/>
          <w:szCs w:val="28"/>
        </w:rPr>
        <w:t xml:space="preserve"> до 4 у 2025 </w:t>
      </w:r>
      <w:proofErr w:type="spellStart"/>
      <w:r w:rsidR="003577D2" w:rsidRPr="00966494">
        <w:rPr>
          <w:sz w:val="28"/>
          <w:szCs w:val="28"/>
        </w:rPr>
        <w:t>році</w:t>
      </w:r>
      <w:proofErr w:type="spellEnd"/>
      <w:r w:rsidR="003577D2" w:rsidRPr="00966494">
        <w:rPr>
          <w:sz w:val="28"/>
          <w:szCs w:val="28"/>
        </w:rPr>
        <w:t xml:space="preserve">, </w:t>
      </w:r>
      <w:proofErr w:type="spellStart"/>
      <w:r w:rsidR="003577D2" w:rsidRPr="00966494">
        <w:rPr>
          <w:sz w:val="28"/>
          <w:szCs w:val="28"/>
        </w:rPr>
        <w:t>що</w:t>
      </w:r>
      <w:proofErr w:type="spellEnd"/>
      <w:r w:rsidR="003577D2" w:rsidRPr="00966494">
        <w:rPr>
          <w:sz w:val="28"/>
          <w:szCs w:val="28"/>
        </w:rPr>
        <w:t xml:space="preserve"> становить </w:t>
      </w:r>
      <w:proofErr w:type="spellStart"/>
      <w:r w:rsidR="003577D2" w:rsidRPr="00966494">
        <w:rPr>
          <w:b/>
          <w:bCs/>
          <w:sz w:val="28"/>
          <w:szCs w:val="28"/>
        </w:rPr>
        <w:t>ріст</w:t>
      </w:r>
      <w:proofErr w:type="spellEnd"/>
      <w:r w:rsidR="003577D2" w:rsidRPr="00966494">
        <w:rPr>
          <w:b/>
          <w:bCs/>
          <w:sz w:val="28"/>
          <w:szCs w:val="28"/>
        </w:rPr>
        <w:t xml:space="preserve"> на 300%</w:t>
      </w:r>
      <w:r w:rsidR="003577D2" w:rsidRPr="00966494">
        <w:rPr>
          <w:sz w:val="28"/>
          <w:szCs w:val="28"/>
        </w:rPr>
        <w:t xml:space="preserve">. </w:t>
      </w:r>
      <w:proofErr w:type="spellStart"/>
      <w:r w:rsidR="003577D2" w:rsidRPr="00966494">
        <w:rPr>
          <w:sz w:val="28"/>
          <w:szCs w:val="28"/>
        </w:rPr>
        <w:t>Це</w:t>
      </w:r>
      <w:proofErr w:type="spellEnd"/>
      <w:r w:rsidR="003577D2" w:rsidRPr="00966494">
        <w:rPr>
          <w:sz w:val="28"/>
          <w:szCs w:val="28"/>
        </w:rPr>
        <w:t xml:space="preserve"> дозволило </w:t>
      </w:r>
      <w:r w:rsidR="003577D2">
        <w:rPr>
          <w:sz w:val="28"/>
          <w:szCs w:val="28"/>
          <w:lang w:val="uk-UA"/>
        </w:rPr>
        <w:t>активному місцевому медіа</w:t>
      </w:r>
      <w:r w:rsidR="003577D2" w:rsidRPr="00966494">
        <w:rPr>
          <w:sz w:val="28"/>
          <w:szCs w:val="28"/>
        </w:rPr>
        <w:t xml:space="preserve"> </w:t>
      </w:r>
      <w:proofErr w:type="spellStart"/>
      <w:r w:rsidR="003577D2" w:rsidRPr="00966494">
        <w:rPr>
          <w:sz w:val="28"/>
          <w:szCs w:val="28"/>
        </w:rPr>
        <w:t>розширити</w:t>
      </w:r>
      <w:proofErr w:type="spellEnd"/>
      <w:r w:rsidR="003577D2" w:rsidRPr="00966494">
        <w:rPr>
          <w:sz w:val="28"/>
          <w:szCs w:val="28"/>
        </w:rPr>
        <w:t xml:space="preserve"> </w:t>
      </w:r>
      <w:proofErr w:type="spellStart"/>
      <w:r w:rsidR="003577D2" w:rsidRPr="00966494">
        <w:rPr>
          <w:sz w:val="28"/>
          <w:szCs w:val="28"/>
        </w:rPr>
        <w:t>географію</w:t>
      </w:r>
      <w:proofErr w:type="spellEnd"/>
      <w:r w:rsidR="003577D2" w:rsidRPr="00966494">
        <w:rPr>
          <w:sz w:val="28"/>
          <w:szCs w:val="28"/>
        </w:rPr>
        <w:t xml:space="preserve"> </w:t>
      </w:r>
      <w:proofErr w:type="spellStart"/>
      <w:r w:rsidR="003577D2" w:rsidRPr="00966494">
        <w:rPr>
          <w:sz w:val="28"/>
          <w:szCs w:val="28"/>
        </w:rPr>
        <w:t>мовлення</w:t>
      </w:r>
      <w:proofErr w:type="spellEnd"/>
      <w:r w:rsidR="003577D2" w:rsidRPr="00966494">
        <w:rPr>
          <w:sz w:val="28"/>
          <w:szCs w:val="28"/>
        </w:rPr>
        <w:t xml:space="preserve"> та </w:t>
      </w:r>
      <w:proofErr w:type="spellStart"/>
      <w:r w:rsidR="003577D2" w:rsidRPr="00966494">
        <w:rPr>
          <w:sz w:val="28"/>
          <w:szCs w:val="28"/>
        </w:rPr>
        <w:t>закріпити</w:t>
      </w:r>
      <w:proofErr w:type="spellEnd"/>
      <w:r w:rsidR="003577D2" w:rsidRPr="00966494">
        <w:rPr>
          <w:sz w:val="28"/>
          <w:szCs w:val="28"/>
        </w:rPr>
        <w:t xml:space="preserve"> статус </w:t>
      </w:r>
      <w:proofErr w:type="spellStart"/>
      <w:r w:rsidR="003577D2" w:rsidRPr="00966494">
        <w:rPr>
          <w:sz w:val="28"/>
          <w:szCs w:val="28"/>
        </w:rPr>
        <w:t>регіональних</w:t>
      </w:r>
      <w:proofErr w:type="spellEnd"/>
      <w:r w:rsidR="003577D2" w:rsidRPr="00966494">
        <w:rPr>
          <w:sz w:val="28"/>
          <w:szCs w:val="28"/>
        </w:rPr>
        <w:t xml:space="preserve"> </w:t>
      </w:r>
      <w:proofErr w:type="spellStart"/>
      <w:r w:rsidR="003577D2" w:rsidRPr="00966494">
        <w:rPr>
          <w:sz w:val="28"/>
          <w:szCs w:val="28"/>
        </w:rPr>
        <w:t>мовників</w:t>
      </w:r>
      <w:proofErr w:type="spellEnd"/>
      <w:r w:rsidR="003577D2" w:rsidRPr="00966494">
        <w:rPr>
          <w:sz w:val="28"/>
          <w:szCs w:val="28"/>
        </w:rPr>
        <w:t>.</w:t>
      </w:r>
      <w:r w:rsidR="003577D2">
        <w:rPr>
          <w:sz w:val="28"/>
          <w:szCs w:val="28"/>
          <w:lang w:val="uk-UA"/>
        </w:rPr>
        <w:t xml:space="preserve"> Щодо </w:t>
      </w:r>
      <w:r w:rsidR="003577D2">
        <w:rPr>
          <w:b/>
          <w:bCs/>
          <w:sz w:val="28"/>
          <w:szCs w:val="28"/>
          <w:lang w:val="uk-UA"/>
        </w:rPr>
        <w:t>ану</w:t>
      </w:r>
      <w:r w:rsidR="003577D2" w:rsidRPr="00DF6B1E">
        <w:rPr>
          <w:b/>
          <w:bCs/>
          <w:sz w:val="28"/>
          <w:szCs w:val="28"/>
          <w:lang w:val="uk-UA"/>
        </w:rPr>
        <w:t>лювання</w:t>
      </w:r>
      <w:r w:rsidR="003577D2" w:rsidRPr="00DF6B1E">
        <w:rPr>
          <w:sz w:val="28"/>
          <w:szCs w:val="28"/>
          <w:lang w:val="uk-UA"/>
        </w:rPr>
        <w:t xml:space="preserve"> </w:t>
      </w:r>
      <w:r w:rsidR="003577D2" w:rsidRPr="00172718">
        <w:rPr>
          <w:b/>
          <w:bCs/>
          <w:sz w:val="28"/>
          <w:szCs w:val="28"/>
          <w:lang w:val="uk-UA"/>
        </w:rPr>
        <w:t>ліцензій</w:t>
      </w:r>
      <w:r w:rsidR="003577D2" w:rsidRPr="00DF6B1E">
        <w:rPr>
          <w:sz w:val="28"/>
          <w:szCs w:val="28"/>
          <w:lang w:val="uk-UA"/>
        </w:rPr>
        <w:t xml:space="preserve"> спостерігається позитивна тенденція до стабілізації  </w:t>
      </w:r>
      <w:r w:rsidR="003577D2" w:rsidRPr="00586281">
        <w:rPr>
          <w:sz w:val="28"/>
          <w:szCs w:val="28"/>
          <w:lang w:val="uk-UA"/>
        </w:rPr>
        <w:t xml:space="preserve">– </w:t>
      </w:r>
      <w:r w:rsidR="003577D2" w:rsidRPr="00DF6B1E">
        <w:rPr>
          <w:sz w:val="28"/>
          <w:szCs w:val="28"/>
          <w:lang w:val="uk-UA"/>
        </w:rPr>
        <w:t xml:space="preserve">кількість анульованих ліцензій </w:t>
      </w:r>
      <w:r w:rsidR="003577D2" w:rsidRPr="00DF6B1E">
        <w:rPr>
          <w:b/>
          <w:bCs/>
          <w:sz w:val="28"/>
          <w:szCs w:val="28"/>
          <w:lang w:val="uk-UA"/>
        </w:rPr>
        <w:t>скоротилася на 50%</w:t>
      </w:r>
      <w:r w:rsidR="003577D2" w:rsidRPr="00DF6B1E">
        <w:rPr>
          <w:sz w:val="28"/>
          <w:szCs w:val="28"/>
          <w:lang w:val="uk-UA"/>
        </w:rPr>
        <w:t xml:space="preserve"> (з 2 випадків у 2024 році до 1 у 2025 році)</w:t>
      </w:r>
      <w:r w:rsidR="003577D2">
        <w:rPr>
          <w:sz w:val="28"/>
          <w:szCs w:val="28"/>
          <w:lang w:val="uk-UA"/>
        </w:rPr>
        <w:t>.</w:t>
      </w:r>
    </w:p>
    <w:p w14:paraId="1DD7E191" w14:textId="77777777" w:rsidR="003577D2" w:rsidRDefault="003577D2" w:rsidP="003577D2">
      <w:pPr>
        <w:pStyle w:val="a8"/>
        <w:ind w:firstLine="567"/>
        <w:jc w:val="both"/>
        <w:rPr>
          <w:sz w:val="28"/>
          <w:szCs w:val="28"/>
          <w:lang w:val="uk-UA"/>
        </w:rPr>
      </w:pPr>
      <w:r>
        <w:rPr>
          <w:sz w:val="28"/>
          <w:szCs w:val="28"/>
          <w:lang w:val="uk-UA"/>
        </w:rPr>
        <w:t xml:space="preserve">Для 2025 року характерна </w:t>
      </w:r>
      <w:r w:rsidRPr="008514BB">
        <w:rPr>
          <w:b/>
          <w:bCs/>
          <w:sz w:val="28"/>
          <w:szCs w:val="28"/>
          <w:lang w:val="uk-UA"/>
        </w:rPr>
        <w:t>реєстраційна</w:t>
      </w:r>
      <w:r w:rsidRPr="00317559">
        <w:rPr>
          <w:b/>
          <w:bCs/>
          <w:sz w:val="28"/>
          <w:szCs w:val="28"/>
          <w:lang w:val="uk-UA"/>
        </w:rPr>
        <w:t xml:space="preserve"> активність </w:t>
      </w:r>
      <w:proofErr w:type="spellStart"/>
      <w:r w:rsidRPr="00317559">
        <w:rPr>
          <w:b/>
          <w:bCs/>
          <w:sz w:val="28"/>
          <w:szCs w:val="28"/>
          <w:lang w:val="uk-UA"/>
        </w:rPr>
        <w:t>медіасервісів</w:t>
      </w:r>
      <w:proofErr w:type="spellEnd"/>
      <w:r w:rsidRPr="00317559">
        <w:rPr>
          <w:b/>
          <w:bCs/>
          <w:sz w:val="28"/>
          <w:szCs w:val="28"/>
          <w:lang w:val="uk-UA"/>
        </w:rPr>
        <w:t xml:space="preserve"> без використання радіочастотного ресурсу</w:t>
      </w:r>
      <w:r>
        <w:rPr>
          <w:b/>
          <w:bCs/>
          <w:sz w:val="28"/>
          <w:szCs w:val="28"/>
          <w:lang w:val="uk-UA"/>
        </w:rPr>
        <w:t xml:space="preserve"> </w:t>
      </w:r>
      <w:r w:rsidRPr="00317559">
        <w:rPr>
          <w:b/>
          <w:bCs/>
          <w:sz w:val="28"/>
          <w:szCs w:val="28"/>
          <w:lang w:val="uk-UA"/>
        </w:rPr>
        <w:t>(ПАС та ОТТ)</w:t>
      </w:r>
      <w:r>
        <w:rPr>
          <w:b/>
          <w:bCs/>
          <w:sz w:val="28"/>
          <w:szCs w:val="28"/>
          <w:lang w:val="uk-UA"/>
        </w:rPr>
        <w:t xml:space="preserve">. </w:t>
      </w:r>
      <w:r>
        <w:rPr>
          <w:sz w:val="28"/>
          <w:szCs w:val="28"/>
          <w:lang w:val="uk-UA"/>
        </w:rPr>
        <w:t>Я</w:t>
      </w:r>
      <w:r w:rsidRPr="00317559">
        <w:rPr>
          <w:sz w:val="28"/>
          <w:szCs w:val="28"/>
          <w:lang w:val="uk-UA"/>
        </w:rPr>
        <w:t>кщо 2024 рік став роком «масштабної реєстраційної хвилі»</w:t>
      </w:r>
      <w:r>
        <w:rPr>
          <w:sz w:val="28"/>
          <w:szCs w:val="28"/>
          <w:lang w:val="uk-UA"/>
        </w:rPr>
        <w:t>:</w:t>
      </w:r>
      <w:r w:rsidRPr="00317559">
        <w:rPr>
          <w:sz w:val="28"/>
          <w:szCs w:val="28"/>
          <w:lang w:val="uk-UA"/>
        </w:rPr>
        <w:t xml:space="preserve"> зареєстровано 2 аудіовізуальних </w:t>
      </w:r>
      <w:proofErr w:type="spellStart"/>
      <w:r w:rsidRPr="00317559">
        <w:rPr>
          <w:sz w:val="28"/>
          <w:szCs w:val="28"/>
          <w:lang w:val="uk-UA"/>
        </w:rPr>
        <w:t>медіасервіси</w:t>
      </w:r>
      <w:proofErr w:type="spellEnd"/>
      <w:r w:rsidRPr="00317559">
        <w:rPr>
          <w:sz w:val="28"/>
          <w:szCs w:val="28"/>
          <w:lang w:val="uk-UA"/>
        </w:rPr>
        <w:t xml:space="preserve"> (кабельне мовлення) та 12 провайдерів аудіовізуальних сервісів (ПАС)</w:t>
      </w:r>
      <w:r>
        <w:rPr>
          <w:sz w:val="28"/>
          <w:szCs w:val="28"/>
          <w:lang w:val="uk-UA"/>
        </w:rPr>
        <w:t>,</w:t>
      </w:r>
      <w:r w:rsidRPr="00586281">
        <w:rPr>
          <w:sz w:val="28"/>
          <w:szCs w:val="28"/>
          <w:lang w:val="uk-UA"/>
        </w:rPr>
        <w:t xml:space="preserve"> –</w:t>
      </w:r>
      <w:r w:rsidRPr="00317559">
        <w:rPr>
          <w:sz w:val="28"/>
          <w:szCs w:val="28"/>
          <w:lang w:val="uk-UA"/>
        </w:rPr>
        <w:t xml:space="preserve"> то у 2025 році фокус змістився</w:t>
      </w:r>
      <w:r>
        <w:rPr>
          <w:sz w:val="28"/>
          <w:szCs w:val="28"/>
          <w:lang w:val="uk-UA"/>
        </w:rPr>
        <w:t xml:space="preserve">, </w:t>
      </w:r>
      <w:r w:rsidRPr="00317559">
        <w:rPr>
          <w:sz w:val="28"/>
          <w:szCs w:val="28"/>
          <w:lang w:val="uk-UA"/>
        </w:rPr>
        <w:t>зареєстровано</w:t>
      </w:r>
      <w:r w:rsidRPr="00317559">
        <w:rPr>
          <w:b/>
          <w:bCs/>
          <w:sz w:val="28"/>
          <w:szCs w:val="28"/>
          <w:lang w:val="uk-UA"/>
        </w:rPr>
        <w:t xml:space="preserve"> </w:t>
      </w:r>
      <w:r w:rsidRPr="00317559">
        <w:rPr>
          <w:sz w:val="28"/>
          <w:szCs w:val="28"/>
          <w:lang w:val="uk-UA"/>
        </w:rPr>
        <w:t xml:space="preserve">5 </w:t>
      </w:r>
      <w:proofErr w:type="spellStart"/>
      <w:r w:rsidRPr="00317559">
        <w:rPr>
          <w:sz w:val="28"/>
          <w:szCs w:val="28"/>
          <w:lang w:val="uk-UA"/>
        </w:rPr>
        <w:t>аудіальних</w:t>
      </w:r>
      <w:proofErr w:type="spellEnd"/>
      <w:r w:rsidRPr="00317559">
        <w:rPr>
          <w:sz w:val="28"/>
          <w:szCs w:val="28"/>
          <w:lang w:val="uk-UA"/>
        </w:rPr>
        <w:t xml:space="preserve"> </w:t>
      </w:r>
      <w:proofErr w:type="spellStart"/>
      <w:r w:rsidRPr="00317559">
        <w:rPr>
          <w:sz w:val="28"/>
          <w:szCs w:val="28"/>
          <w:lang w:val="uk-UA"/>
        </w:rPr>
        <w:t>медіасервісів</w:t>
      </w:r>
      <w:proofErr w:type="spellEnd"/>
      <w:r w:rsidRPr="00317559">
        <w:rPr>
          <w:sz w:val="28"/>
          <w:szCs w:val="28"/>
          <w:lang w:val="uk-UA"/>
        </w:rPr>
        <w:t xml:space="preserve"> без використання частотного ресурсу.</w:t>
      </w:r>
      <w:r>
        <w:rPr>
          <w:sz w:val="28"/>
          <w:szCs w:val="28"/>
          <w:lang w:val="uk-UA"/>
        </w:rPr>
        <w:t xml:space="preserve"> </w:t>
      </w:r>
      <w:r w:rsidRPr="00757172">
        <w:rPr>
          <w:sz w:val="28"/>
          <w:szCs w:val="28"/>
          <w:lang w:val="uk-UA"/>
        </w:rPr>
        <w:t>К</w:t>
      </w:r>
      <w:proofErr w:type="spellStart"/>
      <w:r w:rsidRPr="00757172">
        <w:rPr>
          <w:sz w:val="28"/>
          <w:szCs w:val="28"/>
        </w:rPr>
        <w:t>ількісний</w:t>
      </w:r>
      <w:proofErr w:type="spellEnd"/>
      <w:r w:rsidRPr="00757172">
        <w:rPr>
          <w:sz w:val="28"/>
          <w:szCs w:val="28"/>
        </w:rPr>
        <w:t xml:space="preserve"> </w:t>
      </w:r>
      <w:proofErr w:type="spellStart"/>
      <w:r w:rsidRPr="00757172">
        <w:rPr>
          <w:sz w:val="28"/>
          <w:szCs w:val="28"/>
        </w:rPr>
        <w:t>показник</w:t>
      </w:r>
      <w:proofErr w:type="spellEnd"/>
      <w:r w:rsidRPr="00757172">
        <w:rPr>
          <w:sz w:val="28"/>
          <w:szCs w:val="28"/>
        </w:rPr>
        <w:t xml:space="preserve"> </w:t>
      </w:r>
      <w:proofErr w:type="spellStart"/>
      <w:r w:rsidRPr="00757172">
        <w:rPr>
          <w:sz w:val="28"/>
          <w:szCs w:val="28"/>
        </w:rPr>
        <w:t>реєстрацій</w:t>
      </w:r>
      <w:proofErr w:type="spellEnd"/>
      <w:r w:rsidRPr="00757172">
        <w:rPr>
          <w:sz w:val="28"/>
          <w:szCs w:val="28"/>
        </w:rPr>
        <w:t xml:space="preserve"> </w:t>
      </w:r>
      <w:proofErr w:type="spellStart"/>
      <w:r w:rsidRPr="00757172">
        <w:rPr>
          <w:sz w:val="28"/>
          <w:szCs w:val="28"/>
        </w:rPr>
        <w:t>нових</w:t>
      </w:r>
      <w:proofErr w:type="spellEnd"/>
      <w:r w:rsidRPr="00757172">
        <w:rPr>
          <w:sz w:val="28"/>
          <w:szCs w:val="28"/>
        </w:rPr>
        <w:t xml:space="preserve"> </w:t>
      </w:r>
      <w:proofErr w:type="spellStart"/>
      <w:r w:rsidRPr="00757172">
        <w:rPr>
          <w:sz w:val="28"/>
          <w:szCs w:val="28"/>
        </w:rPr>
        <w:t>суб'єктів</w:t>
      </w:r>
      <w:proofErr w:type="spellEnd"/>
      <w:r w:rsidRPr="00757172">
        <w:rPr>
          <w:sz w:val="28"/>
          <w:szCs w:val="28"/>
        </w:rPr>
        <w:t xml:space="preserve"> у 2025 </w:t>
      </w:r>
      <w:proofErr w:type="spellStart"/>
      <w:r w:rsidRPr="00757172">
        <w:rPr>
          <w:sz w:val="28"/>
          <w:szCs w:val="28"/>
        </w:rPr>
        <w:t>році</w:t>
      </w:r>
      <w:proofErr w:type="spellEnd"/>
      <w:r w:rsidRPr="00757172">
        <w:rPr>
          <w:sz w:val="28"/>
          <w:szCs w:val="28"/>
        </w:rPr>
        <w:t xml:space="preserve"> </w:t>
      </w:r>
      <w:proofErr w:type="spellStart"/>
      <w:r w:rsidRPr="00757172">
        <w:rPr>
          <w:sz w:val="28"/>
          <w:szCs w:val="28"/>
        </w:rPr>
        <w:t>знизився</w:t>
      </w:r>
      <w:proofErr w:type="spellEnd"/>
      <w:r w:rsidRPr="00757172">
        <w:rPr>
          <w:sz w:val="28"/>
          <w:szCs w:val="28"/>
        </w:rPr>
        <w:t xml:space="preserve"> на </w:t>
      </w:r>
      <w:r w:rsidRPr="00757172">
        <w:rPr>
          <w:b/>
          <w:bCs/>
          <w:sz w:val="28"/>
          <w:szCs w:val="28"/>
        </w:rPr>
        <w:t>64,3%</w:t>
      </w:r>
      <w:r w:rsidRPr="00757172">
        <w:rPr>
          <w:sz w:val="28"/>
          <w:szCs w:val="28"/>
        </w:rPr>
        <w:t xml:space="preserve"> </w:t>
      </w:r>
      <w:proofErr w:type="spellStart"/>
      <w:r w:rsidRPr="00757172">
        <w:rPr>
          <w:sz w:val="28"/>
          <w:szCs w:val="28"/>
        </w:rPr>
        <w:t>порівняно</w:t>
      </w:r>
      <w:proofErr w:type="spellEnd"/>
      <w:r w:rsidRPr="00757172">
        <w:rPr>
          <w:sz w:val="28"/>
          <w:szCs w:val="28"/>
        </w:rPr>
        <w:t xml:space="preserve"> з 2024 </w:t>
      </w:r>
      <w:r w:rsidRPr="00757172">
        <w:rPr>
          <w:sz w:val="28"/>
          <w:szCs w:val="28"/>
        </w:rPr>
        <w:lastRenderedPageBreak/>
        <w:t>роком.</w:t>
      </w:r>
      <w:r>
        <w:rPr>
          <w:sz w:val="28"/>
          <w:szCs w:val="28"/>
          <w:lang w:val="uk-UA"/>
        </w:rPr>
        <w:t xml:space="preserve"> Щодо </w:t>
      </w:r>
      <w:r>
        <w:rPr>
          <w:b/>
          <w:bCs/>
          <w:sz w:val="28"/>
          <w:szCs w:val="28"/>
          <w:lang w:val="uk-UA"/>
        </w:rPr>
        <w:t>с</w:t>
      </w:r>
      <w:r w:rsidRPr="00DF6B1E">
        <w:rPr>
          <w:b/>
          <w:bCs/>
          <w:sz w:val="28"/>
          <w:szCs w:val="28"/>
          <w:lang w:val="uk-UA"/>
        </w:rPr>
        <w:t>касування реєстрацій</w:t>
      </w:r>
      <w:r w:rsidRPr="00DF6B1E">
        <w:rPr>
          <w:sz w:val="28"/>
          <w:szCs w:val="28"/>
          <w:lang w:val="uk-UA"/>
        </w:rPr>
        <w:t xml:space="preserve"> зафіксовано зростання на </w:t>
      </w:r>
      <w:r w:rsidRPr="00DF6B1E">
        <w:rPr>
          <w:b/>
          <w:bCs/>
          <w:sz w:val="28"/>
          <w:szCs w:val="28"/>
          <w:lang w:val="uk-UA"/>
        </w:rPr>
        <w:t>100%</w:t>
      </w:r>
      <w:r w:rsidRPr="00DF6B1E">
        <w:rPr>
          <w:sz w:val="28"/>
          <w:szCs w:val="28"/>
          <w:lang w:val="uk-UA"/>
        </w:rPr>
        <w:t xml:space="preserve"> (з 1 випадку у 2024 році </w:t>
      </w:r>
      <w:r w:rsidRPr="00586281">
        <w:rPr>
          <w:sz w:val="28"/>
          <w:szCs w:val="28"/>
          <w:lang w:val="uk-UA"/>
        </w:rPr>
        <w:t>–</w:t>
      </w:r>
      <w:r w:rsidRPr="00DF6B1E">
        <w:rPr>
          <w:sz w:val="28"/>
          <w:szCs w:val="28"/>
          <w:lang w:val="uk-UA"/>
        </w:rPr>
        <w:t xml:space="preserve"> скасування реєстрації суб’єкта у сфері медіа, що здійснює мовлення без використання радіочастотного спектра (лінійне медіа) </w:t>
      </w:r>
      <w:r w:rsidRPr="00586281">
        <w:rPr>
          <w:sz w:val="28"/>
          <w:szCs w:val="28"/>
          <w:lang w:val="uk-UA"/>
        </w:rPr>
        <w:t>– до</w:t>
      </w:r>
      <w:r w:rsidRPr="00DF6B1E">
        <w:rPr>
          <w:sz w:val="28"/>
          <w:szCs w:val="28"/>
          <w:lang w:val="uk-UA"/>
        </w:rPr>
        <w:t xml:space="preserve"> 2 ПАС у 2025 році).</w:t>
      </w:r>
      <w:r w:rsidRPr="00DF6B1E">
        <w:rPr>
          <w:lang w:val="uk-UA"/>
        </w:rPr>
        <w:t xml:space="preserve"> </w:t>
      </w:r>
      <w:r w:rsidRPr="00586281">
        <w:rPr>
          <w:sz w:val="28"/>
          <w:szCs w:val="28"/>
          <w:lang w:val="uk-UA"/>
        </w:rPr>
        <w:t>Динаміка становить зростання на 100%.</w:t>
      </w:r>
    </w:p>
    <w:p w14:paraId="04977B91" w14:textId="78317EBC" w:rsidR="00AA5AFD" w:rsidRPr="003577D2" w:rsidRDefault="00AA5AFD" w:rsidP="003577D2">
      <w:pPr>
        <w:pStyle w:val="a8"/>
        <w:ind w:firstLine="567"/>
        <w:jc w:val="both"/>
        <w:rPr>
          <w:sz w:val="28"/>
          <w:szCs w:val="28"/>
          <w:lang w:val="uk-UA"/>
        </w:rPr>
      </w:pPr>
      <w:r w:rsidRPr="003577D2">
        <w:rPr>
          <w:sz w:val="28"/>
          <w:szCs w:val="28"/>
          <w:lang w:val="uk-UA"/>
        </w:rPr>
        <w:t>Таким чином, упродовж 2024–2025 років медіапростір Харківської області продемонстрував високу адаптивність: регуляторна динаміка характеризується стрімким зростанням кількості рішень щодо видачі ліцензій у 2025 році (</w:t>
      </w:r>
      <w:r w:rsidRPr="003577D2">
        <w:rPr>
          <w:b/>
          <w:bCs/>
          <w:sz w:val="28"/>
          <w:szCs w:val="28"/>
          <w:lang w:val="uk-UA"/>
        </w:rPr>
        <w:t>+300%</w:t>
      </w:r>
      <w:r w:rsidRPr="003577D2">
        <w:rPr>
          <w:sz w:val="28"/>
          <w:szCs w:val="28"/>
          <w:lang w:val="uk-UA"/>
        </w:rPr>
        <w:t>) на тлі суттєвого скорочення випадків анулювання (</w:t>
      </w:r>
      <w:r w:rsidRPr="003577D2">
        <w:rPr>
          <w:b/>
          <w:bCs/>
          <w:sz w:val="28"/>
          <w:szCs w:val="28"/>
          <w:lang w:val="uk-UA"/>
        </w:rPr>
        <w:t>–50%</w:t>
      </w:r>
      <w:r w:rsidRPr="003577D2">
        <w:rPr>
          <w:sz w:val="28"/>
          <w:szCs w:val="28"/>
          <w:lang w:val="uk-UA"/>
        </w:rPr>
        <w:t xml:space="preserve">). </w:t>
      </w:r>
      <w:proofErr w:type="spellStart"/>
      <w:r w:rsidRPr="003577D2">
        <w:rPr>
          <w:sz w:val="28"/>
          <w:szCs w:val="28"/>
        </w:rPr>
        <w:t>Таке</w:t>
      </w:r>
      <w:proofErr w:type="spellEnd"/>
      <w:r w:rsidRPr="003577D2">
        <w:rPr>
          <w:sz w:val="28"/>
          <w:szCs w:val="28"/>
        </w:rPr>
        <w:t xml:space="preserve"> </w:t>
      </w:r>
      <w:proofErr w:type="spellStart"/>
      <w:r w:rsidRPr="003577D2">
        <w:rPr>
          <w:sz w:val="28"/>
          <w:szCs w:val="28"/>
        </w:rPr>
        <w:t>співвідношення</w:t>
      </w:r>
      <w:proofErr w:type="spellEnd"/>
      <w:r w:rsidRPr="003577D2">
        <w:rPr>
          <w:sz w:val="28"/>
          <w:szCs w:val="28"/>
        </w:rPr>
        <w:t xml:space="preserve"> </w:t>
      </w:r>
      <w:proofErr w:type="spellStart"/>
      <w:r w:rsidRPr="003577D2">
        <w:rPr>
          <w:sz w:val="28"/>
          <w:szCs w:val="28"/>
        </w:rPr>
        <w:t>свідчить</w:t>
      </w:r>
      <w:proofErr w:type="spellEnd"/>
      <w:r w:rsidRPr="003577D2">
        <w:rPr>
          <w:sz w:val="28"/>
          <w:szCs w:val="28"/>
        </w:rPr>
        <w:t xml:space="preserve"> про перехід від кризового реагування до етапу активного ліцензійного розвитку та стабілізації ринку.</w:t>
      </w:r>
    </w:p>
    <w:bookmarkEnd w:id="1"/>
    <w:p w14:paraId="009D257E" w14:textId="77777777" w:rsidR="003577D2" w:rsidRPr="003577D2" w:rsidRDefault="003577D2" w:rsidP="003577D2">
      <w:pPr>
        <w:spacing w:after="0" w:line="240" w:lineRule="auto"/>
        <w:ind w:firstLine="709"/>
        <w:jc w:val="both"/>
        <w:rPr>
          <w:rFonts w:ascii="Times New Roman" w:hAnsi="Times New Roman"/>
          <w:sz w:val="28"/>
          <w:szCs w:val="28"/>
        </w:rPr>
      </w:pPr>
      <w:proofErr w:type="spellStart"/>
      <w:r w:rsidRPr="003577D2">
        <w:rPr>
          <w:rFonts w:ascii="Times New Roman" w:hAnsi="Times New Roman"/>
          <w:sz w:val="28"/>
          <w:szCs w:val="28"/>
        </w:rPr>
        <w:t>Аналіз</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реєстраційних</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показників</w:t>
      </w:r>
      <w:proofErr w:type="spellEnd"/>
      <w:r w:rsidRPr="003577D2">
        <w:rPr>
          <w:rFonts w:ascii="Times New Roman" w:hAnsi="Times New Roman"/>
          <w:b/>
          <w:bCs/>
          <w:sz w:val="28"/>
          <w:szCs w:val="28"/>
        </w:rPr>
        <w:t xml:space="preserve"> </w:t>
      </w:r>
      <w:proofErr w:type="spellStart"/>
      <w:r w:rsidRPr="003577D2">
        <w:rPr>
          <w:rFonts w:ascii="Times New Roman" w:hAnsi="Times New Roman"/>
          <w:sz w:val="28"/>
          <w:szCs w:val="28"/>
        </w:rPr>
        <w:t>друкованих</w:t>
      </w:r>
      <w:proofErr w:type="spellEnd"/>
      <w:r w:rsidRPr="003577D2">
        <w:rPr>
          <w:rFonts w:ascii="Times New Roman" w:hAnsi="Times New Roman"/>
          <w:sz w:val="28"/>
          <w:szCs w:val="28"/>
        </w:rPr>
        <w:t xml:space="preserve"> та онлайн-</w:t>
      </w:r>
      <w:proofErr w:type="spellStart"/>
      <w:r w:rsidRPr="003577D2">
        <w:rPr>
          <w:rFonts w:ascii="Times New Roman" w:hAnsi="Times New Roman"/>
          <w:sz w:val="28"/>
          <w:szCs w:val="28"/>
        </w:rPr>
        <w:t>медіа</w:t>
      </w:r>
      <w:proofErr w:type="spellEnd"/>
      <w:r w:rsidRPr="003577D2">
        <w:rPr>
          <w:rFonts w:ascii="Times New Roman" w:hAnsi="Times New Roman"/>
          <w:sz w:val="28"/>
          <w:szCs w:val="28"/>
        </w:rPr>
        <w:t xml:space="preserve"> за 2024–2025 роки </w:t>
      </w:r>
      <w:proofErr w:type="spellStart"/>
      <w:r w:rsidRPr="003577D2">
        <w:rPr>
          <w:rFonts w:ascii="Times New Roman" w:hAnsi="Times New Roman"/>
          <w:sz w:val="28"/>
          <w:szCs w:val="28"/>
        </w:rPr>
        <w:t>свідчить</w:t>
      </w:r>
      <w:proofErr w:type="spellEnd"/>
      <w:r w:rsidRPr="003577D2">
        <w:rPr>
          <w:rFonts w:ascii="Times New Roman" w:hAnsi="Times New Roman"/>
          <w:sz w:val="28"/>
          <w:szCs w:val="28"/>
        </w:rPr>
        <w:t xml:space="preserve"> про </w:t>
      </w:r>
      <w:proofErr w:type="spellStart"/>
      <w:r w:rsidRPr="003577D2">
        <w:rPr>
          <w:rFonts w:ascii="Times New Roman" w:hAnsi="Times New Roman"/>
          <w:sz w:val="28"/>
          <w:szCs w:val="28"/>
        </w:rPr>
        <w:t>структурн</w:t>
      </w:r>
      <w:proofErr w:type="spellEnd"/>
      <w:r w:rsidRPr="003577D2">
        <w:rPr>
          <w:rFonts w:ascii="Times New Roman" w:hAnsi="Times New Roman"/>
          <w:sz w:val="28"/>
          <w:szCs w:val="28"/>
        </w:rPr>
        <w:t xml:space="preserve">і зміни </w:t>
      </w:r>
      <w:proofErr w:type="spellStart"/>
      <w:r w:rsidRPr="003577D2">
        <w:rPr>
          <w:rFonts w:ascii="Times New Roman" w:hAnsi="Times New Roman"/>
          <w:sz w:val="28"/>
          <w:szCs w:val="28"/>
        </w:rPr>
        <w:t>медіаланшафту</w:t>
      </w:r>
      <w:proofErr w:type="spellEnd"/>
      <w:r w:rsidRPr="003577D2">
        <w:rPr>
          <w:rFonts w:ascii="Times New Roman" w:hAnsi="Times New Roman"/>
          <w:sz w:val="28"/>
          <w:szCs w:val="28"/>
        </w:rPr>
        <w:t>. С</w:t>
      </w:r>
      <w:proofErr w:type="spellStart"/>
      <w:r w:rsidRPr="003577D2">
        <w:rPr>
          <w:rFonts w:ascii="Times New Roman" w:hAnsi="Times New Roman"/>
          <w:sz w:val="28"/>
          <w:szCs w:val="28"/>
        </w:rPr>
        <w:t>егмент</w:t>
      </w:r>
      <w:proofErr w:type="spellEnd"/>
      <w:r w:rsidRPr="003577D2">
        <w:rPr>
          <w:rFonts w:ascii="Times New Roman" w:hAnsi="Times New Roman"/>
          <w:sz w:val="28"/>
          <w:szCs w:val="28"/>
        </w:rPr>
        <w:t xml:space="preserve"> </w:t>
      </w:r>
      <w:r w:rsidRPr="003577D2">
        <w:rPr>
          <w:rFonts w:ascii="Times New Roman" w:hAnsi="Times New Roman"/>
          <w:b/>
          <w:bCs/>
          <w:sz w:val="28"/>
          <w:szCs w:val="28"/>
        </w:rPr>
        <w:t>д</w:t>
      </w:r>
      <w:proofErr w:type="spellStart"/>
      <w:r w:rsidRPr="003577D2">
        <w:rPr>
          <w:rFonts w:ascii="Times New Roman" w:hAnsi="Times New Roman"/>
          <w:b/>
          <w:bCs/>
          <w:sz w:val="28"/>
          <w:szCs w:val="28"/>
        </w:rPr>
        <w:t>рукованих</w:t>
      </w:r>
      <w:proofErr w:type="spellEnd"/>
      <w:r w:rsidRPr="003577D2">
        <w:rPr>
          <w:rFonts w:ascii="Times New Roman" w:hAnsi="Times New Roman"/>
          <w:b/>
          <w:bCs/>
          <w:sz w:val="28"/>
          <w:szCs w:val="28"/>
        </w:rPr>
        <w:t xml:space="preserve"> </w:t>
      </w:r>
      <w:proofErr w:type="spellStart"/>
      <w:r w:rsidRPr="003577D2">
        <w:rPr>
          <w:rFonts w:ascii="Times New Roman" w:hAnsi="Times New Roman"/>
          <w:b/>
          <w:bCs/>
          <w:sz w:val="28"/>
          <w:szCs w:val="28"/>
        </w:rPr>
        <w:t>медіа</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зазнав</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стрімкого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скорочення</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Кількість</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нових</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реєстрацій</w:t>
      </w:r>
      <w:proofErr w:type="spellEnd"/>
      <w:r w:rsidRPr="003577D2">
        <w:rPr>
          <w:rFonts w:ascii="Times New Roman" w:hAnsi="Times New Roman"/>
          <w:sz w:val="28"/>
          <w:szCs w:val="28"/>
        </w:rPr>
        <w:t xml:space="preserve"> впала з 95 (2024 р</w:t>
      </w:r>
      <w:proofErr w:type="spellStart"/>
      <w:r w:rsidRPr="003577D2">
        <w:rPr>
          <w:rFonts w:ascii="Times New Roman" w:hAnsi="Times New Roman"/>
          <w:sz w:val="28"/>
          <w:szCs w:val="28"/>
        </w:rPr>
        <w:t>ік</w:t>
      </w:r>
      <w:proofErr w:type="spellEnd"/>
      <w:r w:rsidRPr="003577D2">
        <w:rPr>
          <w:rFonts w:ascii="Times New Roman" w:hAnsi="Times New Roman"/>
          <w:sz w:val="28"/>
          <w:szCs w:val="28"/>
        </w:rPr>
        <w:t>) до 10 (2025 р</w:t>
      </w:r>
      <w:proofErr w:type="spellStart"/>
      <w:r w:rsidRPr="003577D2">
        <w:rPr>
          <w:rFonts w:ascii="Times New Roman" w:hAnsi="Times New Roman"/>
          <w:sz w:val="28"/>
          <w:szCs w:val="28"/>
        </w:rPr>
        <w:t>ік</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що</w:t>
      </w:r>
      <w:proofErr w:type="spellEnd"/>
      <w:r w:rsidRPr="003577D2">
        <w:rPr>
          <w:rFonts w:ascii="Times New Roman" w:hAnsi="Times New Roman"/>
          <w:sz w:val="28"/>
          <w:szCs w:val="28"/>
        </w:rPr>
        <w:t xml:space="preserve"> становить </w:t>
      </w:r>
      <w:proofErr w:type="spellStart"/>
      <w:r w:rsidRPr="003577D2">
        <w:rPr>
          <w:rFonts w:ascii="Times New Roman" w:hAnsi="Times New Roman"/>
          <w:b/>
          <w:bCs/>
          <w:sz w:val="28"/>
          <w:szCs w:val="28"/>
        </w:rPr>
        <w:t>падіння</w:t>
      </w:r>
      <w:proofErr w:type="spellEnd"/>
      <w:r w:rsidRPr="003577D2">
        <w:rPr>
          <w:rFonts w:ascii="Times New Roman" w:hAnsi="Times New Roman"/>
          <w:b/>
          <w:bCs/>
          <w:sz w:val="28"/>
          <w:szCs w:val="28"/>
        </w:rPr>
        <w:t xml:space="preserve"> майже на 90%</w:t>
      </w:r>
      <w:r w:rsidRPr="003577D2">
        <w:rPr>
          <w:rFonts w:ascii="Times New Roman" w:hAnsi="Times New Roman"/>
          <w:sz w:val="28"/>
          <w:szCs w:val="28"/>
        </w:rPr>
        <w:t xml:space="preserve">. </w:t>
      </w:r>
      <w:proofErr w:type="spellStart"/>
      <w:r w:rsidRPr="003577D2">
        <w:rPr>
          <w:rFonts w:ascii="Times New Roman" w:hAnsi="Times New Roman"/>
          <w:sz w:val="28"/>
          <w:szCs w:val="28"/>
        </w:rPr>
        <w:t>Також</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варто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зазначити</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що</w:t>
      </w:r>
      <w:proofErr w:type="spellEnd"/>
      <w:r w:rsidRPr="003577D2">
        <w:rPr>
          <w:rFonts w:ascii="Times New Roman" w:hAnsi="Times New Roman"/>
          <w:sz w:val="28"/>
          <w:szCs w:val="28"/>
        </w:rPr>
        <w:t xml:space="preserve"> у </w:t>
      </w:r>
      <w:proofErr w:type="spellStart"/>
      <w:r w:rsidRPr="003577D2">
        <w:rPr>
          <w:rFonts w:ascii="Times New Roman" w:hAnsi="Times New Roman"/>
          <w:sz w:val="28"/>
          <w:szCs w:val="28"/>
        </w:rPr>
        <w:t>цей</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період</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мали</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місце</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поодинокі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випадки</w:t>
      </w:r>
      <w:proofErr w:type="spellEnd"/>
      <w:r w:rsidRPr="003577D2">
        <w:rPr>
          <w:rFonts w:ascii="Times New Roman" w:hAnsi="Times New Roman"/>
          <w:sz w:val="28"/>
          <w:szCs w:val="28"/>
        </w:rPr>
        <w:t xml:space="preserve"> </w:t>
      </w:r>
      <w:proofErr w:type="spellStart"/>
      <w:r w:rsidRPr="003577D2">
        <w:rPr>
          <w:rFonts w:ascii="Times New Roman" w:hAnsi="Times New Roman"/>
          <w:b/>
          <w:bCs/>
          <w:sz w:val="28"/>
          <w:szCs w:val="28"/>
        </w:rPr>
        <w:t>скасування</w:t>
      </w:r>
      <w:proofErr w:type="spellEnd"/>
      <w:r w:rsidRPr="003577D2">
        <w:rPr>
          <w:rFonts w:ascii="Times New Roman" w:hAnsi="Times New Roman"/>
          <w:b/>
          <w:bCs/>
          <w:sz w:val="28"/>
          <w:szCs w:val="28"/>
        </w:rPr>
        <w:t xml:space="preserve"> </w:t>
      </w:r>
      <w:proofErr w:type="spellStart"/>
      <w:r w:rsidRPr="003577D2">
        <w:rPr>
          <w:rFonts w:ascii="Times New Roman" w:hAnsi="Times New Roman"/>
          <w:b/>
          <w:bCs/>
          <w:sz w:val="28"/>
          <w:szCs w:val="28"/>
        </w:rPr>
        <w:t>реєстрації</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друкованих</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медіа</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зокрема</w:t>
      </w:r>
      <w:proofErr w:type="spellEnd"/>
      <w:r w:rsidRPr="003577D2">
        <w:rPr>
          <w:rFonts w:ascii="Times New Roman" w:hAnsi="Times New Roman"/>
          <w:sz w:val="28"/>
          <w:szCs w:val="28"/>
        </w:rPr>
        <w:t xml:space="preserve">, у 2024 </w:t>
      </w:r>
      <w:proofErr w:type="spellStart"/>
      <w:r w:rsidRPr="003577D2">
        <w:rPr>
          <w:rFonts w:ascii="Times New Roman" w:hAnsi="Times New Roman"/>
          <w:sz w:val="28"/>
          <w:szCs w:val="28"/>
        </w:rPr>
        <w:t>році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було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скасовано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реєстрацію</w:t>
      </w:r>
      <w:proofErr w:type="spellEnd"/>
      <w:r w:rsidRPr="003577D2">
        <w:rPr>
          <w:rFonts w:ascii="Times New Roman" w:hAnsi="Times New Roman"/>
          <w:sz w:val="28"/>
          <w:szCs w:val="28"/>
        </w:rPr>
        <w:t xml:space="preserve"> одного </w:t>
      </w:r>
      <w:proofErr w:type="spellStart"/>
      <w:r w:rsidRPr="003577D2">
        <w:rPr>
          <w:rFonts w:ascii="Times New Roman" w:hAnsi="Times New Roman"/>
          <w:sz w:val="28"/>
          <w:szCs w:val="28"/>
        </w:rPr>
        <w:t>видання</w:t>
      </w:r>
      <w:proofErr w:type="spellEnd"/>
      <w:r w:rsidRPr="003577D2">
        <w:rPr>
          <w:rFonts w:ascii="Times New Roman" w:hAnsi="Times New Roman"/>
          <w:sz w:val="28"/>
          <w:szCs w:val="28"/>
        </w:rPr>
        <w:t xml:space="preserve">, у 2025 </w:t>
      </w:r>
      <w:proofErr w:type="spellStart"/>
      <w:r w:rsidRPr="003577D2">
        <w:rPr>
          <w:rFonts w:ascii="Times New Roman" w:hAnsi="Times New Roman"/>
          <w:sz w:val="28"/>
          <w:szCs w:val="28"/>
        </w:rPr>
        <w:t>році</w:t>
      </w:r>
      <w:proofErr w:type="spellEnd"/>
      <w:r w:rsidRPr="003577D2">
        <w:rPr>
          <w:rFonts w:ascii="Times New Roman" w:hAnsi="Times New Roman"/>
          <w:sz w:val="28"/>
          <w:szCs w:val="28"/>
        </w:rPr>
        <w:t xml:space="preserve"> – </w:t>
      </w:r>
      <w:proofErr w:type="spellStart"/>
      <w:r w:rsidRPr="003577D2">
        <w:rPr>
          <w:rFonts w:ascii="Times New Roman" w:hAnsi="Times New Roman"/>
          <w:sz w:val="28"/>
          <w:szCs w:val="28"/>
        </w:rPr>
        <w:t>також</w:t>
      </w:r>
      <w:proofErr w:type="spellEnd"/>
      <w:r w:rsidRPr="003577D2">
        <w:rPr>
          <w:rFonts w:ascii="Times New Roman" w:hAnsi="Times New Roman"/>
          <w:sz w:val="28"/>
          <w:szCs w:val="28"/>
        </w:rPr>
        <w:t xml:space="preserve"> одного. </w:t>
      </w:r>
      <w:r w:rsidRPr="003577D2">
        <w:rPr>
          <w:rFonts w:ascii="Times New Roman" w:hAnsi="Times New Roman"/>
          <w:b/>
          <w:bCs/>
          <w:sz w:val="28"/>
          <w:szCs w:val="28"/>
        </w:rPr>
        <w:t>Онлайн-</w:t>
      </w:r>
      <w:proofErr w:type="spellStart"/>
      <w:r w:rsidRPr="003577D2">
        <w:rPr>
          <w:rFonts w:ascii="Times New Roman" w:hAnsi="Times New Roman"/>
          <w:b/>
          <w:bCs/>
          <w:sz w:val="28"/>
          <w:szCs w:val="28"/>
        </w:rPr>
        <w:t>медіа</w:t>
      </w:r>
      <w:proofErr w:type="spellEnd"/>
      <w:r w:rsidRPr="003577D2">
        <w:rPr>
          <w:rFonts w:ascii="Times New Roman" w:hAnsi="Times New Roman"/>
          <w:b/>
          <w:bCs/>
          <w:sz w:val="28"/>
          <w:szCs w:val="28"/>
        </w:rPr>
        <w:t xml:space="preserve"> </w:t>
      </w:r>
      <w:proofErr w:type="spellStart"/>
      <w:r w:rsidRPr="003577D2">
        <w:rPr>
          <w:rFonts w:ascii="Times New Roman" w:hAnsi="Times New Roman"/>
          <w:sz w:val="28"/>
          <w:szCs w:val="28"/>
        </w:rPr>
        <w:t>демонструють</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дзеркально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протилежне</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зростання</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Їхня</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частка</w:t>
      </w:r>
      <w:proofErr w:type="spellEnd"/>
      <w:r w:rsidRPr="003577D2">
        <w:rPr>
          <w:rFonts w:ascii="Times New Roman" w:hAnsi="Times New Roman"/>
          <w:sz w:val="28"/>
          <w:szCs w:val="28"/>
        </w:rPr>
        <w:t xml:space="preserve"> в </w:t>
      </w:r>
      <w:proofErr w:type="spellStart"/>
      <w:r w:rsidRPr="003577D2">
        <w:rPr>
          <w:rFonts w:ascii="Times New Roman" w:hAnsi="Times New Roman"/>
          <w:sz w:val="28"/>
          <w:szCs w:val="28"/>
        </w:rPr>
        <w:t>загальній</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структурі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реєстрацій</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зросла</w:t>
      </w:r>
      <w:proofErr w:type="spellEnd"/>
      <w:r w:rsidRPr="003577D2">
        <w:rPr>
          <w:rFonts w:ascii="Times New Roman" w:hAnsi="Times New Roman"/>
          <w:sz w:val="28"/>
          <w:szCs w:val="28"/>
        </w:rPr>
        <w:t xml:space="preserve"> з 32</w:t>
      </w:r>
      <w:r w:rsidRPr="003577D2">
        <w:rPr>
          <w:rFonts w:ascii="Times New Roman" w:hAnsi="Times New Roman"/>
          <w:b/>
          <w:bCs/>
          <w:sz w:val="28"/>
          <w:szCs w:val="28"/>
        </w:rPr>
        <w:t xml:space="preserve"> </w:t>
      </w:r>
      <w:r w:rsidRPr="003577D2">
        <w:rPr>
          <w:rFonts w:ascii="Times New Roman" w:hAnsi="Times New Roman"/>
          <w:sz w:val="28"/>
          <w:szCs w:val="28"/>
        </w:rPr>
        <w:t xml:space="preserve">у 2024 </w:t>
      </w:r>
      <w:proofErr w:type="spellStart"/>
      <w:r w:rsidRPr="003577D2">
        <w:rPr>
          <w:rFonts w:ascii="Times New Roman" w:hAnsi="Times New Roman"/>
          <w:sz w:val="28"/>
          <w:szCs w:val="28"/>
        </w:rPr>
        <w:t>році</w:t>
      </w:r>
      <w:proofErr w:type="spellEnd"/>
      <w:r w:rsidRPr="003577D2">
        <w:rPr>
          <w:rFonts w:ascii="Times New Roman" w:hAnsi="Times New Roman"/>
          <w:sz w:val="28"/>
          <w:szCs w:val="28"/>
        </w:rPr>
        <w:t xml:space="preserve"> до 50 у 2025 </w:t>
      </w:r>
      <w:proofErr w:type="spellStart"/>
      <w:r w:rsidRPr="003577D2">
        <w:rPr>
          <w:rFonts w:ascii="Times New Roman" w:hAnsi="Times New Roman"/>
          <w:sz w:val="28"/>
          <w:szCs w:val="28"/>
        </w:rPr>
        <w:t>році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що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відповідає</w:t>
      </w:r>
      <w:proofErr w:type="spellEnd"/>
      <w:r w:rsidRPr="003577D2">
        <w:rPr>
          <w:rFonts w:ascii="Times New Roman" w:hAnsi="Times New Roman"/>
          <w:sz w:val="28"/>
          <w:szCs w:val="28"/>
        </w:rPr>
        <w:t xml:space="preserve"> </w:t>
      </w:r>
      <w:proofErr w:type="spellStart"/>
      <w:r w:rsidRPr="003577D2">
        <w:rPr>
          <w:rFonts w:ascii="Times New Roman" w:hAnsi="Times New Roman"/>
          <w:b/>
          <w:bCs/>
          <w:sz w:val="28"/>
          <w:szCs w:val="28"/>
        </w:rPr>
        <w:t>зростанню</w:t>
      </w:r>
      <w:proofErr w:type="spellEnd"/>
      <w:r w:rsidRPr="003577D2">
        <w:rPr>
          <w:rFonts w:ascii="Times New Roman" w:hAnsi="Times New Roman"/>
          <w:sz w:val="28"/>
          <w:szCs w:val="28"/>
        </w:rPr>
        <w:t xml:space="preserve"> </w:t>
      </w:r>
      <w:proofErr w:type="spellStart"/>
      <w:r w:rsidRPr="003577D2">
        <w:rPr>
          <w:rFonts w:ascii="Times New Roman" w:hAnsi="Times New Roman"/>
          <w:b/>
          <w:bCs/>
          <w:sz w:val="28"/>
          <w:szCs w:val="28"/>
        </w:rPr>
        <w:t>більш</w:t>
      </w:r>
      <w:proofErr w:type="spellEnd"/>
      <w:r w:rsidRPr="003577D2">
        <w:rPr>
          <w:rFonts w:ascii="Times New Roman" w:hAnsi="Times New Roman"/>
          <w:b/>
          <w:bCs/>
          <w:sz w:val="28"/>
          <w:szCs w:val="28"/>
        </w:rPr>
        <w:t xml:space="preserve"> </w:t>
      </w:r>
      <w:proofErr w:type="spellStart"/>
      <w:r w:rsidRPr="003577D2">
        <w:rPr>
          <w:rFonts w:ascii="Times New Roman" w:hAnsi="Times New Roman"/>
          <w:b/>
          <w:bCs/>
          <w:sz w:val="28"/>
          <w:szCs w:val="28"/>
        </w:rPr>
        <w:t>ніж</w:t>
      </w:r>
      <w:proofErr w:type="spellEnd"/>
      <w:r w:rsidRPr="003577D2">
        <w:rPr>
          <w:rFonts w:ascii="Times New Roman" w:hAnsi="Times New Roman"/>
          <w:b/>
          <w:bCs/>
          <w:sz w:val="28"/>
          <w:szCs w:val="28"/>
        </w:rPr>
        <w:t xml:space="preserve"> на 56 %</w:t>
      </w:r>
      <w:r w:rsidRPr="003577D2">
        <w:rPr>
          <w:rFonts w:ascii="Times New Roman" w:hAnsi="Times New Roman"/>
          <w:sz w:val="28"/>
          <w:szCs w:val="28"/>
        </w:rPr>
        <w:t xml:space="preserve">.             </w:t>
      </w:r>
    </w:p>
    <w:p w14:paraId="27B400A2" w14:textId="77777777" w:rsidR="003577D2" w:rsidRPr="003577D2" w:rsidRDefault="003577D2" w:rsidP="003577D2">
      <w:pPr>
        <w:spacing w:after="0" w:line="240" w:lineRule="auto"/>
        <w:ind w:firstLine="709"/>
        <w:jc w:val="both"/>
        <w:rPr>
          <w:rFonts w:ascii="Times New Roman" w:hAnsi="Times New Roman"/>
          <w:sz w:val="28"/>
          <w:szCs w:val="28"/>
        </w:rPr>
      </w:pPr>
      <w:proofErr w:type="spellStart"/>
      <w:r w:rsidRPr="003577D2">
        <w:rPr>
          <w:rFonts w:ascii="Times New Roman" w:hAnsi="Times New Roman"/>
          <w:sz w:val="28"/>
          <w:szCs w:val="28"/>
        </w:rPr>
        <w:t>Саме</w:t>
      </w:r>
      <w:proofErr w:type="spellEnd"/>
      <w:r w:rsidRPr="003577D2">
        <w:rPr>
          <w:rFonts w:ascii="Times New Roman" w:hAnsi="Times New Roman"/>
          <w:sz w:val="28"/>
          <w:szCs w:val="28"/>
        </w:rPr>
        <w:t xml:space="preserve"> у 2025 році </w:t>
      </w:r>
      <w:proofErr w:type="spellStart"/>
      <w:r w:rsidRPr="003577D2">
        <w:rPr>
          <w:rFonts w:ascii="Times New Roman" w:hAnsi="Times New Roman"/>
          <w:sz w:val="28"/>
          <w:szCs w:val="28"/>
        </w:rPr>
        <w:t>цифрові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медіа</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вперше</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кількісно</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домінували</w:t>
      </w:r>
      <w:proofErr w:type="spellEnd"/>
      <w:r w:rsidRPr="003577D2">
        <w:rPr>
          <w:rFonts w:ascii="Times New Roman" w:hAnsi="Times New Roman"/>
          <w:sz w:val="28"/>
          <w:szCs w:val="28"/>
        </w:rPr>
        <w:t xml:space="preserve"> над </w:t>
      </w:r>
      <w:proofErr w:type="spellStart"/>
      <w:r w:rsidRPr="003577D2">
        <w:rPr>
          <w:rFonts w:ascii="Times New Roman" w:hAnsi="Times New Roman"/>
          <w:sz w:val="28"/>
          <w:szCs w:val="28"/>
        </w:rPr>
        <w:t>традиційними</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друкованими</w:t>
      </w:r>
      <w:proofErr w:type="spellEnd"/>
      <w:r w:rsidRPr="003577D2">
        <w:rPr>
          <w:rFonts w:ascii="Times New Roman" w:hAnsi="Times New Roman"/>
          <w:sz w:val="28"/>
          <w:szCs w:val="28"/>
        </w:rPr>
        <w:t xml:space="preserve"> форматами. </w:t>
      </w:r>
      <w:proofErr w:type="spellStart"/>
      <w:r w:rsidRPr="003577D2">
        <w:rPr>
          <w:rFonts w:ascii="Times New Roman" w:hAnsi="Times New Roman"/>
          <w:sz w:val="28"/>
          <w:szCs w:val="28"/>
        </w:rPr>
        <w:t>Основним</w:t>
      </w:r>
      <w:proofErr w:type="spellEnd"/>
      <w:r w:rsidRPr="003577D2">
        <w:rPr>
          <w:rFonts w:ascii="Times New Roman" w:hAnsi="Times New Roman"/>
          <w:sz w:val="28"/>
          <w:szCs w:val="28"/>
        </w:rPr>
        <w:t xml:space="preserve"> вектором став </w:t>
      </w:r>
      <w:proofErr w:type="spellStart"/>
      <w:r w:rsidRPr="003577D2">
        <w:rPr>
          <w:rFonts w:ascii="Times New Roman" w:hAnsi="Times New Roman"/>
          <w:sz w:val="28"/>
          <w:szCs w:val="28"/>
        </w:rPr>
        <w:t>перехід</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редакцій</w:t>
      </w:r>
      <w:proofErr w:type="spellEnd"/>
      <w:r w:rsidRPr="003577D2">
        <w:rPr>
          <w:rFonts w:ascii="Times New Roman" w:hAnsi="Times New Roman"/>
          <w:sz w:val="28"/>
          <w:szCs w:val="28"/>
        </w:rPr>
        <w:t xml:space="preserve"> до </w:t>
      </w:r>
      <w:proofErr w:type="spellStart"/>
      <w:r w:rsidRPr="003577D2">
        <w:rPr>
          <w:rFonts w:ascii="Times New Roman" w:hAnsi="Times New Roman"/>
          <w:sz w:val="28"/>
          <w:szCs w:val="28"/>
        </w:rPr>
        <w:t>мультиплатформенних</w:t>
      </w:r>
      <w:proofErr w:type="spellEnd"/>
      <w:r w:rsidRPr="003577D2">
        <w:rPr>
          <w:rFonts w:ascii="Times New Roman" w:hAnsi="Times New Roman"/>
          <w:sz w:val="28"/>
          <w:szCs w:val="28"/>
        </w:rPr>
        <w:t xml:space="preserve"> моделей (</w:t>
      </w:r>
      <w:proofErr w:type="spellStart"/>
      <w:r w:rsidRPr="003577D2">
        <w:rPr>
          <w:rFonts w:ascii="Times New Roman" w:hAnsi="Times New Roman"/>
          <w:sz w:val="28"/>
          <w:szCs w:val="28"/>
        </w:rPr>
        <w:t>соцмережі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месенджери</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відеохостинги</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що</w:t>
      </w:r>
      <w:proofErr w:type="spellEnd"/>
      <w:r w:rsidRPr="003577D2">
        <w:rPr>
          <w:rFonts w:ascii="Times New Roman" w:hAnsi="Times New Roman"/>
          <w:sz w:val="28"/>
          <w:szCs w:val="28"/>
        </w:rPr>
        <w:t xml:space="preserve"> є </w:t>
      </w:r>
      <w:proofErr w:type="spellStart"/>
      <w:r w:rsidRPr="003577D2">
        <w:rPr>
          <w:rFonts w:ascii="Times New Roman" w:hAnsi="Times New Roman"/>
          <w:sz w:val="28"/>
          <w:szCs w:val="28"/>
        </w:rPr>
        <w:t>стратегічною</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відповіддю</w:t>
      </w:r>
      <w:proofErr w:type="spellEnd"/>
      <w:r w:rsidRPr="003577D2">
        <w:rPr>
          <w:rFonts w:ascii="Times New Roman" w:hAnsi="Times New Roman"/>
          <w:sz w:val="28"/>
          <w:szCs w:val="28"/>
        </w:rPr>
        <w:t xml:space="preserve"> на </w:t>
      </w:r>
      <w:proofErr w:type="spellStart"/>
      <w:r w:rsidRPr="003577D2">
        <w:rPr>
          <w:rFonts w:ascii="Times New Roman" w:hAnsi="Times New Roman"/>
          <w:sz w:val="28"/>
          <w:szCs w:val="28"/>
        </w:rPr>
        <w:t>фізичні</w:t>
      </w:r>
      <w:proofErr w:type="spellEnd"/>
      <w:r w:rsidRPr="003577D2">
        <w:rPr>
          <w:rFonts w:ascii="Times New Roman" w:hAnsi="Times New Roman"/>
          <w:sz w:val="28"/>
          <w:szCs w:val="28"/>
        </w:rPr>
        <w:t xml:space="preserve"> та </w:t>
      </w:r>
      <w:proofErr w:type="spellStart"/>
      <w:r w:rsidRPr="003577D2">
        <w:rPr>
          <w:rFonts w:ascii="Times New Roman" w:hAnsi="Times New Roman"/>
          <w:sz w:val="28"/>
          <w:szCs w:val="28"/>
        </w:rPr>
        <w:t>логістичні</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обмеження</w:t>
      </w:r>
      <w:proofErr w:type="spellEnd"/>
      <w:r w:rsidRPr="003577D2">
        <w:rPr>
          <w:rFonts w:ascii="Times New Roman" w:hAnsi="Times New Roman"/>
          <w:sz w:val="28"/>
          <w:szCs w:val="28"/>
        </w:rPr>
        <w:t xml:space="preserve"> </w:t>
      </w:r>
      <w:proofErr w:type="spellStart"/>
      <w:r w:rsidRPr="003577D2">
        <w:rPr>
          <w:rFonts w:ascii="Times New Roman" w:hAnsi="Times New Roman"/>
          <w:sz w:val="28"/>
          <w:szCs w:val="28"/>
        </w:rPr>
        <w:t>війни</w:t>
      </w:r>
      <w:proofErr w:type="spellEnd"/>
      <w:r w:rsidRPr="003577D2">
        <w:rPr>
          <w:rFonts w:ascii="Times New Roman" w:hAnsi="Times New Roman"/>
          <w:sz w:val="28"/>
          <w:szCs w:val="28"/>
        </w:rPr>
        <w:t>.</w:t>
      </w:r>
    </w:p>
    <w:p w14:paraId="18304393" w14:textId="18D761D8" w:rsidR="00966494" w:rsidRPr="003065DB" w:rsidRDefault="00966494" w:rsidP="00DF6B1E">
      <w:pPr>
        <w:pStyle w:val="a8"/>
        <w:jc w:val="both"/>
        <w:rPr>
          <w:sz w:val="28"/>
          <w:szCs w:val="28"/>
        </w:rPr>
      </w:pPr>
    </w:p>
    <w:p w14:paraId="460A80B5" w14:textId="77777777" w:rsidR="00A34758" w:rsidRPr="002B2EBD" w:rsidRDefault="00A34758" w:rsidP="008D171A">
      <w:pPr>
        <w:tabs>
          <w:tab w:val="left" w:pos="993"/>
        </w:tabs>
        <w:spacing w:after="0" w:line="240" w:lineRule="auto"/>
        <w:ind w:firstLine="992"/>
        <w:contextualSpacing/>
        <w:jc w:val="both"/>
        <w:rPr>
          <w:rFonts w:ascii="Times New Roman" w:eastAsia="MS Mincho" w:hAnsi="Times New Roman"/>
          <w:sz w:val="28"/>
          <w:szCs w:val="28"/>
          <w:lang w:val="ru-RU"/>
        </w:rPr>
      </w:pPr>
    </w:p>
    <w:p w14:paraId="0707B8C4" w14:textId="7004668E" w:rsidR="00DE0020" w:rsidRPr="00470FA2" w:rsidRDefault="00DE0020" w:rsidP="00784B0F">
      <w:pPr>
        <w:pStyle w:val="a3"/>
        <w:numPr>
          <w:ilvl w:val="0"/>
          <w:numId w:val="4"/>
        </w:numPr>
        <w:shd w:val="clear" w:color="auto" w:fill="FFFFFF" w:themeFill="background1"/>
        <w:tabs>
          <w:tab w:val="left" w:pos="993"/>
        </w:tabs>
        <w:spacing w:after="0" w:line="240" w:lineRule="auto"/>
        <w:jc w:val="both"/>
        <w:rPr>
          <w:rFonts w:ascii="Times New Roman" w:eastAsia="MS Mincho" w:hAnsi="Times New Roman"/>
          <w:b/>
          <w:bCs/>
          <w:sz w:val="28"/>
          <w:szCs w:val="28"/>
        </w:rPr>
      </w:pPr>
      <w:r w:rsidRPr="00470FA2">
        <w:rPr>
          <w:rFonts w:ascii="Times New Roman" w:eastAsia="MS Mincho" w:hAnsi="Times New Roman"/>
          <w:b/>
          <w:bCs/>
          <w:sz w:val="28"/>
          <w:szCs w:val="28"/>
        </w:rPr>
        <w:t>вплив російської агресії на сферу медіа Харківщини</w:t>
      </w:r>
    </w:p>
    <w:p w14:paraId="180FAE30" w14:textId="77777777" w:rsidR="00DE0020" w:rsidRPr="00470FA2" w:rsidRDefault="00DE0020" w:rsidP="00470FA2">
      <w:pPr>
        <w:shd w:val="clear" w:color="auto" w:fill="FFFFFF" w:themeFill="background1"/>
        <w:spacing w:after="0" w:line="240" w:lineRule="auto"/>
        <w:ind w:firstLine="709"/>
        <w:jc w:val="both"/>
        <w:rPr>
          <w:rFonts w:ascii="Times New Roman" w:eastAsia="Times New Roman" w:hAnsi="Times New Roman"/>
          <w:sz w:val="28"/>
          <w:szCs w:val="28"/>
          <w:lang w:eastAsia="ru-RU"/>
        </w:rPr>
      </w:pPr>
      <w:r w:rsidRPr="00470FA2">
        <w:rPr>
          <w:rFonts w:ascii="Times New Roman" w:eastAsia="Times New Roman" w:hAnsi="Times New Roman"/>
          <w:sz w:val="28"/>
          <w:szCs w:val="28"/>
          <w:lang w:eastAsia="ru-RU"/>
        </w:rPr>
        <w:t>У 2025 році російська збройна агресія продовжувала чинити безперервний і системний вплив на сферу медіа Харківської області, що перебуває в умовах постійної воєнної загрози. Вплив проявлявся у фізичному ураженні інфраструктури мовлення, загрозах життю журналістів, вимушених змінах умов ліцензування, скороченні виробництва контенту, трансформації програмних концепцій і загальному переформатуванні регіонального медіапростору.</w:t>
      </w:r>
    </w:p>
    <w:p w14:paraId="2C9A1A8A" w14:textId="77777777" w:rsidR="00DE0020" w:rsidRPr="00470FA2" w:rsidRDefault="00DE0020" w:rsidP="00470FA2">
      <w:pPr>
        <w:shd w:val="clear" w:color="auto" w:fill="FFFFFF" w:themeFill="background1"/>
        <w:spacing w:after="0" w:line="240" w:lineRule="auto"/>
        <w:ind w:firstLine="709"/>
        <w:jc w:val="both"/>
        <w:rPr>
          <w:rFonts w:ascii="Times New Roman" w:eastAsia="Times New Roman" w:hAnsi="Times New Roman"/>
          <w:sz w:val="28"/>
          <w:szCs w:val="28"/>
          <w:lang w:eastAsia="ru-RU"/>
        </w:rPr>
      </w:pPr>
      <w:r w:rsidRPr="00470FA2">
        <w:rPr>
          <w:rFonts w:ascii="Times New Roman" w:eastAsia="Times New Roman" w:hAnsi="Times New Roman"/>
          <w:sz w:val="28"/>
          <w:szCs w:val="28"/>
          <w:lang w:eastAsia="ru-RU"/>
        </w:rPr>
        <w:t>Наприкінці січня Харків і населені пункти області зазнавали масованих атак ударними безпілотниками типу «</w:t>
      </w:r>
      <w:proofErr w:type="spellStart"/>
      <w:r w:rsidRPr="00470FA2">
        <w:rPr>
          <w:rFonts w:ascii="Times New Roman" w:eastAsia="Times New Roman" w:hAnsi="Times New Roman"/>
          <w:sz w:val="28"/>
          <w:szCs w:val="28"/>
          <w:lang w:eastAsia="ru-RU"/>
        </w:rPr>
        <w:t>Shahed</w:t>
      </w:r>
      <w:proofErr w:type="spellEnd"/>
      <w:r w:rsidRPr="00470FA2">
        <w:rPr>
          <w:rFonts w:ascii="Times New Roman" w:eastAsia="Times New Roman" w:hAnsi="Times New Roman"/>
          <w:sz w:val="28"/>
          <w:szCs w:val="28"/>
          <w:lang w:eastAsia="ru-RU"/>
        </w:rPr>
        <w:t>», а також керованими авіабомбами. 26 січня 2025 року через ворожий удар по об’єкту Концерну радіомовлення, радіозв’язку та телебачення у місті Куп’янську було повністю припинено телевізійне та радіомовлення. Уже 28 січня завдяки оперативним діям технічних працівників КРРТ мовлення вдалося відновити, що стало критично важливим для забезпечення доступу населення до українського інформаційного сигналу в прифронтовому місті.</w:t>
      </w:r>
    </w:p>
    <w:p w14:paraId="2EF8F554" w14:textId="304D855C" w:rsidR="00DE0020" w:rsidRPr="00470FA2" w:rsidRDefault="00DE0020" w:rsidP="00470FA2">
      <w:pPr>
        <w:shd w:val="clear" w:color="auto" w:fill="FFFFFF" w:themeFill="background1"/>
        <w:spacing w:after="0" w:line="240" w:lineRule="auto"/>
        <w:ind w:firstLine="709"/>
        <w:jc w:val="both"/>
        <w:rPr>
          <w:rFonts w:ascii="Times New Roman" w:eastAsia="Times New Roman" w:hAnsi="Times New Roman"/>
          <w:sz w:val="28"/>
          <w:szCs w:val="28"/>
          <w:lang w:eastAsia="ru-RU"/>
        </w:rPr>
      </w:pPr>
      <w:r w:rsidRPr="00470FA2">
        <w:rPr>
          <w:rFonts w:ascii="Times New Roman" w:eastAsia="Times New Roman" w:hAnsi="Times New Roman"/>
          <w:sz w:val="28"/>
          <w:szCs w:val="28"/>
          <w:lang w:eastAsia="ru-RU"/>
        </w:rPr>
        <w:lastRenderedPageBreak/>
        <w:t xml:space="preserve">У січні 2025 року також було </w:t>
      </w:r>
      <w:proofErr w:type="spellStart"/>
      <w:r w:rsidRPr="00470FA2">
        <w:rPr>
          <w:rFonts w:ascii="Times New Roman" w:eastAsia="Times New Roman" w:hAnsi="Times New Roman"/>
          <w:sz w:val="28"/>
          <w:szCs w:val="28"/>
          <w:lang w:eastAsia="ru-RU"/>
        </w:rPr>
        <w:t>внесено</w:t>
      </w:r>
      <w:proofErr w:type="spellEnd"/>
      <w:r w:rsidRPr="00470FA2">
        <w:rPr>
          <w:rFonts w:ascii="Times New Roman" w:eastAsia="Times New Roman" w:hAnsi="Times New Roman"/>
          <w:sz w:val="28"/>
          <w:szCs w:val="28"/>
          <w:lang w:eastAsia="ru-RU"/>
        </w:rPr>
        <w:t xml:space="preserve"> зміни до ліцензії ТОВ «ТРК «С</w:t>
      </w:r>
      <w:r w:rsidR="003E5852" w:rsidRPr="00470FA2">
        <w:rPr>
          <w:rFonts w:ascii="Times New Roman" w:eastAsia="Times New Roman" w:hAnsi="Times New Roman"/>
          <w:sz w:val="28"/>
          <w:szCs w:val="28"/>
          <w:lang w:eastAsia="ru-RU"/>
        </w:rPr>
        <w:t>ЛОБОЖАНСЬКЕ</w:t>
      </w:r>
      <w:r w:rsidRPr="00470FA2">
        <w:rPr>
          <w:rFonts w:ascii="Times New Roman" w:eastAsia="Times New Roman" w:hAnsi="Times New Roman"/>
          <w:sz w:val="28"/>
          <w:szCs w:val="28"/>
          <w:lang w:eastAsia="ru-RU"/>
        </w:rPr>
        <w:t xml:space="preserve"> ФМ» у частині зміни місцезнаходження передавача на частоті 89,7 МГц у м. Ізюмі Харківської області через пошкодження попереднього місця розташування передавача внаслідок військових дій.</w:t>
      </w:r>
    </w:p>
    <w:p w14:paraId="1FE85F26" w14:textId="6A381030" w:rsidR="00DE0020" w:rsidRPr="00470FA2" w:rsidRDefault="00DE0020" w:rsidP="00470FA2">
      <w:pPr>
        <w:shd w:val="clear" w:color="auto" w:fill="FFFFFF" w:themeFill="background1"/>
        <w:spacing w:after="0" w:line="240" w:lineRule="auto"/>
        <w:ind w:firstLine="709"/>
        <w:jc w:val="both"/>
        <w:rPr>
          <w:rFonts w:ascii="Times New Roman" w:eastAsia="Times New Roman" w:hAnsi="Times New Roman"/>
          <w:sz w:val="28"/>
          <w:szCs w:val="28"/>
          <w:lang w:val="ru-RU" w:eastAsia="ru-RU"/>
        </w:rPr>
      </w:pPr>
      <w:r w:rsidRPr="00470FA2">
        <w:rPr>
          <w:rFonts w:ascii="Times New Roman" w:eastAsia="Times New Roman" w:hAnsi="Times New Roman"/>
          <w:sz w:val="28"/>
          <w:szCs w:val="28"/>
          <w:lang w:eastAsia="ru-RU"/>
        </w:rPr>
        <w:t>У лютому 2025 року атаки на Харківщину посилилися. 4 лютого російський ракетний удар по центру міста Ізюма призвів до значних руйнувань адміністративних будівель, пошкодження редакції газети «О</w:t>
      </w:r>
      <w:r w:rsidR="003E5852" w:rsidRPr="00470FA2">
        <w:rPr>
          <w:rFonts w:ascii="Times New Roman" w:eastAsia="Times New Roman" w:hAnsi="Times New Roman"/>
          <w:sz w:val="28"/>
          <w:szCs w:val="28"/>
          <w:lang w:eastAsia="ru-RU"/>
        </w:rPr>
        <w:t>БРІЇ ІЗЮМЩИНИ</w:t>
      </w:r>
      <w:r w:rsidRPr="00470FA2">
        <w:rPr>
          <w:rFonts w:ascii="Times New Roman" w:eastAsia="Times New Roman" w:hAnsi="Times New Roman"/>
          <w:sz w:val="28"/>
          <w:szCs w:val="28"/>
          <w:lang w:eastAsia="ru-RU"/>
        </w:rPr>
        <w:t xml:space="preserve">», знищення автівок редакції. Унаслідок удару загинуло п’ятеро людей, понад п’ятдесят отримали поранення, серед них – діти. </w:t>
      </w:r>
      <w:r w:rsidR="00A77D6B" w:rsidRPr="00470FA2">
        <w:rPr>
          <w:rFonts w:ascii="Times New Roman" w:eastAsia="Times New Roman" w:hAnsi="Times New Roman"/>
          <w:sz w:val="28"/>
          <w:szCs w:val="28"/>
          <w:lang w:eastAsia="ru-RU"/>
        </w:rPr>
        <w:t xml:space="preserve">У цей день знімальна група АТ «НСТУ» («Суспільне Харків») перебувала поблизу місця влучання та продовжувала інформування населення, не зазнавши втрат серед персоналу. </w:t>
      </w:r>
      <w:r w:rsidRPr="00470FA2">
        <w:rPr>
          <w:rFonts w:ascii="Times New Roman" w:eastAsia="Times New Roman" w:hAnsi="Times New Roman"/>
          <w:sz w:val="28"/>
          <w:szCs w:val="28"/>
          <w:lang w:eastAsia="ru-RU"/>
        </w:rPr>
        <w:t>Цей трагічний епізод засвідчив, що регіональні редакції фактично працюють у зоні прямого воєнного ризику. Водночас уже 18 лютого 2025 року в Ізюмі на частоті 89,7 МГц розпочало мовлення ТОВ «С</w:t>
      </w:r>
      <w:r w:rsidR="003E5852" w:rsidRPr="00470FA2">
        <w:rPr>
          <w:rFonts w:ascii="Times New Roman" w:eastAsia="Times New Roman" w:hAnsi="Times New Roman"/>
          <w:sz w:val="28"/>
          <w:szCs w:val="28"/>
          <w:lang w:eastAsia="ru-RU"/>
        </w:rPr>
        <w:t>ЛОБОЖАНСЬКЕ</w:t>
      </w:r>
      <w:r w:rsidRPr="00470FA2">
        <w:rPr>
          <w:rFonts w:ascii="Times New Roman" w:eastAsia="Times New Roman" w:hAnsi="Times New Roman"/>
          <w:sz w:val="28"/>
          <w:szCs w:val="28"/>
          <w:lang w:eastAsia="ru-RU"/>
        </w:rPr>
        <w:t xml:space="preserve"> ФМ», що стало важливим сигналом відновлення локального інформаційного простору після окупації та руйнувань.</w:t>
      </w:r>
    </w:p>
    <w:p w14:paraId="00D022BD" w14:textId="066FB090" w:rsidR="00AD4F77" w:rsidRPr="00470FA2" w:rsidRDefault="00AD4F77" w:rsidP="00470FA2">
      <w:pPr>
        <w:shd w:val="clear" w:color="auto" w:fill="FFFFFF" w:themeFill="background1"/>
        <w:spacing w:after="0" w:line="240" w:lineRule="auto"/>
        <w:ind w:firstLine="709"/>
        <w:jc w:val="both"/>
        <w:rPr>
          <w:rFonts w:ascii="Times New Roman" w:eastAsia="Times New Roman" w:hAnsi="Times New Roman"/>
          <w:sz w:val="28"/>
          <w:szCs w:val="28"/>
          <w:lang w:val="ru-RU" w:eastAsia="ru-RU"/>
        </w:rPr>
      </w:pPr>
      <w:r w:rsidRPr="00470FA2">
        <w:rPr>
          <w:rFonts w:ascii="Times New Roman" w:eastAsia="Times New Roman" w:hAnsi="Times New Roman"/>
          <w:sz w:val="28"/>
          <w:szCs w:val="28"/>
          <w:lang w:val="ru-RU" w:eastAsia="ru-RU"/>
        </w:rPr>
        <w:t xml:space="preserve">07.02.2025 через </w:t>
      </w:r>
      <w:proofErr w:type="spellStart"/>
      <w:r w:rsidRPr="00470FA2">
        <w:rPr>
          <w:rFonts w:ascii="Times New Roman" w:eastAsia="Times New Roman" w:hAnsi="Times New Roman"/>
          <w:sz w:val="28"/>
          <w:szCs w:val="28"/>
          <w:lang w:val="ru-RU" w:eastAsia="ru-RU"/>
        </w:rPr>
        <w:t>погіршення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безпекової</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ситуації</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було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припинено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автобусне</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сполучення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Куп’янськ</w:t>
      </w:r>
      <w:proofErr w:type="spellEnd"/>
      <w:r w:rsidRPr="00470FA2">
        <w:rPr>
          <w:rFonts w:ascii="Times New Roman" w:eastAsia="Times New Roman" w:hAnsi="Times New Roman"/>
          <w:sz w:val="28"/>
          <w:szCs w:val="28"/>
          <w:lang w:val="ru-RU" w:eastAsia="ru-RU"/>
        </w:rPr>
        <w:t>–</w:t>
      </w:r>
      <w:proofErr w:type="spellStart"/>
      <w:r w:rsidRPr="00470FA2">
        <w:rPr>
          <w:rFonts w:ascii="Times New Roman" w:eastAsia="Times New Roman" w:hAnsi="Times New Roman"/>
          <w:sz w:val="28"/>
          <w:szCs w:val="28"/>
          <w:lang w:val="ru-RU" w:eastAsia="ru-RU"/>
        </w:rPr>
        <w:t>Харків</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що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додатково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ускладнило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логістику</w:t>
      </w:r>
      <w:proofErr w:type="spellEnd"/>
      <w:r w:rsidRPr="00470FA2">
        <w:rPr>
          <w:rFonts w:ascii="Times New Roman" w:eastAsia="Times New Roman" w:hAnsi="Times New Roman"/>
          <w:sz w:val="28"/>
          <w:szCs w:val="28"/>
          <w:lang w:val="ru-RU" w:eastAsia="ru-RU"/>
        </w:rPr>
        <w:t xml:space="preserve"> доставки </w:t>
      </w:r>
      <w:proofErr w:type="spellStart"/>
      <w:r w:rsidRPr="00470FA2">
        <w:rPr>
          <w:rFonts w:ascii="Times New Roman" w:eastAsia="Times New Roman" w:hAnsi="Times New Roman"/>
          <w:sz w:val="28"/>
          <w:szCs w:val="28"/>
          <w:lang w:val="ru-RU" w:eastAsia="ru-RU"/>
        </w:rPr>
        <w:t>друкованих</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видань</w:t>
      </w:r>
      <w:proofErr w:type="spellEnd"/>
      <w:r w:rsidRPr="00470FA2">
        <w:rPr>
          <w:rFonts w:ascii="Times New Roman" w:eastAsia="Times New Roman" w:hAnsi="Times New Roman"/>
          <w:sz w:val="28"/>
          <w:szCs w:val="28"/>
          <w:lang w:val="ru-RU" w:eastAsia="ru-RU"/>
        </w:rPr>
        <w:t xml:space="preserve"> і роботу </w:t>
      </w:r>
      <w:proofErr w:type="spellStart"/>
      <w:r w:rsidRPr="00470FA2">
        <w:rPr>
          <w:rFonts w:ascii="Times New Roman" w:eastAsia="Times New Roman" w:hAnsi="Times New Roman"/>
          <w:sz w:val="28"/>
          <w:szCs w:val="28"/>
          <w:lang w:val="ru-RU" w:eastAsia="ru-RU"/>
        </w:rPr>
        <w:t>редакцій</w:t>
      </w:r>
      <w:proofErr w:type="spellEnd"/>
      <w:r w:rsidRPr="00470FA2">
        <w:rPr>
          <w:rFonts w:ascii="Times New Roman" w:eastAsia="Times New Roman" w:hAnsi="Times New Roman"/>
          <w:sz w:val="28"/>
          <w:szCs w:val="28"/>
          <w:lang w:val="ru-RU" w:eastAsia="ru-RU"/>
        </w:rPr>
        <w:t xml:space="preserve"> у </w:t>
      </w:r>
      <w:proofErr w:type="spellStart"/>
      <w:r w:rsidRPr="00470FA2">
        <w:rPr>
          <w:rFonts w:ascii="Times New Roman" w:eastAsia="Times New Roman" w:hAnsi="Times New Roman"/>
          <w:sz w:val="28"/>
          <w:szCs w:val="28"/>
          <w:lang w:val="ru-RU" w:eastAsia="ru-RU"/>
        </w:rPr>
        <w:t>прифронтових</w:t>
      </w:r>
      <w:proofErr w:type="spellEnd"/>
      <w:r w:rsidRPr="00470FA2">
        <w:rPr>
          <w:rFonts w:ascii="Times New Roman" w:eastAsia="Times New Roman" w:hAnsi="Times New Roman"/>
          <w:sz w:val="28"/>
          <w:szCs w:val="28"/>
          <w:lang w:val="ru-RU" w:eastAsia="ru-RU"/>
        </w:rPr>
        <w:t xml:space="preserve"> громадах.</w:t>
      </w:r>
    </w:p>
    <w:p w14:paraId="3E4F3F17" w14:textId="2FEEE960" w:rsidR="00966EA5" w:rsidRPr="00470FA2" w:rsidRDefault="00966EA5" w:rsidP="00470FA2">
      <w:pPr>
        <w:shd w:val="clear" w:color="auto" w:fill="FFFFFF" w:themeFill="background1"/>
        <w:spacing w:after="0" w:line="240" w:lineRule="auto"/>
        <w:ind w:firstLine="709"/>
        <w:jc w:val="both"/>
        <w:rPr>
          <w:rFonts w:ascii="Times New Roman" w:eastAsia="Times New Roman" w:hAnsi="Times New Roman"/>
          <w:sz w:val="28"/>
          <w:szCs w:val="28"/>
          <w:lang w:val="ru-RU" w:eastAsia="ru-RU"/>
        </w:rPr>
      </w:pPr>
      <w:r w:rsidRPr="00470FA2">
        <w:rPr>
          <w:rFonts w:ascii="Times New Roman" w:eastAsia="Times New Roman" w:hAnsi="Times New Roman"/>
          <w:sz w:val="28"/>
          <w:szCs w:val="28"/>
          <w:lang w:val="ru-RU" w:eastAsia="ru-RU"/>
        </w:rPr>
        <w:t xml:space="preserve">У </w:t>
      </w:r>
      <w:proofErr w:type="spellStart"/>
      <w:r w:rsidRPr="00470FA2">
        <w:rPr>
          <w:rFonts w:ascii="Times New Roman" w:eastAsia="Times New Roman" w:hAnsi="Times New Roman"/>
          <w:sz w:val="28"/>
          <w:szCs w:val="28"/>
          <w:lang w:val="ru-RU" w:eastAsia="ru-RU"/>
        </w:rPr>
        <w:t>цей</w:t>
      </w:r>
      <w:proofErr w:type="spellEnd"/>
      <w:r w:rsidRPr="00470FA2">
        <w:rPr>
          <w:rFonts w:ascii="Times New Roman" w:eastAsia="Times New Roman" w:hAnsi="Times New Roman"/>
          <w:sz w:val="28"/>
          <w:szCs w:val="28"/>
          <w:lang w:val="ru-RU" w:eastAsia="ru-RU"/>
        </w:rPr>
        <w:t xml:space="preserve"> же </w:t>
      </w:r>
      <w:proofErr w:type="spellStart"/>
      <w:r w:rsidRPr="00470FA2">
        <w:rPr>
          <w:rFonts w:ascii="Times New Roman" w:eastAsia="Times New Roman" w:hAnsi="Times New Roman"/>
          <w:sz w:val="28"/>
          <w:szCs w:val="28"/>
          <w:lang w:val="ru-RU" w:eastAsia="ru-RU"/>
        </w:rPr>
        <w:t>період</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зафіксовано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тимчасове</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припинення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безкоштовного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розповсюдження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газети</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Слобідський</w:t>
      </w:r>
      <w:proofErr w:type="spellEnd"/>
      <w:r w:rsidRPr="00470FA2">
        <w:rPr>
          <w:rFonts w:ascii="Times New Roman" w:eastAsia="Times New Roman" w:hAnsi="Times New Roman"/>
          <w:sz w:val="28"/>
          <w:szCs w:val="28"/>
          <w:lang w:val="ru-RU" w:eastAsia="ru-RU"/>
        </w:rPr>
        <w:t xml:space="preserve"> край» у </w:t>
      </w:r>
      <w:proofErr w:type="spellStart"/>
      <w:r w:rsidRPr="00470FA2">
        <w:rPr>
          <w:rFonts w:ascii="Times New Roman" w:eastAsia="Times New Roman" w:hAnsi="Times New Roman"/>
          <w:sz w:val="28"/>
          <w:szCs w:val="28"/>
          <w:lang w:val="ru-RU" w:eastAsia="ru-RU"/>
        </w:rPr>
        <w:t>деокупованих</w:t>
      </w:r>
      <w:proofErr w:type="spellEnd"/>
      <w:r w:rsidRPr="00470FA2">
        <w:rPr>
          <w:rFonts w:ascii="Times New Roman" w:eastAsia="Times New Roman" w:hAnsi="Times New Roman"/>
          <w:sz w:val="28"/>
          <w:szCs w:val="28"/>
          <w:lang w:val="ru-RU" w:eastAsia="ru-RU"/>
        </w:rPr>
        <w:t xml:space="preserve"> громадах і </w:t>
      </w:r>
      <w:proofErr w:type="spellStart"/>
      <w:r w:rsidRPr="00470FA2">
        <w:rPr>
          <w:rFonts w:ascii="Times New Roman" w:eastAsia="Times New Roman" w:hAnsi="Times New Roman"/>
          <w:sz w:val="28"/>
          <w:szCs w:val="28"/>
          <w:lang w:val="ru-RU" w:eastAsia="ru-RU"/>
        </w:rPr>
        <w:t>гуманітарних</w:t>
      </w:r>
      <w:proofErr w:type="spellEnd"/>
      <w:r w:rsidRPr="00470FA2">
        <w:rPr>
          <w:rFonts w:ascii="Times New Roman" w:eastAsia="Times New Roman" w:hAnsi="Times New Roman"/>
          <w:sz w:val="28"/>
          <w:szCs w:val="28"/>
          <w:lang w:val="ru-RU" w:eastAsia="ru-RU"/>
        </w:rPr>
        <w:t xml:space="preserve"> хабах </w:t>
      </w:r>
      <w:proofErr w:type="spellStart"/>
      <w:r w:rsidRPr="00470FA2">
        <w:rPr>
          <w:rFonts w:ascii="Times New Roman" w:eastAsia="Times New Roman" w:hAnsi="Times New Roman"/>
          <w:sz w:val="28"/>
          <w:szCs w:val="28"/>
          <w:lang w:val="ru-RU" w:eastAsia="ru-RU"/>
        </w:rPr>
        <w:t>Харківщини</w:t>
      </w:r>
      <w:proofErr w:type="spellEnd"/>
      <w:r w:rsidRPr="00470FA2">
        <w:rPr>
          <w:rFonts w:ascii="Times New Roman" w:eastAsia="Times New Roman" w:hAnsi="Times New Roman"/>
          <w:sz w:val="28"/>
          <w:szCs w:val="28"/>
          <w:lang w:val="ru-RU" w:eastAsia="ru-RU"/>
        </w:rPr>
        <w:t xml:space="preserve"> через </w:t>
      </w:r>
      <w:proofErr w:type="spellStart"/>
      <w:r w:rsidRPr="00470FA2">
        <w:rPr>
          <w:rFonts w:ascii="Times New Roman" w:eastAsia="Times New Roman" w:hAnsi="Times New Roman"/>
          <w:sz w:val="28"/>
          <w:szCs w:val="28"/>
          <w:lang w:val="ru-RU" w:eastAsia="ru-RU"/>
        </w:rPr>
        <w:t>припинення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зовнішнього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фінансування</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зокрема</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програм</w:t>
      </w:r>
      <w:proofErr w:type="spellEnd"/>
      <w:r w:rsidRPr="00470FA2">
        <w:rPr>
          <w:rFonts w:ascii="Times New Roman" w:eastAsia="Times New Roman" w:hAnsi="Times New Roman"/>
          <w:sz w:val="28"/>
          <w:szCs w:val="28"/>
          <w:lang w:val="ru-RU" w:eastAsia="ru-RU"/>
        </w:rPr>
        <w:t xml:space="preserve"> USAID, </w:t>
      </w:r>
      <w:proofErr w:type="spellStart"/>
      <w:r w:rsidRPr="00470FA2">
        <w:rPr>
          <w:rFonts w:ascii="Times New Roman" w:eastAsia="Times New Roman" w:hAnsi="Times New Roman"/>
          <w:sz w:val="28"/>
          <w:szCs w:val="28"/>
          <w:lang w:val="ru-RU" w:eastAsia="ru-RU"/>
        </w:rPr>
        <w:t>що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продемонструвало</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залежність</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частини</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регіональних</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медіа</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від</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міжнародної</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підтримки</w:t>
      </w:r>
      <w:proofErr w:type="spellEnd"/>
      <w:r w:rsidRPr="00470FA2">
        <w:rPr>
          <w:rFonts w:ascii="Times New Roman" w:eastAsia="Times New Roman" w:hAnsi="Times New Roman"/>
          <w:sz w:val="28"/>
          <w:szCs w:val="28"/>
          <w:lang w:val="ru-RU" w:eastAsia="ru-RU"/>
        </w:rPr>
        <w:t xml:space="preserve"> в </w:t>
      </w:r>
      <w:proofErr w:type="spellStart"/>
      <w:r w:rsidRPr="00470FA2">
        <w:rPr>
          <w:rFonts w:ascii="Times New Roman" w:eastAsia="Times New Roman" w:hAnsi="Times New Roman"/>
          <w:sz w:val="28"/>
          <w:szCs w:val="28"/>
          <w:lang w:val="ru-RU" w:eastAsia="ru-RU"/>
        </w:rPr>
        <w:t>умовах</w:t>
      </w:r>
      <w:proofErr w:type="spellEnd"/>
      <w:r w:rsidRPr="00470FA2">
        <w:rPr>
          <w:rFonts w:ascii="Times New Roman" w:eastAsia="Times New Roman" w:hAnsi="Times New Roman"/>
          <w:sz w:val="28"/>
          <w:szCs w:val="28"/>
          <w:lang w:val="ru-RU" w:eastAsia="ru-RU"/>
        </w:rPr>
        <w:t xml:space="preserve"> </w:t>
      </w:r>
      <w:proofErr w:type="spellStart"/>
      <w:r w:rsidRPr="00470FA2">
        <w:rPr>
          <w:rFonts w:ascii="Times New Roman" w:eastAsia="Times New Roman" w:hAnsi="Times New Roman"/>
          <w:sz w:val="28"/>
          <w:szCs w:val="28"/>
          <w:lang w:val="ru-RU" w:eastAsia="ru-RU"/>
        </w:rPr>
        <w:t>війни</w:t>
      </w:r>
      <w:proofErr w:type="spellEnd"/>
      <w:r w:rsidRPr="00470FA2">
        <w:rPr>
          <w:rFonts w:ascii="Times New Roman" w:eastAsia="Times New Roman" w:hAnsi="Times New Roman"/>
          <w:sz w:val="28"/>
          <w:szCs w:val="28"/>
          <w:lang w:val="ru-RU" w:eastAsia="ru-RU"/>
        </w:rPr>
        <w:t>.</w:t>
      </w:r>
    </w:p>
    <w:p w14:paraId="30970128" w14:textId="1068F660" w:rsidR="00DE0020" w:rsidRPr="00470FA2" w:rsidRDefault="00DE0020" w:rsidP="00470FA2">
      <w:pPr>
        <w:shd w:val="clear" w:color="auto" w:fill="FFFFFF" w:themeFill="background1"/>
        <w:spacing w:after="0" w:line="240" w:lineRule="auto"/>
        <w:ind w:firstLine="709"/>
        <w:jc w:val="both"/>
        <w:rPr>
          <w:rFonts w:ascii="Times New Roman" w:eastAsia="Times New Roman" w:hAnsi="Times New Roman"/>
          <w:sz w:val="28"/>
          <w:szCs w:val="28"/>
          <w:lang w:eastAsia="ru-RU"/>
        </w:rPr>
      </w:pPr>
      <w:r w:rsidRPr="00470FA2">
        <w:rPr>
          <w:rFonts w:ascii="Times New Roman" w:eastAsia="Times New Roman" w:hAnsi="Times New Roman"/>
          <w:sz w:val="28"/>
          <w:szCs w:val="28"/>
          <w:lang w:eastAsia="ru-RU"/>
        </w:rPr>
        <w:t>Упродовж весни й літа 2025 року фіксувалися численні випадки тимчасового припинення або ускладнення мовлення у прикордонних і прифронтових громадах через знеструмлення об’єктів, пошкодження передавального обладнання, ураження контейнерів і веж. Зокрема, мовники ТОВ «ТРК «М</w:t>
      </w:r>
      <w:r w:rsidR="003E5852" w:rsidRPr="00470FA2">
        <w:rPr>
          <w:rFonts w:ascii="Times New Roman" w:eastAsia="Times New Roman" w:hAnsi="Times New Roman"/>
          <w:sz w:val="28"/>
          <w:szCs w:val="28"/>
          <w:lang w:eastAsia="ru-RU"/>
        </w:rPr>
        <w:t>АТРІКС</w:t>
      </w:r>
      <w:r w:rsidRPr="00470FA2">
        <w:rPr>
          <w:rFonts w:ascii="Times New Roman" w:eastAsia="Times New Roman" w:hAnsi="Times New Roman"/>
          <w:sz w:val="28"/>
          <w:szCs w:val="28"/>
          <w:lang w:eastAsia="ru-RU"/>
        </w:rPr>
        <w:t>+» (Золочів, Куп’янськ), ТОВ «Н</w:t>
      </w:r>
      <w:r w:rsidR="003E5852" w:rsidRPr="00470FA2">
        <w:rPr>
          <w:rFonts w:ascii="Times New Roman" w:eastAsia="Times New Roman" w:hAnsi="Times New Roman"/>
          <w:sz w:val="28"/>
          <w:szCs w:val="28"/>
          <w:lang w:eastAsia="ru-RU"/>
        </w:rPr>
        <w:t>ОВА ХВИЛЯ</w:t>
      </w:r>
      <w:r w:rsidRPr="00470FA2">
        <w:rPr>
          <w:rFonts w:ascii="Times New Roman" w:eastAsia="Times New Roman" w:hAnsi="Times New Roman"/>
          <w:sz w:val="28"/>
          <w:szCs w:val="28"/>
          <w:lang w:eastAsia="ru-RU"/>
        </w:rPr>
        <w:t>», «С</w:t>
      </w:r>
      <w:r w:rsidR="003E5852" w:rsidRPr="00470FA2">
        <w:rPr>
          <w:rFonts w:ascii="Times New Roman" w:eastAsia="Times New Roman" w:hAnsi="Times New Roman"/>
          <w:sz w:val="28"/>
          <w:szCs w:val="28"/>
          <w:lang w:eastAsia="ru-RU"/>
        </w:rPr>
        <w:t>ЛОБОЖАНСЬКЕ</w:t>
      </w:r>
      <w:r w:rsidRPr="00470FA2">
        <w:rPr>
          <w:rFonts w:ascii="Times New Roman" w:eastAsia="Times New Roman" w:hAnsi="Times New Roman"/>
          <w:sz w:val="28"/>
          <w:szCs w:val="28"/>
          <w:lang w:eastAsia="ru-RU"/>
        </w:rPr>
        <w:t xml:space="preserve"> ФМ», «Е</w:t>
      </w:r>
      <w:r w:rsidR="003E5852" w:rsidRPr="00470FA2">
        <w:rPr>
          <w:rFonts w:ascii="Times New Roman" w:eastAsia="Times New Roman" w:hAnsi="Times New Roman"/>
          <w:sz w:val="28"/>
          <w:szCs w:val="28"/>
          <w:lang w:eastAsia="ru-RU"/>
        </w:rPr>
        <w:t>ФІР</w:t>
      </w:r>
      <w:r w:rsidRPr="00470FA2">
        <w:rPr>
          <w:rFonts w:ascii="Times New Roman" w:eastAsia="Times New Roman" w:hAnsi="Times New Roman"/>
          <w:sz w:val="28"/>
          <w:szCs w:val="28"/>
          <w:lang w:eastAsia="ru-RU"/>
        </w:rPr>
        <w:t>-Р» інформували регулятора про вимушені зупинки трансляцій або роботу в обмеженому режимі. У цих умовах особливого значення набули роль КРРТ як оператора критичної інфраструктури та взаємодія регулятора з військовими адміністраціями й мовниками.</w:t>
      </w:r>
    </w:p>
    <w:p w14:paraId="6C254024" w14:textId="77777777" w:rsidR="00C13060" w:rsidRDefault="00C13060" w:rsidP="00DE0020">
      <w:pPr>
        <w:spacing w:after="0" w:line="240" w:lineRule="auto"/>
        <w:ind w:firstLine="709"/>
        <w:jc w:val="both"/>
        <w:rPr>
          <w:rFonts w:ascii="Times New Roman" w:eastAsia="Times New Roman" w:hAnsi="Times New Roman"/>
          <w:sz w:val="24"/>
          <w:szCs w:val="24"/>
          <w:lang w:eastAsia="ru-RU"/>
        </w:rPr>
      </w:pPr>
    </w:p>
    <w:p w14:paraId="4D0D9557" w14:textId="77777777" w:rsidR="00A34758" w:rsidRPr="001C7745" w:rsidRDefault="00A34758" w:rsidP="00A34758">
      <w:pPr>
        <w:ind w:firstLine="709"/>
        <w:jc w:val="both"/>
        <w:rPr>
          <w:sz w:val="28"/>
          <w:szCs w:val="28"/>
        </w:rPr>
      </w:pPr>
    </w:p>
    <w:p w14:paraId="1D26FADB" w14:textId="77777777" w:rsidR="00A34758" w:rsidRPr="001C7745" w:rsidRDefault="00A34758" w:rsidP="00A34758">
      <w:pPr>
        <w:ind w:firstLine="709"/>
        <w:jc w:val="both"/>
        <w:rPr>
          <w:sz w:val="28"/>
          <w:szCs w:val="28"/>
        </w:rPr>
      </w:pPr>
      <w:r w:rsidRPr="001C7745">
        <w:rPr>
          <w:noProof/>
          <w:sz w:val="28"/>
          <w:szCs w:val="28"/>
          <w:lang w:eastAsia="uk-UA"/>
        </w:rPr>
        <w:lastRenderedPageBreak/>
        <w:drawing>
          <wp:inline distT="0" distB="0" distL="0" distR="0" wp14:anchorId="6F984260" wp14:editId="3F3747F3">
            <wp:extent cx="5865495" cy="4610100"/>
            <wp:effectExtent l="0" t="0" r="1905" b="0"/>
            <wp:docPr id="83036212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EF96770" w14:textId="77777777" w:rsidR="00A34758" w:rsidRDefault="00A34758" w:rsidP="00824F66">
      <w:pPr>
        <w:spacing w:after="0" w:line="240" w:lineRule="auto"/>
        <w:jc w:val="both"/>
        <w:rPr>
          <w:rFonts w:ascii="Times New Roman" w:eastAsia="Times New Roman" w:hAnsi="Times New Roman"/>
          <w:sz w:val="28"/>
          <w:szCs w:val="28"/>
          <w:lang w:eastAsia="ru-RU"/>
        </w:rPr>
      </w:pPr>
    </w:p>
    <w:p w14:paraId="0577691D" w14:textId="4D01E53E" w:rsidR="00C81849" w:rsidRPr="00A27850" w:rsidRDefault="00824F66" w:rsidP="00C81849">
      <w:pPr>
        <w:spacing w:after="0" w:line="240" w:lineRule="auto"/>
        <w:ind w:firstLine="709"/>
        <w:jc w:val="both"/>
        <w:rPr>
          <w:rFonts w:ascii="Times New Roman" w:eastAsia="Times New Roman" w:hAnsi="Times New Roman"/>
          <w:sz w:val="28"/>
          <w:szCs w:val="28"/>
          <w:lang w:eastAsia="ru-RU"/>
        </w:rPr>
      </w:pPr>
      <w:r w:rsidRPr="006E00EC">
        <w:rPr>
          <w:rFonts w:ascii="Times New Roman" w:eastAsia="Times New Roman" w:hAnsi="Times New Roman"/>
          <w:sz w:val="28"/>
          <w:szCs w:val="28"/>
          <w:lang w:eastAsia="ru-RU"/>
        </w:rPr>
        <w:t>Рис.</w:t>
      </w:r>
      <w:r w:rsidR="00A34758">
        <w:rPr>
          <w:rFonts w:ascii="Times New Roman" w:eastAsia="Times New Roman" w:hAnsi="Times New Roman"/>
          <w:sz w:val="28"/>
          <w:szCs w:val="28"/>
          <w:lang w:eastAsia="ru-RU"/>
        </w:rPr>
        <w:t>2</w:t>
      </w:r>
      <w:r w:rsidRPr="006E00EC">
        <w:rPr>
          <w:rFonts w:ascii="Times New Roman" w:eastAsia="Times New Roman" w:hAnsi="Times New Roman"/>
          <w:sz w:val="28"/>
          <w:szCs w:val="28"/>
          <w:lang w:eastAsia="ru-RU"/>
        </w:rPr>
        <w:t xml:space="preserve">  </w:t>
      </w:r>
      <w:r w:rsidR="00C81849" w:rsidRPr="00A27850">
        <w:rPr>
          <w:rFonts w:ascii="Times New Roman" w:eastAsia="Times New Roman" w:hAnsi="Times New Roman"/>
          <w:sz w:val="28"/>
          <w:szCs w:val="28"/>
          <w:lang w:eastAsia="ru-RU"/>
        </w:rPr>
        <w:t>Кількість місцевих працюючих лінійних аудіовізуальних сервісів та провайдерів аудіовізуальних сервісів</w:t>
      </w:r>
      <w:r w:rsidR="00C81849">
        <w:rPr>
          <w:rFonts w:ascii="Times New Roman" w:eastAsia="Times New Roman" w:hAnsi="Times New Roman"/>
          <w:sz w:val="28"/>
          <w:szCs w:val="28"/>
          <w:lang w:eastAsia="ru-RU"/>
        </w:rPr>
        <w:t xml:space="preserve"> </w:t>
      </w:r>
      <w:r w:rsidR="00C81849" w:rsidRPr="00A27850">
        <w:rPr>
          <w:rFonts w:ascii="Times New Roman" w:eastAsia="Times New Roman" w:hAnsi="Times New Roman"/>
          <w:sz w:val="28"/>
          <w:szCs w:val="28"/>
          <w:lang w:eastAsia="ru-RU"/>
        </w:rPr>
        <w:t>у Харківській обл</w:t>
      </w:r>
      <w:r w:rsidR="00C81849">
        <w:rPr>
          <w:rFonts w:ascii="Times New Roman" w:eastAsia="Times New Roman" w:hAnsi="Times New Roman"/>
          <w:sz w:val="28"/>
          <w:szCs w:val="28"/>
          <w:lang w:eastAsia="ru-RU"/>
        </w:rPr>
        <w:t>асті</w:t>
      </w:r>
      <w:r w:rsidR="00C81849" w:rsidRPr="00A27850">
        <w:rPr>
          <w:rFonts w:ascii="Times New Roman" w:eastAsia="Times New Roman" w:hAnsi="Times New Roman"/>
          <w:sz w:val="28"/>
          <w:szCs w:val="28"/>
          <w:lang w:eastAsia="ru-RU"/>
        </w:rPr>
        <w:t>, 2021-202</w:t>
      </w:r>
      <w:r w:rsidR="00C81849">
        <w:rPr>
          <w:rFonts w:ascii="Times New Roman" w:eastAsia="Times New Roman" w:hAnsi="Times New Roman"/>
          <w:sz w:val="28"/>
          <w:szCs w:val="28"/>
          <w:lang w:eastAsia="ru-RU"/>
        </w:rPr>
        <w:t>5</w:t>
      </w:r>
      <w:r w:rsidR="00C81849" w:rsidRPr="00A27850">
        <w:rPr>
          <w:rFonts w:ascii="Times New Roman" w:eastAsia="Times New Roman" w:hAnsi="Times New Roman"/>
          <w:sz w:val="28"/>
          <w:szCs w:val="28"/>
          <w:lang w:eastAsia="ru-RU"/>
        </w:rPr>
        <w:t xml:space="preserve"> рр.</w:t>
      </w:r>
    </w:p>
    <w:p w14:paraId="5D26E6C8" w14:textId="5108289E" w:rsidR="002A2BFE" w:rsidRDefault="00EB1DE8" w:rsidP="00824F6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475FBDFE" w14:textId="56157A8B" w:rsidR="00C81849" w:rsidRPr="00C81849" w:rsidRDefault="00C81849" w:rsidP="00C81849">
      <w:pPr>
        <w:suppressAutoHyphens/>
        <w:ind w:firstLine="567"/>
        <w:jc w:val="both"/>
        <w:rPr>
          <w:rFonts w:ascii="Times New Roman" w:hAnsi="Times New Roman"/>
          <w:sz w:val="28"/>
          <w:szCs w:val="28"/>
        </w:rPr>
      </w:pPr>
      <w:r w:rsidRPr="00C81849">
        <w:rPr>
          <w:rFonts w:ascii="Times New Roman" w:hAnsi="Times New Roman"/>
          <w:sz w:val="28"/>
          <w:szCs w:val="28"/>
        </w:rPr>
        <w:t>Діаграма  ілюструє вплив бойових дій на динаміку кількості працюючих медіа у 2021–2025 роках, демонструючи скорочення активних суб’єктів у періоди загострення бойових дій та поступову стабілізацію в громадах, де вдалося відновити мовлення й інфраструктуру.</w:t>
      </w:r>
      <w:r>
        <w:rPr>
          <w:rFonts w:ascii="Times New Roman" w:hAnsi="Times New Roman"/>
          <w:sz w:val="28"/>
          <w:szCs w:val="28"/>
        </w:rPr>
        <w:t xml:space="preserve"> </w:t>
      </w:r>
      <w:r w:rsidRPr="00C81849">
        <w:rPr>
          <w:rFonts w:ascii="Times New Roman" w:hAnsi="Times New Roman"/>
          <w:sz w:val="28"/>
          <w:szCs w:val="28"/>
        </w:rPr>
        <w:t xml:space="preserve">Станом на 31.12.2025 серед зареєстрованих у Харківській області не працюють </w:t>
      </w:r>
      <w:r w:rsidRPr="00C81849">
        <w:rPr>
          <w:rFonts w:ascii="Times New Roman" w:hAnsi="Times New Roman"/>
          <w:b/>
          <w:bCs/>
          <w:sz w:val="28"/>
          <w:szCs w:val="28"/>
        </w:rPr>
        <w:t>16,7 %</w:t>
      </w:r>
      <w:r w:rsidRPr="00C81849">
        <w:rPr>
          <w:rFonts w:ascii="Times New Roman" w:hAnsi="Times New Roman"/>
          <w:sz w:val="28"/>
          <w:szCs w:val="28"/>
        </w:rPr>
        <w:t xml:space="preserve"> лінійних аудіовізуальних сервісів у сфері </w:t>
      </w:r>
      <w:proofErr w:type="spellStart"/>
      <w:r w:rsidRPr="00C81849">
        <w:rPr>
          <w:rFonts w:ascii="Times New Roman" w:hAnsi="Times New Roman"/>
          <w:sz w:val="28"/>
          <w:szCs w:val="28"/>
        </w:rPr>
        <w:t>теле</w:t>
      </w:r>
      <w:proofErr w:type="spellEnd"/>
      <w:r w:rsidRPr="00C81849">
        <w:rPr>
          <w:rFonts w:ascii="Times New Roman" w:hAnsi="Times New Roman"/>
          <w:sz w:val="28"/>
          <w:szCs w:val="28"/>
        </w:rPr>
        <w:t xml:space="preserve">- і радіомовлення і провайдерів аудіовізуальних сервісів (ПАС). Для порівняння: станом на кінець грудня 2024 року через активність бойових дій не працювали </w:t>
      </w:r>
      <w:r w:rsidRPr="00C81849">
        <w:rPr>
          <w:rFonts w:ascii="Times New Roman" w:hAnsi="Times New Roman"/>
          <w:b/>
          <w:bCs/>
          <w:sz w:val="28"/>
          <w:szCs w:val="28"/>
        </w:rPr>
        <w:t>19,1 %</w:t>
      </w:r>
      <w:r w:rsidRPr="00C81849">
        <w:rPr>
          <w:rFonts w:ascii="Times New Roman" w:hAnsi="Times New Roman"/>
          <w:sz w:val="28"/>
          <w:szCs w:val="28"/>
        </w:rPr>
        <w:t xml:space="preserve"> лінійних аудіовізуальних сервісів у сфері </w:t>
      </w:r>
      <w:proofErr w:type="spellStart"/>
      <w:r w:rsidRPr="00C81849">
        <w:rPr>
          <w:rFonts w:ascii="Times New Roman" w:hAnsi="Times New Roman"/>
          <w:sz w:val="28"/>
          <w:szCs w:val="28"/>
        </w:rPr>
        <w:t>теле</w:t>
      </w:r>
      <w:proofErr w:type="spellEnd"/>
      <w:r w:rsidRPr="00C81849">
        <w:rPr>
          <w:rFonts w:ascii="Times New Roman" w:hAnsi="Times New Roman"/>
          <w:sz w:val="28"/>
          <w:szCs w:val="28"/>
        </w:rPr>
        <w:t xml:space="preserve">- і радіомовлення і ПАС, зареєстрованих у Харківській області; 2023 року ця цифра становила </w:t>
      </w:r>
      <w:r w:rsidRPr="00C81849">
        <w:rPr>
          <w:rFonts w:ascii="Times New Roman" w:hAnsi="Times New Roman"/>
          <w:b/>
          <w:bCs/>
          <w:sz w:val="28"/>
          <w:szCs w:val="28"/>
        </w:rPr>
        <w:t>34,8 %,</w:t>
      </w:r>
      <w:r w:rsidRPr="00C81849">
        <w:rPr>
          <w:rFonts w:ascii="Times New Roman" w:hAnsi="Times New Roman"/>
          <w:sz w:val="28"/>
          <w:szCs w:val="28"/>
        </w:rPr>
        <w:t xml:space="preserve"> 2022-го – </w:t>
      </w:r>
      <w:r w:rsidRPr="00C81849">
        <w:rPr>
          <w:rFonts w:ascii="Times New Roman" w:hAnsi="Times New Roman"/>
          <w:b/>
          <w:bCs/>
          <w:sz w:val="28"/>
          <w:szCs w:val="28"/>
        </w:rPr>
        <w:t>39,1  %.</w:t>
      </w:r>
    </w:p>
    <w:p w14:paraId="7B0A8CB5" w14:textId="23D767AA"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 xml:space="preserve">Значного впливу російська агресія зазнала й діяльність ПрАТ «Регіональна </w:t>
      </w:r>
      <w:proofErr w:type="spellStart"/>
      <w:r w:rsidRPr="00470FA2">
        <w:rPr>
          <w:rFonts w:ascii="Times New Roman" w:hAnsi="Times New Roman"/>
          <w:sz w:val="28"/>
          <w:szCs w:val="28"/>
        </w:rPr>
        <w:t>телемовна</w:t>
      </w:r>
      <w:proofErr w:type="spellEnd"/>
      <w:r w:rsidRPr="00470FA2">
        <w:rPr>
          <w:rFonts w:ascii="Times New Roman" w:hAnsi="Times New Roman"/>
          <w:sz w:val="28"/>
          <w:szCs w:val="28"/>
        </w:rPr>
        <w:t xml:space="preserve"> компанія «ТОНІС-ЦЕНТР» (7 канал, м. Харків). Унаслідок ракетного удару у березні 2022 року було пошкоджено приміщення телестудії та втрачено частину матеріально-технічної бази, що створило загрози безпеці персоналу. У 2025 році наслідки цих руйнувань залишалися відчутними, оскільки компанія функціонувала в умовах обмежених ресурсів, неповної відбудови інфраструктури та постійних безпекових ризиків. Водночас завдяки управлінським рішенням, дистанційним форматам роботи та </w:t>
      </w:r>
      <w:r w:rsidRPr="00470FA2">
        <w:rPr>
          <w:rFonts w:ascii="Times New Roman" w:hAnsi="Times New Roman"/>
          <w:sz w:val="28"/>
          <w:szCs w:val="28"/>
        </w:rPr>
        <w:lastRenderedPageBreak/>
        <w:t xml:space="preserve">консолідації колективу мовлення було збережено. У 2025 році «ТОНІС-ЦЕНТР» залишався єдиним </w:t>
      </w:r>
      <w:r w:rsidR="009B33B6">
        <w:rPr>
          <w:rFonts w:ascii="Times New Roman" w:hAnsi="Times New Roman"/>
          <w:sz w:val="28"/>
          <w:szCs w:val="28"/>
        </w:rPr>
        <w:t xml:space="preserve">місцевим </w:t>
      </w:r>
      <w:r w:rsidRPr="00470FA2">
        <w:rPr>
          <w:rFonts w:ascii="Times New Roman" w:hAnsi="Times New Roman"/>
          <w:sz w:val="28"/>
          <w:szCs w:val="28"/>
        </w:rPr>
        <w:t xml:space="preserve">ефірним лінійним </w:t>
      </w:r>
      <w:proofErr w:type="spellStart"/>
      <w:r w:rsidRPr="00470FA2">
        <w:rPr>
          <w:rFonts w:ascii="Times New Roman" w:hAnsi="Times New Roman"/>
          <w:sz w:val="28"/>
          <w:szCs w:val="28"/>
        </w:rPr>
        <w:t>телемовником</w:t>
      </w:r>
      <w:proofErr w:type="spellEnd"/>
      <w:r w:rsidRPr="00470FA2">
        <w:rPr>
          <w:rFonts w:ascii="Times New Roman" w:hAnsi="Times New Roman"/>
          <w:sz w:val="28"/>
          <w:szCs w:val="28"/>
        </w:rPr>
        <w:t xml:space="preserve"> у Харкові, забезпечуючи стабільне інформування населення прифронтового міста та виконуючи функції інформаційної підтримки й безпеки.</w:t>
      </w:r>
    </w:p>
    <w:p w14:paraId="5EC4EF38" w14:textId="77777777"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 xml:space="preserve">Воєнні дії мали тривалий негативний вплив і на друковані медіа області. Газети «ОБРІЇ ІЗЮМЩИНИ», «ГОЛОС ЛОЗІВЩИНИ», «ВІСНИК КУП’ЯНЩИНИ» працювали в умовах зруйнованої логістики, перебоїв у роботі поштових відділень і зростання вартості друку та доставки. За свідченнями редакцій, у 2025 році передплата в окремих громадах скоротилася у 3–3,5 </w:t>
      </w:r>
      <w:proofErr w:type="spellStart"/>
      <w:r w:rsidRPr="00470FA2">
        <w:rPr>
          <w:rFonts w:ascii="Times New Roman" w:hAnsi="Times New Roman"/>
          <w:sz w:val="28"/>
          <w:szCs w:val="28"/>
        </w:rPr>
        <w:t>раза</w:t>
      </w:r>
      <w:proofErr w:type="spellEnd"/>
      <w:r w:rsidRPr="00470FA2">
        <w:rPr>
          <w:rFonts w:ascii="Times New Roman" w:hAnsi="Times New Roman"/>
          <w:sz w:val="28"/>
          <w:szCs w:val="28"/>
        </w:rPr>
        <w:t xml:space="preserve"> порівняно з довоєнним періодом, що зумовило перехід до альтернативних моделей розповсюдження через органи місцевого самоврядування, гуманітарні штаби та пряме доставлення. Частина видань функціонувала завдяки грантовій підтримці та замовленням громад, що показово ілюструє досвід газети «ВІСНИК КУП’ЯНЩИНИ».</w:t>
      </w:r>
    </w:p>
    <w:p w14:paraId="441A24AA" w14:textId="77777777"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Показовим прикладом впливу війни на локальну пресу є діяльність газети «ЗОРЯ» у смт Золочів, яка функціонує в умовах постійних безпекових ризиків, обмежених фінансових і кадрових ресурсів та скорочення традиційних каналів розповсюдження. Попри це, видання забезпечує регулярний випуск і виконує важливу соціальну функцію інформування сільських і прифронтових громад. Діяльність газети у 2025 році демонструє персоніфіковану стійкість локальної журналістики, водночас засвідчуючи високу вразливість цього сегмента медіа в умовах війни.</w:t>
      </w:r>
    </w:p>
    <w:p w14:paraId="39FD681F" w14:textId="77777777"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 xml:space="preserve">Суттєвим чинником протягом року залишалася деградація транспортної інфраструктури. Зокрема, руйнування залізничного вокзалу в Лозовій негативно вплинуло на логістику доставки преси та мобільність </w:t>
      </w:r>
      <w:proofErr w:type="spellStart"/>
      <w:r w:rsidRPr="00470FA2">
        <w:rPr>
          <w:rFonts w:ascii="Times New Roman" w:hAnsi="Times New Roman"/>
          <w:sz w:val="28"/>
          <w:szCs w:val="28"/>
        </w:rPr>
        <w:t>медіапрацівників</w:t>
      </w:r>
      <w:proofErr w:type="spellEnd"/>
      <w:r w:rsidRPr="00470FA2">
        <w:rPr>
          <w:rFonts w:ascii="Times New Roman" w:hAnsi="Times New Roman"/>
          <w:sz w:val="28"/>
          <w:szCs w:val="28"/>
        </w:rPr>
        <w:t xml:space="preserve">. У жовтні 2025 року внаслідок воєнних обмежень і кадрових втрат було </w:t>
      </w:r>
      <w:proofErr w:type="spellStart"/>
      <w:r w:rsidRPr="00470FA2">
        <w:rPr>
          <w:rFonts w:ascii="Times New Roman" w:hAnsi="Times New Roman"/>
          <w:sz w:val="28"/>
          <w:szCs w:val="28"/>
        </w:rPr>
        <w:t>внесено</w:t>
      </w:r>
      <w:proofErr w:type="spellEnd"/>
      <w:r w:rsidRPr="00470FA2">
        <w:rPr>
          <w:rFonts w:ascii="Times New Roman" w:hAnsi="Times New Roman"/>
          <w:sz w:val="28"/>
          <w:szCs w:val="28"/>
        </w:rPr>
        <w:t xml:space="preserve"> зміни до ліцензії КНП «ТРК «ЛОЗОВА» </w:t>
      </w:r>
      <w:proofErr w:type="spellStart"/>
      <w:r w:rsidRPr="00470FA2">
        <w:rPr>
          <w:rFonts w:ascii="Times New Roman" w:hAnsi="Times New Roman"/>
          <w:sz w:val="28"/>
          <w:szCs w:val="28"/>
        </w:rPr>
        <w:t>Лозівської</w:t>
      </w:r>
      <w:proofErr w:type="spellEnd"/>
      <w:r w:rsidRPr="00470FA2">
        <w:rPr>
          <w:rFonts w:ascii="Times New Roman" w:hAnsi="Times New Roman"/>
          <w:sz w:val="28"/>
          <w:szCs w:val="28"/>
        </w:rPr>
        <w:t xml:space="preserve"> міської ради в частині програмної концепції мовлення, що передбачали зменшення мінімальних обсягів місцевого контенту та збільшення частки програм НСТУ, відображаючи об’єктивне скорочення виробничих можливостей мовника.</w:t>
      </w:r>
    </w:p>
    <w:p w14:paraId="49904959" w14:textId="77777777"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Війна впливала на медіапростір і через трагічні події, що формували суспільний порядок денний. Так, 18 серпня 2025 року в Харкові було оголошено День жалоби у зв’язку з російським ударом по житловому будинку в Індустріальному районі, унаслідок чого загинули цивільні особи. У цей день регіональні медіа працювали в режимі жалобного мовлення, зосереджуючись на інформуванні населення, вшануванні пам’яті загиблих і протидії дезінформації.</w:t>
      </w:r>
    </w:p>
    <w:p w14:paraId="3F5ABE3D" w14:textId="77777777" w:rsidR="00470FA2" w:rsidRPr="00470FA2" w:rsidRDefault="00470FA2" w:rsidP="00470FA2">
      <w:pPr>
        <w:ind w:firstLine="709"/>
        <w:jc w:val="both"/>
        <w:rPr>
          <w:rFonts w:ascii="Times New Roman" w:hAnsi="Times New Roman"/>
          <w:sz w:val="28"/>
          <w:szCs w:val="28"/>
        </w:rPr>
      </w:pPr>
      <w:r w:rsidRPr="00470FA2">
        <w:rPr>
          <w:rFonts w:ascii="Times New Roman" w:hAnsi="Times New Roman"/>
          <w:sz w:val="28"/>
          <w:szCs w:val="28"/>
        </w:rPr>
        <w:t xml:space="preserve">Загалом у 2025 році вплив російської агресії на </w:t>
      </w:r>
      <w:proofErr w:type="spellStart"/>
      <w:r w:rsidRPr="00470FA2">
        <w:rPr>
          <w:rFonts w:ascii="Times New Roman" w:hAnsi="Times New Roman"/>
          <w:sz w:val="28"/>
          <w:szCs w:val="28"/>
        </w:rPr>
        <w:t>медіасферу</w:t>
      </w:r>
      <w:proofErr w:type="spellEnd"/>
      <w:r w:rsidRPr="00470FA2">
        <w:rPr>
          <w:rFonts w:ascii="Times New Roman" w:hAnsi="Times New Roman"/>
          <w:sz w:val="28"/>
          <w:szCs w:val="28"/>
        </w:rPr>
        <w:t xml:space="preserve"> Харківщини мав комплексний характер: руйнування інфраструктури, коригування ліцензійних і програмних параметрів, скорочення кадрового потенціалу та зниження економічної стійкості друкованих видань поєднувалися зі зростанням </w:t>
      </w:r>
      <w:r w:rsidRPr="00470FA2">
        <w:rPr>
          <w:rFonts w:ascii="Times New Roman" w:hAnsi="Times New Roman"/>
          <w:sz w:val="28"/>
          <w:szCs w:val="28"/>
        </w:rPr>
        <w:lastRenderedPageBreak/>
        <w:t>ролі онлайн-медіа й місцевого радіомовлення як більш адаптивних форм комунікації. За підсумками року зафіксовано суттєве скорочення реєстрації друкованих медіа та домінування онлайн-ресурсів у структурі нових реєстрацій, що безпосередньо зумовлено умовами воєнного часу.</w:t>
      </w:r>
    </w:p>
    <w:p w14:paraId="3AC1A75B" w14:textId="77777777" w:rsidR="00386DDE" w:rsidRPr="006E00EC" w:rsidRDefault="00386DDE" w:rsidP="00470FA2">
      <w:pPr>
        <w:shd w:val="clear" w:color="auto" w:fill="FFFFFF" w:themeFill="background1"/>
        <w:spacing w:after="0" w:line="240" w:lineRule="auto"/>
        <w:ind w:firstLine="709"/>
        <w:jc w:val="both"/>
        <w:rPr>
          <w:rFonts w:ascii="Times New Roman" w:eastAsia="Times New Roman" w:hAnsi="Times New Roman"/>
          <w:sz w:val="28"/>
          <w:szCs w:val="28"/>
          <w:lang w:eastAsia="ru-RU"/>
        </w:rPr>
      </w:pPr>
    </w:p>
    <w:p w14:paraId="593400CE" w14:textId="451C3D8F" w:rsidR="00386DDE" w:rsidRPr="00437722" w:rsidRDefault="00386DDE" w:rsidP="00784B0F">
      <w:pPr>
        <w:pStyle w:val="a3"/>
        <w:numPr>
          <w:ilvl w:val="0"/>
          <w:numId w:val="4"/>
        </w:numPr>
        <w:shd w:val="clear" w:color="auto" w:fill="FFFFFF" w:themeFill="background1"/>
        <w:spacing w:after="0" w:line="240" w:lineRule="auto"/>
        <w:jc w:val="both"/>
        <w:rPr>
          <w:rFonts w:ascii="Times New Roman" w:eastAsia="Times New Roman" w:hAnsi="Times New Roman"/>
          <w:sz w:val="24"/>
          <w:szCs w:val="24"/>
          <w:lang w:eastAsia="ru-RU"/>
        </w:rPr>
      </w:pPr>
      <w:r w:rsidRPr="00437722">
        <w:rPr>
          <w:rFonts w:ascii="Times New Roman" w:hAnsi="Times New Roman"/>
          <w:b/>
          <w:bCs/>
          <w:kern w:val="2"/>
          <w:sz w:val="28"/>
          <w:szCs w:val="28"/>
          <w14:ligatures w14:val="standardContextual"/>
        </w:rPr>
        <w:t>відновлення мовлення на прифронтових/прикордонних територіях</w:t>
      </w:r>
    </w:p>
    <w:p w14:paraId="769F75C6" w14:textId="77777777" w:rsidR="00386DDE" w:rsidRPr="00437722" w:rsidRDefault="00386DDE" w:rsidP="00437722">
      <w:pPr>
        <w:shd w:val="clear" w:color="auto" w:fill="FFFFFF" w:themeFill="background1"/>
        <w:spacing w:after="0" w:line="240" w:lineRule="auto"/>
        <w:ind w:left="1352"/>
        <w:jc w:val="both"/>
        <w:rPr>
          <w:rFonts w:ascii="Times New Roman" w:eastAsia="Times New Roman" w:hAnsi="Times New Roman"/>
          <w:sz w:val="24"/>
          <w:szCs w:val="24"/>
          <w:lang w:eastAsia="ru-RU"/>
        </w:rPr>
      </w:pPr>
    </w:p>
    <w:p w14:paraId="73321747" w14:textId="77777777"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Попри безпрецедентні виклики, 2024–2025 роки демонструють високий рівень адаптивності та відновлювальної спроможності </w:t>
      </w:r>
      <w:proofErr w:type="spellStart"/>
      <w:r w:rsidRPr="00790219">
        <w:rPr>
          <w:rFonts w:ascii="Times New Roman" w:eastAsia="Times New Roman" w:hAnsi="Times New Roman"/>
          <w:sz w:val="28"/>
          <w:szCs w:val="28"/>
          <w:lang w:eastAsia="ru-RU"/>
        </w:rPr>
        <w:t>медіасфери</w:t>
      </w:r>
      <w:proofErr w:type="spellEnd"/>
      <w:r w:rsidRPr="00790219">
        <w:rPr>
          <w:rFonts w:ascii="Times New Roman" w:eastAsia="Times New Roman" w:hAnsi="Times New Roman"/>
          <w:sz w:val="28"/>
          <w:szCs w:val="28"/>
          <w:lang w:eastAsia="ru-RU"/>
        </w:rPr>
        <w:t xml:space="preserve"> Харківщини. Відновлення мовлення стало постійним процесом і здійснюється у тісній взаємодії мовників, Концерну РРТ, місцевих органів влади та Національної ради.</w:t>
      </w:r>
    </w:p>
    <w:p w14:paraId="63B3ED4F" w14:textId="77777777" w:rsidR="00437722" w:rsidRPr="001159C6"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Показовим є приклад Куп’янська, </w:t>
      </w:r>
      <w:r w:rsidRPr="001159C6">
        <w:rPr>
          <w:rFonts w:ascii="Times New Roman" w:eastAsia="Times New Roman" w:hAnsi="Times New Roman"/>
          <w:sz w:val="28"/>
          <w:szCs w:val="28"/>
          <w:lang w:eastAsia="ru-RU"/>
        </w:rPr>
        <w:t xml:space="preserve">де після ворожих влучань у січні 2025 року мовлення було спочатку повністю втрачено, а вже за кілька днів – </w:t>
      </w:r>
      <w:proofErr w:type="spellStart"/>
      <w:r w:rsidRPr="001159C6">
        <w:rPr>
          <w:rFonts w:ascii="Times New Roman" w:eastAsia="Times New Roman" w:hAnsi="Times New Roman"/>
          <w:sz w:val="28"/>
          <w:szCs w:val="28"/>
          <w:lang w:eastAsia="ru-RU"/>
        </w:rPr>
        <w:t>оперативно</w:t>
      </w:r>
      <w:proofErr w:type="spellEnd"/>
      <w:r w:rsidRPr="001159C6">
        <w:rPr>
          <w:rFonts w:ascii="Times New Roman" w:eastAsia="Times New Roman" w:hAnsi="Times New Roman"/>
          <w:sz w:val="28"/>
          <w:szCs w:val="28"/>
          <w:lang w:eastAsia="ru-RU"/>
        </w:rPr>
        <w:t xml:space="preserve"> відновлено, що дозволило повернути український інформаційний сигнал у громаду, яка перебуває під постійними обстрілами та значним психологічним тиском. Подібні процеси відбуваються і в інших </w:t>
      </w:r>
      <w:proofErr w:type="spellStart"/>
      <w:r w:rsidRPr="001159C6">
        <w:rPr>
          <w:rFonts w:ascii="Times New Roman" w:eastAsia="Times New Roman" w:hAnsi="Times New Roman"/>
          <w:sz w:val="28"/>
          <w:szCs w:val="28"/>
          <w:lang w:eastAsia="ru-RU"/>
        </w:rPr>
        <w:t>деокупованих</w:t>
      </w:r>
      <w:proofErr w:type="spellEnd"/>
      <w:r w:rsidRPr="001159C6">
        <w:rPr>
          <w:rFonts w:ascii="Times New Roman" w:eastAsia="Times New Roman" w:hAnsi="Times New Roman"/>
          <w:sz w:val="28"/>
          <w:szCs w:val="28"/>
          <w:lang w:eastAsia="ru-RU"/>
        </w:rPr>
        <w:t xml:space="preserve"> або прифронтових населених пунктах області. </w:t>
      </w:r>
    </w:p>
    <w:p w14:paraId="08A3ECE8" w14:textId="77777777"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1159C6">
        <w:rPr>
          <w:rFonts w:ascii="Times New Roman" w:eastAsia="Times New Roman" w:hAnsi="Times New Roman"/>
          <w:sz w:val="28"/>
          <w:szCs w:val="28"/>
          <w:lang w:eastAsia="ru-RU"/>
        </w:rPr>
        <w:t xml:space="preserve">Важливу роль у відновленні відіграють місцеві та регіональні мовники, які розширюють або відновлюють свою присутність саме у прифронтових містах. Запуск мовлення «Слобожанського FM» в Ізюмі у лютому 2025 року є прикладом того, як місцеве радіо стає інструментом підтримки громади, інформування населення та протидії ворожій пропаганді. Водночас у січні 2025 року Національною радою було </w:t>
      </w:r>
      <w:proofErr w:type="spellStart"/>
      <w:r w:rsidRPr="001159C6">
        <w:rPr>
          <w:rFonts w:ascii="Times New Roman" w:eastAsia="Times New Roman" w:hAnsi="Times New Roman"/>
          <w:sz w:val="28"/>
          <w:szCs w:val="28"/>
          <w:lang w:eastAsia="ru-RU"/>
        </w:rPr>
        <w:t>внесено</w:t>
      </w:r>
      <w:proofErr w:type="spellEnd"/>
      <w:r w:rsidRPr="001159C6">
        <w:rPr>
          <w:rFonts w:ascii="Times New Roman" w:eastAsia="Times New Roman" w:hAnsi="Times New Roman"/>
          <w:sz w:val="28"/>
          <w:szCs w:val="28"/>
          <w:lang w:eastAsia="ru-RU"/>
        </w:rPr>
        <w:t xml:space="preserve"> зміни до ліцензії цього мовника в частині зміни місцезнаходження передавача у зв’язку з пошкодженням попереднього об’єкта через бойові дії, що засвідчує необхідність оперативного регуляторного реагування на наслідки воєнних руйнувань.</w:t>
      </w:r>
    </w:p>
    <w:p w14:paraId="67BD92F7" w14:textId="0B0B2919" w:rsidR="00793CDC" w:rsidRPr="00793CDC" w:rsidRDefault="00437722" w:rsidP="00793CDC">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Відновлення мовлення на прифронтових і прикордонних територіях Харківщини у 2024</w:t>
      </w:r>
      <w:r w:rsidR="00C81849">
        <w:rPr>
          <w:rFonts w:ascii="Times New Roman" w:eastAsia="Times New Roman" w:hAnsi="Times New Roman"/>
          <w:sz w:val="28"/>
          <w:szCs w:val="28"/>
          <w:lang w:eastAsia="ru-RU"/>
        </w:rPr>
        <w:t>-</w:t>
      </w:r>
      <w:r w:rsidRPr="00790219">
        <w:rPr>
          <w:rFonts w:ascii="Times New Roman" w:eastAsia="Times New Roman" w:hAnsi="Times New Roman"/>
          <w:sz w:val="28"/>
          <w:szCs w:val="28"/>
          <w:lang w:eastAsia="ru-RU"/>
        </w:rPr>
        <w:t xml:space="preserve">2025 рр. відбувалося в умовах </w:t>
      </w:r>
      <w:r w:rsidRPr="001159C6">
        <w:rPr>
          <w:rFonts w:ascii="Times New Roman" w:eastAsia="Times New Roman" w:hAnsi="Times New Roman"/>
          <w:sz w:val="28"/>
          <w:szCs w:val="28"/>
          <w:lang w:eastAsia="ru-RU"/>
        </w:rPr>
        <w:t xml:space="preserve">постійних ризиків для </w:t>
      </w:r>
      <w:proofErr w:type="spellStart"/>
      <w:r w:rsidRPr="001159C6">
        <w:rPr>
          <w:rFonts w:ascii="Times New Roman" w:eastAsia="Times New Roman" w:hAnsi="Times New Roman"/>
          <w:sz w:val="28"/>
          <w:szCs w:val="28"/>
          <w:lang w:eastAsia="ru-RU"/>
        </w:rPr>
        <w:t>телерадіоінфраструктури</w:t>
      </w:r>
      <w:proofErr w:type="spellEnd"/>
      <w:r w:rsidRPr="0011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159C6">
        <w:rPr>
          <w:rFonts w:ascii="Times New Roman" w:eastAsia="Times New Roman" w:hAnsi="Times New Roman"/>
          <w:sz w:val="28"/>
          <w:szCs w:val="28"/>
          <w:lang w:eastAsia="ru-RU"/>
        </w:rPr>
        <w:t xml:space="preserve"> обстрілів, знеструмлень і руйнування вузлів зв’язку, що впливало на сталість ефіру та вимагало оперативних регуляторних і технічних рішень. Ключовими інструментами забезпечення безперервності українського сигналу стали дозволи на тимчасове мовлення, продовження строків дії ліцензій діючих мовників, а також реєстраційні й ліцензійні рішення для територій, де критично важливо не допустити інформаційного вакууму.</w:t>
      </w:r>
      <w:r>
        <w:rPr>
          <w:rFonts w:ascii="Times New Roman" w:eastAsia="Times New Roman" w:hAnsi="Times New Roman"/>
          <w:sz w:val="28"/>
          <w:szCs w:val="28"/>
          <w:lang w:eastAsia="ru-RU"/>
        </w:rPr>
        <w:t xml:space="preserve"> </w:t>
      </w:r>
      <w:r w:rsidRPr="00790219">
        <w:rPr>
          <w:rFonts w:ascii="Times New Roman" w:eastAsia="Times New Roman" w:hAnsi="Times New Roman"/>
          <w:sz w:val="28"/>
          <w:szCs w:val="28"/>
          <w:lang w:eastAsia="ru-RU"/>
        </w:rPr>
        <w:t xml:space="preserve">У 2024 році </w:t>
      </w:r>
      <w:r>
        <w:rPr>
          <w:rFonts w:ascii="Times New Roman" w:eastAsia="Times New Roman" w:hAnsi="Times New Roman"/>
          <w:sz w:val="28"/>
          <w:szCs w:val="28"/>
          <w:lang w:eastAsia="ru-RU"/>
        </w:rPr>
        <w:t>особливе значення мали</w:t>
      </w:r>
      <w:r w:rsidRPr="00790219">
        <w:rPr>
          <w:rFonts w:ascii="Times New Roman" w:eastAsia="Times New Roman" w:hAnsi="Times New Roman"/>
          <w:sz w:val="28"/>
          <w:szCs w:val="28"/>
          <w:lang w:eastAsia="ru-RU"/>
        </w:rPr>
        <w:t xml:space="preserve"> тимчасові дозволи </w:t>
      </w:r>
      <w:r>
        <w:rPr>
          <w:rFonts w:ascii="Times New Roman" w:eastAsia="Times New Roman" w:hAnsi="Times New Roman"/>
          <w:sz w:val="28"/>
          <w:szCs w:val="28"/>
          <w:lang w:eastAsia="ru-RU"/>
        </w:rPr>
        <w:t>на мовлення у</w:t>
      </w:r>
      <w:r w:rsidRPr="00790219">
        <w:rPr>
          <w:rFonts w:ascii="Times New Roman" w:eastAsia="Times New Roman" w:hAnsi="Times New Roman"/>
          <w:sz w:val="28"/>
          <w:szCs w:val="28"/>
          <w:lang w:eastAsia="ru-RU"/>
        </w:rPr>
        <w:t xml:space="preserve"> </w:t>
      </w:r>
      <w:proofErr w:type="spellStart"/>
      <w:r w:rsidRPr="00790219">
        <w:rPr>
          <w:rFonts w:ascii="Times New Roman" w:eastAsia="Times New Roman" w:hAnsi="Times New Roman"/>
          <w:sz w:val="28"/>
          <w:szCs w:val="28"/>
          <w:lang w:eastAsia="ru-RU"/>
        </w:rPr>
        <w:t>сел.</w:t>
      </w:r>
      <w:proofErr w:type="spellEnd"/>
      <w:r w:rsidR="00D6315F">
        <w:rPr>
          <w:rFonts w:ascii="Times New Roman" w:eastAsia="Times New Roman" w:hAnsi="Times New Roman"/>
          <w:sz w:val="28"/>
          <w:szCs w:val="28"/>
          <w:lang w:val="en-US" w:eastAsia="ru-RU"/>
        </w:rPr>
        <w:t> </w:t>
      </w:r>
      <w:r w:rsidRPr="00790219">
        <w:rPr>
          <w:rFonts w:ascii="Times New Roman" w:eastAsia="Times New Roman" w:hAnsi="Times New Roman"/>
          <w:sz w:val="28"/>
          <w:szCs w:val="28"/>
          <w:lang w:eastAsia="ru-RU"/>
        </w:rPr>
        <w:t>Золочів</w:t>
      </w:r>
      <w:r>
        <w:rPr>
          <w:rFonts w:ascii="Times New Roman" w:eastAsia="Times New Roman" w:hAnsi="Times New Roman"/>
          <w:sz w:val="28"/>
          <w:szCs w:val="28"/>
          <w:lang w:eastAsia="ru-RU"/>
        </w:rPr>
        <w:t>,</w:t>
      </w:r>
      <w:r w:rsidRPr="00790219">
        <w:rPr>
          <w:rFonts w:ascii="Times New Roman" w:eastAsia="Times New Roman" w:hAnsi="Times New Roman"/>
          <w:sz w:val="28"/>
          <w:szCs w:val="28"/>
          <w:lang w:eastAsia="ru-RU"/>
        </w:rPr>
        <w:t xml:space="preserve"> м. Вовчанськ</w:t>
      </w:r>
      <w:r>
        <w:rPr>
          <w:rFonts w:ascii="Times New Roman" w:eastAsia="Times New Roman" w:hAnsi="Times New Roman"/>
          <w:sz w:val="28"/>
          <w:szCs w:val="28"/>
          <w:lang w:eastAsia="ru-RU"/>
        </w:rPr>
        <w:t>,</w:t>
      </w:r>
      <w:r w:rsidRPr="00790219">
        <w:rPr>
          <w:rFonts w:ascii="Times New Roman" w:eastAsia="Times New Roman" w:hAnsi="Times New Roman"/>
          <w:sz w:val="28"/>
          <w:szCs w:val="28"/>
          <w:lang w:eastAsia="ru-RU"/>
        </w:rPr>
        <w:t xml:space="preserve"> </w:t>
      </w:r>
      <w:proofErr w:type="spellStart"/>
      <w:r w:rsidRPr="00790219">
        <w:rPr>
          <w:rFonts w:ascii="Times New Roman" w:eastAsia="Times New Roman" w:hAnsi="Times New Roman"/>
          <w:sz w:val="28"/>
          <w:szCs w:val="28"/>
          <w:lang w:eastAsia="ru-RU"/>
        </w:rPr>
        <w:t>сел</w:t>
      </w:r>
      <w:proofErr w:type="spellEnd"/>
      <w:r w:rsidRPr="00790219">
        <w:rPr>
          <w:rFonts w:ascii="Times New Roman" w:eastAsia="Times New Roman" w:hAnsi="Times New Roman"/>
          <w:sz w:val="28"/>
          <w:szCs w:val="28"/>
          <w:lang w:eastAsia="ru-RU"/>
        </w:rPr>
        <w:t xml:space="preserve">.  Великий </w:t>
      </w:r>
      <w:r>
        <w:rPr>
          <w:rFonts w:ascii="Times New Roman" w:eastAsia="Times New Roman" w:hAnsi="Times New Roman"/>
          <w:sz w:val="28"/>
          <w:szCs w:val="28"/>
          <w:lang w:eastAsia="ru-RU"/>
        </w:rPr>
        <w:t xml:space="preserve">Бурлук, </w:t>
      </w:r>
      <w:r w:rsidRPr="00790219">
        <w:rPr>
          <w:rFonts w:ascii="Times New Roman" w:eastAsia="Times New Roman" w:hAnsi="Times New Roman"/>
          <w:sz w:val="28"/>
          <w:szCs w:val="28"/>
          <w:lang w:eastAsia="ru-RU"/>
        </w:rPr>
        <w:t>м. Балаклії</w:t>
      </w:r>
      <w:r>
        <w:rPr>
          <w:rFonts w:ascii="Times New Roman" w:eastAsia="Times New Roman" w:hAnsi="Times New Roman"/>
          <w:sz w:val="28"/>
          <w:szCs w:val="28"/>
          <w:lang w:eastAsia="ru-RU"/>
        </w:rPr>
        <w:t>, на куп</w:t>
      </w:r>
      <w:r w:rsidRPr="001159C6">
        <w:rPr>
          <w:rFonts w:ascii="Times New Roman" w:eastAsia="Times New Roman" w:hAnsi="Times New Roman"/>
          <w:sz w:val="28"/>
          <w:szCs w:val="28"/>
          <w:lang w:eastAsia="ru-RU"/>
        </w:rPr>
        <w:t>’</w:t>
      </w:r>
      <w:r>
        <w:rPr>
          <w:rFonts w:ascii="Times New Roman" w:eastAsia="Times New Roman" w:hAnsi="Times New Roman"/>
          <w:sz w:val="28"/>
          <w:szCs w:val="28"/>
          <w:lang w:eastAsia="ru-RU"/>
        </w:rPr>
        <w:t>янському напрямку.</w:t>
      </w:r>
      <w:r w:rsidR="00793CDC">
        <w:rPr>
          <w:rFonts w:ascii="Times New Roman" w:eastAsia="Times New Roman" w:hAnsi="Times New Roman"/>
          <w:sz w:val="28"/>
          <w:szCs w:val="28"/>
          <w:lang w:eastAsia="ru-RU"/>
        </w:rPr>
        <w:t xml:space="preserve"> </w:t>
      </w:r>
      <w:r w:rsidRPr="00793CDC">
        <w:rPr>
          <w:rFonts w:ascii="Times New Roman" w:eastAsia="Times New Roman" w:hAnsi="Times New Roman"/>
          <w:sz w:val="28"/>
          <w:szCs w:val="28"/>
          <w:lang w:eastAsia="ru-RU"/>
        </w:rPr>
        <w:t>У 2025 році зберігся механізм надання</w:t>
      </w:r>
      <w:r w:rsidR="00793CDC">
        <w:rPr>
          <w:rFonts w:ascii="Times New Roman" w:eastAsia="Times New Roman" w:hAnsi="Times New Roman"/>
          <w:sz w:val="28"/>
          <w:szCs w:val="28"/>
          <w:lang w:eastAsia="ru-RU"/>
        </w:rPr>
        <w:t xml:space="preserve"> та продовження</w:t>
      </w:r>
      <w:r w:rsidRPr="00793CDC">
        <w:rPr>
          <w:rFonts w:ascii="Times New Roman" w:eastAsia="Times New Roman" w:hAnsi="Times New Roman"/>
          <w:sz w:val="28"/>
          <w:szCs w:val="28"/>
          <w:lang w:eastAsia="ru-RU"/>
        </w:rPr>
        <w:t xml:space="preserve"> лінійним аудіовізуальним сервісам у сфері радіомовлення дозволів на тимчасове мовлення, у </w:t>
      </w:r>
      <w:r w:rsidR="00793CDC">
        <w:rPr>
          <w:rFonts w:ascii="Times New Roman" w:eastAsia="Times New Roman" w:hAnsi="Times New Roman"/>
          <w:sz w:val="28"/>
          <w:szCs w:val="28"/>
          <w:lang w:eastAsia="ru-RU"/>
        </w:rPr>
        <w:t>тому числі</w:t>
      </w:r>
      <w:r w:rsidRPr="00793CDC">
        <w:rPr>
          <w:rFonts w:ascii="Times New Roman" w:eastAsia="Times New Roman" w:hAnsi="Times New Roman"/>
          <w:sz w:val="28"/>
          <w:szCs w:val="28"/>
          <w:lang w:eastAsia="ru-RU"/>
        </w:rPr>
        <w:t xml:space="preserve"> зі збільшеною потужністю передавача.</w:t>
      </w:r>
    </w:p>
    <w:p w14:paraId="00FB800D" w14:textId="62AD3AC8"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9B33B6">
        <w:rPr>
          <w:rFonts w:ascii="Times New Roman" w:eastAsia="Times New Roman" w:hAnsi="Times New Roman"/>
          <w:i/>
          <w:iCs/>
          <w:sz w:val="28"/>
          <w:szCs w:val="28"/>
          <w:lang w:eastAsia="ru-RU"/>
        </w:rPr>
        <w:t xml:space="preserve"> </w:t>
      </w:r>
      <w:r>
        <w:rPr>
          <w:rFonts w:ascii="Times New Roman" w:eastAsia="Times New Roman" w:hAnsi="Times New Roman"/>
          <w:sz w:val="28"/>
          <w:szCs w:val="28"/>
          <w:lang w:eastAsia="ru-RU"/>
        </w:rPr>
        <w:t>Са</w:t>
      </w:r>
      <w:r w:rsidRPr="00790219">
        <w:rPr>
          <w:rFonts w:ascii="Times New Roman" w:eastAsia="Times New Roman" w:hAnsi="Times New Roman"/>
          <w:sz w:val="28"/>
          <w:szCs w:val="28"/>
          <w:lang w:eastAsia="ru-RU"/>
        </w:rPr>
        <w:t xml:space="preserve">ме </w:t>
      </w:r>
      <w:r>
        <w:rPr>
          <w:rFonts w:ascii="Times New Roman" w:eastAsia="Times New Roman" w:hAnsi="Times New Roman"/>
          <w:sz w:val="28"/>
          <w:szCs w:val="28"/>
          <w:lang w:eastAsia="ru-RU"/>
        </w:rPr>
        <w:t>для</w:t>
      </w:r>
      <w:r w:rsidRPr="00790219">
        <w:rPr>
          <w:rFonts w:ascii="Times New Roman" w:eastAsia="Times New Roman" w:hAnsi="Times New Roman"/>
          <w:sz w:val="28"/>
          <w:szCs w:val="28"/>
          <w:lang w:eastAsia="ru-RU"/>
        </w:rPr>
        <w:t xml:space="preserve"> прифронтових</w:t>
      </w:r>
      <w:r>
        <w:rPr>
          <w:rFonts w:ascii="Times New Roman" w:eastAsia="Times New Roman" w:hAnsi="Times New Roman"/>
          <w:sz w:val="28"/>
          <w:szCs w:val="28"/>
          <w:lang w:eastAsia="ru-RU"/>
        </w:rPr>
        <w:t xml:space="preserve"> і </w:t>
      </w:r>
      <w:r w:rsidRPr="00790219">
        <w:rPr>
          <w:rFonts w:ascii="Times New Roman" w:eastAsia="Times New Roman" w:hAnsi="Times New Roman"/>
          <w:sz w:val="28"/>
          <w:szCs w:val="28"/>
          <w:lang w:eastAsia="ru-RU"/>
        </w:rPr>
        <w:t xml:space="preserve">прикордонних громадах 2025 рік, як і 2024-й, </w:t>
      </w:r>
      <w:r w:rsidRPr="001159C6">
        <w:rPr>
          <w:rFonts w:ascii="Times New Roman" w:eastAsia="Times New Roman" w:hAnsi="Times New Roman"/>
          <w:sz w:val="28"/>
          <w:szCs w:val="28"/>
          <w:lang w:eastAsia="ru-RU"/>
        </w:rPr>
        <w:t>засвідчує важливість такого інструменту відновлення, як продовження строків дії ліцензій з метою збереження правового статусу мовників і їхньої готовності відновити роботу після появи технічної можливості.</w:t>
      </w:r>
      <w:r>
        <w:rPr>
          <w:rFonts w:ascii="Times New Roman" w:eastAsia="Times New Roman" w:hAnsi="Times New Roman"/>
          <w:sz w:val="28"/>
          <w:szCs w:val="28"/>
          <w:lang w:eastAsia="ru-RU"/>
        </w:rPr>
        <w:t xml:space="preserve"> </w:t>
      </w:r>
      <w:r w:rsidRPr="00790219">
        <w:rPr>
          <w:rFonts w:ascii="Times New Roman" w:eastAsia="Times New Roman" w:hAnsi="Times New Roman"/>
          <w:sz w:val="28"/>
          <w:szCs w:val="28"/>
          <w:lang w:eastAsia="ru-RU"/>
        </w:rPr>
        <w:t>Так, для м. Ізюм</w:t>
      </w:r>
      <w:r>
        <w:rPr>
          <w:rFonts w:ascii="Times New Roman" w:eastAsia="Times New Roman" w:hAnsi="Times New Roman"/>
          <w:sz w:val="28"/>
          <w:szCs w:val="28"/>
          <w:lang w:eastAsia="ru-RU"/>
        </w:rPr>
        <w:t>у</w:t>
      </w:r>
      <w:r w:rsidRPr="00790219">
        <w:rPr>
          <w:rFonts w:ascii="Times New Roman" w:eastAsia="Times New Roman" w:hAnsi="Times New Roman"/>
          <w:sz w:val="28"/>
          <w:szCs w:val="28"/>
          <w:lang w:eastAsia="ru-RU"/>
        </w:rPr>
        <w:t xml:space="preserve"> продовжено строк дії ліцензії ТОВ ТРК «АРТА ПЛЮС» (позивні «радіо клас!») </w:t>
      </w:r>
      <w:r w:rsidRPr="00790219">
        <w:rPr>
          <w:rFonts w:ascii="Times New Roman" w:eastAsia="Times New Roman" w:hAnsi="Times New Roman"/>
          <w:sz w:val="28"/>
          <w:szCs w:val="28"/>
          <w:lang w:eastAsia="ru-RU"/>
        </w:rPr>
        <w:lastRenderedPageBreak/>
        <w:t xml:space="preserve">рішенням </w:t>
      </w:r>
      <w:r w:rsidR="00D6315F">
        <w:rPr>
          <w:rFonts w:ascii="Times New Roman" w:eastAsia="Times New Roman" w:hAnsi="Times New Roman"/>
          <w:sz w:val="28"/>
          <w:szCs w:val="28"/>
          <w:lang w:eastAsia="ru-RU"/>
        </w:rPr>
        <w:t xml:space="preserve">Національної ради </w:t>
      </w:r>
      <w:r w:rsidRPr="00790219">
        <w:rPr>
          <w:rFonts w:ascii="Times New Roman" w:eastAsia="Times New Roman" w:hAnsi="Times New Roman"/>
          <w:sz w:val="28"/>
          <w:szCs w:val="28"/>
          <w:lang w:eastAsia="ru-RU"/>
        </w:rPr>
        <w:t xml:space="preserve">№ 1893 від 11.09.2025 (у 2024-му, як приклад підтримки місцевого мовлення в Ізюмі, продовжувалась також ліцензія Ізюмської РК «Радіо-Ізюм» (позивні «Говорить Ізюм») рішенням </w:t>
      </w:r>
      <w:r w:rsidR="00D6315F">
        <w:rPr>
          <w:rFonts w:ascii="Times New Roman" w:eastAsia="Times New Roman" w:hAnsi="Times New Roman"/>
          <w:sz w:val="28"/>
          <w:szCs w:val="28"/>
          <w:lang w:eastAsia="ru-RU"/>
        </w:rPr>
        <w:t xml:space="preserve">Національної ради </w:t>
      </w:r>
      <w:r w:rsidRPr="00790219">
        <w:rPr>
          <w:rFonts w:ascii="Times New Roman" w:eastAsia="Times New Roman" w:hAnsi="Times New Roman"/>
          <w:sz w:val="28"/>
          <w:szCs w:val="28"/>
          <w:lang w:eastAsia="ru-RU"/>
        </w:rPr>
        <w:t xml:space="preserve">№ 2988 від 24.10.2024, хоча мовник поки що не розпочав роботу через вкрай складну ситуацію у Ізюмі, відповідно труднощі з відновленням техніки і кадрового складу редакції.   </w:t>
      </w:r>
    </w:p>
    <w:p w14:paraId="4B6C241A" w14:textId="77777777"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Суттєвим чинником відновлення </w:t>
      </w:r>
      <w:r>
        <w:rPr>
          <w:rFonts w:ascii="Times New Roman" w:eastAsia="Times New Roman" w:hAnsi="Times New Roman"/>
          <w:sz w:val="28"/>
          <w:szCs w:val="28"/>
          <w:lang w:eastAsia="ru-RU"/>
        </w:rPr>
        <w:t>є стабілізація</w:t>
      </w:r>
      <w:r w:rsidRPr="00790219">
        <w:rPr>
          <w:rFonts w:ascii="Times New Roman" w:eastAsia="Times New Roman" w:hAnsi="Times New Roman"/>
          <w:sz w:val="28"/>
          <w:szCs w:val="28"/>
          <w:lang w:eastAsia="ru-RU"/>
        </w:rPr>
        <w:t xml:space="preserve"> діяльності провайдерів аудіовізуальних сервісів</w:t>
      </w:r>
      <w:r>
        <w:rPr>
          <w:rFonts w:ascii="Times New Roman" w:eastAsia="Times New Roman" w:hAnsi="Times New Roman"/>
          <w:sz w:val="28"/>
          <w:szCs w:val="28"/>
          <w:lang w:eastAsia="ru-RU"/>
        </w:rPr>
        <w:t xml:space="preserve">, </w:t>
      </w:r>
      <w:r w:rsidRPr="00790219">
        <w:rPr>
          <w:rFonts w:ascii="Times New Roman" w:eastAsia="Times New Roman" w:hAnsi="Times New Roman"/>
          <w:sz w:val="28"/>
          <w:szCs w:val="28"/>
          <w:lang w:eastAsia="ru-RU"/>
        </w:rPr>
        <w:t xml:space="preserve">послугами ПАС охоплена значна кількість населених пунктів Харківщини – Харків, Солоницівка, Балаклія, Донець, Златопіль, Лозова, Зміїв, Слобожанське, Есхар та ін. Це забезпечило альтернативні канали доступу до українського контенту у випадках, коли ефірне мовлення є нестабільним або технічно неможливим. </w:t>
      </w:r>
    </w:p>
    <w:p w14:paraId="0EB1C7D3" w14:textId="2AB5046B"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Окремим сегментом відновлення є території, де стабільність ефіру напряму залежить від стану мереж і </w:t>
      </w:r>
      <w:proofErr w:type="spellStart"/>
      <w:r w:rsidRPr="00790219">
        <w:rPr>
          <w:rFonts w:ascii="Times New Roman" w:eastAsia="Times New Roman" w:hAnsi="Times New Roman"/>
          <w:sz w:val="28"/>
          <w:szCs w:val="28"/>
          <w:lang w:eastAsia="ru-RU"/>
        </w:rPr>
        <w:t>провайдерських</w:t>
      </w:r>
      <w:proofErr w:type="spellEnd"/>
      <w:r w:rsidRPr="00790219">
        <w:rPr>
          <w:rFonts w:ascii="Times New Roman" w:eastAsia="Times New Roman" w:hAnsi="Times New Roman"/>
          <w:sz w:val="28"/>
          <w:szCs w:val="28"/>
          <w:lang w:eastAsia="ru-RU"/>
        </w:rPr>
        <w:t xml:space="preserve"> рішень. По Куп’янсько</w:t>
      </w:r>
      <w:r>
        <w:rPr>
          <w:rFonts w:ascii="Times New Roman" w:eastAsia="Times New Roman" w:hAnsi="Times New Roman"/>
          <w:sz w:val="28"/>
          <w:szCs w:val="28"/>
          <w:lang w:eastAsia="ru-RU"/>
        </w:rPr>
        <w:t>му</w:t>
      </w:r>
      <w:r w:rsidRPr="00790219">
        <w:rPr>
          <w:rFonts w:ascii="Times New Roman" w:eastAsia="Times New Roman" w:hAnsi="Times New Roman"/>
          <w:sz w:val="28"/>
          <w:szCs w:val="28"/>
          <w:lang w:eastAsia="ru-RU"/>
        </w:rPr>
        <w:t xml:space="preserve"> району зареєстрований регіональний провайдер аудіовізуальних сервісів ТОВ «ТК «РЕГІОН», м. Одеса, у параметрах якого зафіксовано надання 79 телеканалів (рішення </w:t>
      </w:r>
      <w:r w:rsidR="00D6315F">
        <w:rPr>
          <w:rFonts w:ascii="Times New Roman" w:eastAsia="Times New Roman" w:hAnsi="Times New Roman"/>
          <w:sz w:val="28"/>
          <w:szCs w:val="28"/>
          <w:lang w:eastAsia="ru-RU"/>
        </w:rPr>
        <w:t xml:space="preserve">Національної ради </w:t>
      </w:r>
      <w:r w:rsidRPr="00790219">
        <w:rPr>
          <w:rFonts w:ascii="Times New Roman" w:eastAsia="Times New Roman" w:hAnsi="Times New Roman"/>
          <w:sz w:val="28"/>
          <w:szCs w:val="28"/>
          <w:lang w:eastAsia="ru-RU"/>
        </w:rPr>
        <w:t xml:space="preserve">№ 980 від 21.03.2024). Робота цього ПАС вже тривалий час залишається неможливою через активні бойові дії на цій території, але у певні періоди він розпочинав роботу у тестовому режимі, і є вірогідність того, що робота його відновиться відразу, як тільки припиняться активні </w:t>
      </w:r>
      <w:r>
        <w:rPr>
          <w:rFonts w:ascii="Times New Roman" w:eastAsia="Times New Roman" w:hAnsi="Times New Roman"/>
          <w:sz w:val="28"/>
          <w:szCs w:val="28"/>
          <w:lang w:eastAsia="ru-RU"/>
        </w:rPr>
        <w:t>бойові</w:t>
      </w:r>
      <w:r w:rsidRPr="00790219">
        <w:rPr>
          <w:rFonts w:ascii="Times New Roman" w:eastAsia="Times New Roman" w:hAnsi="Times New Roman"/>
          <w:sz w:val="28"/>
          <w:szCs w:val="28"/>
          <w:lang w:eastAsia="ru-RU"/>
        </w:rPr>
        <w:t xml:space="preserve"> дії.</w:t>
      </w:r>
    </w:p>
    <w:p w14:paraId="554BA871" w14:textId="77777777"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Для територій прифронтової логістики (зокрема куп’янський напрямок) будь-яке звуження </w:t>
      </w:r>
      <w:proofErr w:type="spellStart"/>
      <w:r w:rsidRPr="00790219">
        <w:rPr>
          <w:rFonts w:ascii="Times New Roman" w:eastAsia="Times New Roman" w:hAnsi="Times New Roman"/>
          <w:sz w:val="28"/>
          <w:szCs w:val="28"/>
          <w:lang w:eastAsia="ru-RU"/>
        </w:rPr>
        <w:t>провайдерської</w:t>
      </w:r>
      <w:proofErr w:type="spellEnd"/>
      <w:r w:rsidRPr="00790219">
        <w:rPr>
          <w:rFonts w:ascii="Times New Roman" w:eastAsia="Times New Roman" w:hAnsi="Times New Roman"/>
          <w:sz w:val="28"/>
          <w:szCs w:val="28"/>
          <w:lang w:eastAsia="ru-RU"/>
        </w:rPr>
        <w:t xml:space="preserve"> діяльності підвищує ризики інформаційної вразливості, а отже потребує постійного моніторингу та, за потреби, комунікації щодо відновлення</w:t>
      </w:r>
      <w:r>
        <w:rPr>
          <w:rFonts w:ascii="Times New Roman" w:eastAsia="Times New Roman" w:hAnsi="Times New Roman"/>
          <w:sz w:val="28"/>
          <w:szCs w:val="28"/>
          <w:lang w:eastAsia="ru-RU"/>
        </w:rPr>
        <w:t xml:space="preserve"> та </w:t>
      </w:r>
      <w:proofErr w:type="spellStart"/>
      <w:r w:rsidRPr="00790219">
        <w:rPr>
          <w:rFonts w:ascii="Times New Roman" w:eastAsia="Times New Roman" w:hAnsi="Times New Roman"/>
          <w:sz w:val="28"/>
          <w:szCs w:val="28"/>
          <w:lang w:eastAsia="ru-RU"/>
        </w:rPr>
        <w:t>переналаштування</w:t>
      </w:r>
      <w:proofErr w:type="spellEnd"/>
      <w:r w:rsidRPr="00790219">
        <w:rPr>
          <w:rFonts w:ascii="Times New Roman" w:eastAsia="Times New Roman" w:hAnsi="Times New Roman"/>
          <w:sz w:val="28"/>
          <w:szCs w:val="28"/>
          <w:lang w:eastAsia="ru-RU"/>
        </w:rPr>
        <w:t xml:space="preserve"> мереж.</w:t>
      </w:r>
    </w:p>
    <w:p w14:paraId="5289D922" w14:textId="10A35978" w:rsidR="00437722" w:rsidRDefault="00D6315F" w:rsidP="00437722">
      <w:pPr>
        <w:spacing w:after="0" w:line="240" w:lineRule="auto"/>
        <w:ind w:firstLine="709"/>
        <w:jc w:val="both"/>
        <w:rPr>
          <w:rFonts w:ascii="Times New Roman" w:eastAsia="Times New Roman" w:hAnsi="Times New Roman"/>
          <w:sz w:val="28"/>
          <w:szCs w:val="28"/>
          <w:lang w:eastAsia="ru-RU"/>
        </w:rPr>
      </w:pPr>
      <w:r w:rsidRPr="00D6315F">
        <w:rPr>
          <w:rFonts w:ascii="Times New Roman" w:hAnsi="Times New Roman"/>
          <w:sz w:val="28"/>
          <w:szCs w:val="28"/>
        </w:rPr>
        <w:t>Невід’ємною складовою процесів відновлення є також фіксація фактів впливу ворожого сигналу та радіоелектронних перешкод, що обґрунтовує необхідність надання дозволів на тимчасове мовлення, збільшення потужності передавачів та оперативного відновлення мовлення.</w:t>
      </w:r>
      <w:r w:rsidR="00437722" w:rsidRPr="00790219">
        <w:rPr>
          <w:rFonts w:ascii="Times New Roman" w:eastAsia="Times New Roman" w:hAnsi="Times New Roman"/>
          <w:sz w:val="28"/>
          <w:szCs w:val="28"/>
          <w:lang w:eastAsia="ru-RU"/>
        </w:rPr>
        <w:t xml:space="preserve"> У робочих матеріалах 2025 року, зокрема за результатами вимірювань у вересні, зафіксовано присутність та пробиття російських станцій/перешкод у Ізюмі та на інших точках прийому, у другом</w:t>
      </w:r>
      <w:r w:rsidR="00437722">
        <w:rPr>
          <w:rFonts w:ascii="Times New Roman" w:eastAsia="Times New Roman" w:hAnsi="Times New Roman"/>
          <w:sz w:val="28"/>
          <w:szCs w:val="28"/>
          <w:lang w:eastAsia="ru-RU"/>
        </w:rPr>
        <w:t>у</w:t>
      </w:r>
      <w:r w:rsidR="00437722" w:rsidRPr="00790219">
        <w:rPr>
          <w:rFonts w:ascii="Times New Roman" w:eastAsia="Times New Roman" w:hAnsi="Times New Roman"/>
          <w:sz w:val="28"/>
          <w:szCs w:val="28"/>
          <w:lang w:eastAsia="ru-RU"/>
        </w:rPr>
        <w:t xml:space="preserve"> півріччі до листопада включно – і у Харкові. </w:t>
      </w:r>
      <w:r w:rsidR="00437722">
        <w:rPr>
          <w:rFonts w:ascii="Times New Roman" w:eastAsia="Times New Roman" w:hAnsi="Times New Roman"/>
          <w:sz w:val="28"/>
          <w:szCs w:val="28"/>
          <w:lang w:eastAsia="ru-RU"/>
        </w:rPr>
        <w:t xml:space="preserve">Це підкреслює </w:t>
      </w:r>
      <w:r w:rsidR="00437722" w:rsidRPr="00790219">
        <w:rPr>
          <w:rFonts w:ascii="Times New Roman" w:eastAsia="Times New Roman" w:hAnsi="Times New Roman"/>
          <w:sz w:val="28"/>
          <w:szCs w:val="28"/>
          <w:lang w:eastAsia="ru-RU"/>
        </w:rPr>
        <w:t>критичність саме «точкового» відновлення мовлення у прифронтових громадах: кожна відновлена частота/передавач – це зменшення простору для ворожого впливу та пропаганди.</w:t>
      </w:r>
    </w:p>
    <w:p w14:paraId="0D5BBE47" w14:textId="19DC970E" w:rsidR="00437722" w:rsidRPr="00790219" w:rsidRDefault="00437722" w:rsidP="00437722">
      <w:pPr>
        <w:spacing w:after="0" w:line="240" w:lineRule="auto"/>
        <w:ind w:firstLine="709"/>
        <w:jc w:val="both"/>
        <w:rPr>
          <w:rFonts w:ascii="Times New Roman" w:eastAsia="Times New Roman" w:hAnsi="Times New Roman"/>
          <w:sz w:val="28"/>
          <w:szCs w:val="28"/>
          <w:lang w:eastAsia="ru-RU"/>
        </w:rPr>
      </w:pPr>
      <w:r w:rsidRPr="00A310BA">
        <w:rPr>
          <w:rFonts w:ascii="Times New Roman" w:eastAsia="Times New Roman" w:hAnsi="Times New Roman"/>
          <w:sz w:val="28"/>
          <w:szCs w:val="28"/>
          <w:lang w:eastAsia="ru-RU"/>
        </w:rPr>
        <w:t>Суттєвий внесок у формування територіальної картини покриття роблять мовники та ПАС у Солоницівці, Балаклії,</w:t>
      </w:r>
      <w:r w:rsidR="00D6315F">
        <w:rPr>
          <w:rFonts w:ascii="Times New Roman" w:eastAsia="Times New Roman" w:hAnsi="Times New Roman"/>
          <w:sz w:val="28"/>
          <w:szCs w:val="28"/>
          <w:lang w:eastAsia="ru-RU"/>
        </w:rPr>
        <w:t xml:space="preserve"> </w:t>
      </w:r>
      <w:r w:rsidRPr="00A310BA">
        <w:rPr>
          <w:rFonts w:ascii="Times New Roman" w:eastAsia="Times New Roman" w:hAnsi="Times New Roman"/>
          <w:sz w:val="28"/>
          <w:szCs w:val="28"/>
          <w:lang w:eastAsia="ru-RU"/>
        </w:rPr>
        <w:t xml:space="preserve">Чугуєві, а також провайдери, які перебувають у стадії відновлення. Вовчанськ і Дворічна у 2024–2025 роках залишалися зонами критичної нестабільності мовлення, тоді як Великий Бурлук став показовим прикладом ефективного регуляторного реагування після </w:t>
      </w:r>
      <w:proofErr w:type="spellStart"/>
      <w:r w:rsidRPr="00A310BA">
        <w:rPr>
          <w:rFonts w:ascii="Times New Roman" w:eastAsia="Times New Roman" w:hAnsi="Times New Roman"/>
          <w:sz w:val="28"/>
          <w:szCs w:val="28"/>
          <w:lang w:eastAsia="ru-RU"/>
        </w:rPr>
        <w:t>деокупації</w:t>
      </w:r>
      <w:proofErr w:type="spellEnd"/>
      <w:r w:rsidRPr="00A310BA">
        <w:rPr>
          <w:rFonts w:ascii="Times New Roman" w:eastAsia="Times New Roman" w:hAnsi="Times New Roman"/>
          <w:sz w:val="28"/>
          <w:szCs w:val="28"/>
          <w:lang w:eastAsia="ru-RU"/>
        </w:rPr>
        <w:t xml:space="preserve"> через надання дозволів на тимчасове мовлення. Золочівська громада, яка перебувала під постійним вогневим впливом, засвідчила, що навіть короткострокові перерви в мовленні створюють ризик інформаційного вакууму, який ворог намагається заповнити власним сигналом.</w:t>
      </w:r>
    </w:p>
    <w:p w14:paraId="139F63DE" w14:textId="77777777" w:rsidR="00437722" w:rsidRDefault="00437722" w:rsidP="00437722">
      <w:pPr>
        <w:spacing w:after="0" w:line="240" w:lineRule="auto"/>
        <w:ind w:firstLine="709"/>
        <w:jc w:val="both"/>
        <w:rPr>
          <w:rFonts w:ascii="Times New Roman" w:eastAsia="Times New Roman" w:hAnsi="Times New Roman"/>
          <w:sz w:val="28"/>
          <w:szCs w:val="28"/>
          <w:lang w:eastAsia="ru-RU"/>
        </w:rPr>
      </w:pPr>
      <w:r w:rsidRPr="00790219">
        <w:rPr>
          <w:rFonts w:ascii="Times New Roman" w:eastAsia="Times New Roman" w:hAnsi="Times New Roman"/>
          <w:sz w:val="28"/>
          <w:szCs w:val="28"/>
          <w:lang w:eastAsia="ru-RU"/>
        </w:rPr>
        <w:t xml:space="preserve">НСТУ (Суспільне) здійснює мовлення на Харківщині через розгалужену мережу </w:t>
      </w:r>
      <w:proofErr w:type="spellStart"/>
      <w:r w:rsidRPr="00A310BA">
        <w:rPr>
          <w:rFonts w:ascii="Times New Roman" w:eastAsia="Times New Roman" w:hAnsi="Times New Roman"/>
          <w:sz w:val="28"/>
          <w:szCs w:val="28"/>
          <w:lang w:eastAsia="ru-RU"/>
        </w:rPr>
        <w:t>теле</w:t>
      </w:r>
      <w:proofErr w:type="spellEnd"/>
      <w:r w:rsidRPr="00A310BA">
        <w:rPr>
          <w:rFonts w:ascii="Times New Roman" w:eastAsia="Times New Roman" w:hAnsi="Times New Roman"/>
          <w:sz w:val="28"/>
          <w:szCs w:val="28"/>
          <w:lang w:eastAsia="ru-RU"/>
        </w:rPr>
        <w:t xml:space="preserve">- і радіомовлення, цифрові мультиплекси та онлайн-платформи, що підвищує стійкість інформаційного простору в умовах війни. </w:t>
      </w:r>
    </w:p>
    <w:p w14:paraId="64C6E65B" w14:textId="77777777" w:rsidR="00437722" w:rsidRDefault="00437722" w:rsidP="00437722">
      <w:pPr>
        <w:spacing w:after="0" w:line="240" w:lineRule="auto"/>
        <w:ind w:firstLine="709"/>
        <w:jc w:val="both"/>
        <w:rPr>
          <w:rFonts w:ascii="Times New Roman" w:eastAsia="Times New Roman" w:hAnsi="Times New Roman"/>
          <w:sz w:val="28"/>
          <w:szCs w:val="28"/>
          <w:lang w:eastAsia="ru-RU"/>
        </w:rPr>
      </w:pPr>
      <w:r w:rsidRPr="00A310BA">
        <w:rPr>
          <w:rFonts w:ascii="Times New Roman" w:eastAsia="Times New Roman" w:hAnsi="Times New Roman"/>
          <w:sz w:val="28"/>
          <w:szCs w:val="28"/>
          <w:lang w:eastAsia="ru-RU"/>
        </w:rPr>
        <w:lastRenderedPageBreak/>
        <w:t>Водночас важливу роль у його підтримці відіграють і місцеві друковані медіа, які продовжують виходити навіть у складних безпекових умовах.</w:t>
      </w:r>
    </w:p>
    <w:p w14:paraId="6C53B5C8" w14:textId="5D70F9B9" w:rsidR="00DE0020" w:rsidRDefault="00437722" w:rsidP="00437722">
      <w:pPr>
        <w:spacing w:after="0" w:line="240" w:lineRule="auto"/>
        <w:ind w:firstLine="709"/>
        <w:jc w:val="both"/>
        <w:rPr>
          <w:rFonts w:ascii="Times New Roman" w:eastAsia="Times New Roman" w:hAnsi="Times New Roman"/>
          <w:sz w:val="28"/>
          <w:szCs w:val="28"/>
          <w:lang w:eastAsia="ru-RU"/>
        </w:rPr>
      </w:pPr>
      <w:r w:rsidRPr="00A310BA">
        <w:rPr>
          <w:rFonts w:ascii="Times New Roman" w:eastAsia="Times New Roman" w:hAnsi="Times New Roman"/>
          <w:sz w:val="28"/>
          <w:szCs w:val="28"/>
          <w:lang w:eastAsia="ru-RU"/>
        </w:rPr>
        <w:t>Загалом російська агресія перетворила медіапростір Харківщини на один із ключових фронтів гібридної війни, де поєднуються руйнування інфраструктури й інформаційний тиск із процесами відновлення, адаптації та інституційної стійкості. Відновлення мовлення у прифронтових і прикордонних громадах має стратегічне значення як елемент національної безпеки, соціальної згуртованості та підтримки населення, а досвід Харківщини у 2024–2025 роках набуває загальноукраїнського значення.</w:t>
      </w:r>
    </w:p>
    <w:p w14:paraId="52292172" w14:textId="248DE696" w:rsidR="00437722" w:rsidRDefault="00437722" w:rsidP="00437722">
      <w:pPr>
        <w:spacing w:after="0" w:line="240" w:lineRule="auto"/>
        <w:ind w:firstLine="709"/>
        <w:jc w:val="both"/>
        <w:rPr>
          <w:rFonts w:ascii="Times New Roman" w:eastAsia="Times New Roman" w:hAnsi="Times New Roman"/>
          <w:sz w:val="28"/>
          <w:szCs w:val="28"/>
          <w:lang w:eastAsia="ru-RU"/>
        </w:rPr>
      </w:pPr>
    </w:p>
    <w:p w14:paraId="72D3D165" w14:textId="3BD34170" w:rsidR="00437722" w:rsidRDefault="00437722" w:rsidP="00437722">
      <w:pPr>
        <w:spacing w:after="0" w:line="240" w:lineRule="auto"/>
        <w:ind w:firstLine="709"/>
        <w:jc w:val="both"/>
        <w:rPr>
          <w:rFonts w:ascii="Times New Roman" w:eastAsia="Times New Roman" w:hAnsi="Times New Roman"/>
          <w:sz w:val="28"/>
          <w:szCs w:val="28"/>
          <w:lang w:eastAsia="ru-RU"/>
        </w:rPr>
      </w:pPr>
    </w:p>
    <w:p w14:paraId="328227B3" w14:textId="2BD350C2" w:rsidR="00437722" w:rsidRDefault="00437722" w:rsidP="00437722">
      <w:pPr>
        <w:spacing w:after="0" w:line="240" w:lineRule="auto"/>
        <w:ind w:firstLine="709"/>
        <w:jc w:val="both"/>
        <w:rPr>
          <w:rFonts w:ascii="Times New Roman" w:eastAsia="Times New Roman" w:hAnsi="Times New Roman"/>
          <w:sz w:val="28"/>
          <w:szCs w:val="28"/>
          <w:lang w:eastAsia="ru-RU"/>
        </w:rPr>
      </w:pPr>
    </w:p>
    <w:p w14:paraId="6A1EA675" w14:textId="45C3D7F4" w:rsidR="00437722" w:rsidRDefault="003577D2" w:rsidP="004377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w:t>
      </w:r>
    </w:p>
    <w:p w14:paraId="45689101" w14:textId="016BDC07" w:rsidR="00437722" w:rsidRDefault="00437722" w:rsidP="00437722">
      <w:pPr>
        <w:spacing w:after="0" w:line="240" w:lineRule="auto"/>
        <w:ind w:firstLine="709"/>
        <w:jc w:val="both"/>
        <w:rPr>
          <w:rFonts w:ascii="Times New Roman" w:eastAsia="Times New Roman" w:hAnsi="Times New Roman"/>
          <w:sz w:val="28"/>
          <w:szCs w:val="28"/>
          <w:lang w:eastAsia="ru-RU"/>
        </w:rPr>
      </w:pPr>
    </w:p>
    <w:p w14:paraId="21E4AF18" w14:textId="77777777" w:rsidR="00437722" w:rsidRPr="00DE0020" w:rsidRDefault="00437722" w:rsidP="00437722">
      <w:pPr>
        <w:spacing w:after="0" w:line="240" w:lineRule="auto"/>
        <w:ind w:firstLine="709"/>
        <w:jc w:val="both"/>
        <w:rPr>
          <w:rFonts w:ascii="Times New Roman" w:eastAsia="Times New Roman" w:hAnsi="Times New Roman"/>
          <w:sz w:val="24"/>
          <w:szCs w:val="24"/>
          <w:lang w:eastAsia="ru-RU"/>
        </w:rPr>
      </w:pPr>
    </w:p>
    <w:bookmarkEnd w:id="0"/>
    <w:p w14:paraId="1D6622A0" w14:textId="77777777" w:rsidR="00437722" w:rsidRPr="00437722" w:rsidRDefault="00437722" w:rsidP="00437722">
      <w:pPr>
        <w:jc w:val="both"/>
        <w:rPr>
          <w:rFonts w:ascii="Times New Roman" w:hAnsi="Times New Roman"/>
          <w:b/>
          <w:bCs/>
          <w:i/>
          <w:iCs/>
          <w:kern w:val="2"/>
          <w:sz w:val="28"/>
          <w:szCs w:val="28"/>
          <w14:ligatures w14:val="standardContextual"/>
        </w:rPr>
      </w:pPr>
      <w:r w:rsidRPr="00437722">
        <w:rPr>
          <w:rFonts w:ascii="Times New Roman" w:hAnsi="Times New Roman"/>
          <w:b/>
          <w:bCs/>
          <w:i/>
          <w:iCs/>
          <w:kern w:val="2"/>
          <w:sz w:val="28"/>
          <w:szCs w:val="28"/>
          <w14:ligatures w14:val="standardContextual"/>
        </w:rPr>
        <w:t>РОЗДІЛ 2.  ЛІЦЕНЗУВАННЯ ТА РЕЄСТРАЦІЯ У СФЕРІ МЕДІА</w:t>
      </w:r>
    </w:p>
    <w:p w14:paraId="42708A3C" w14:textId="77777777" w:rsidR="00437722" w:rsidRPr="00437722" w:rsidRDefault="00437722" w:rsidP="00784B0F">
      <w:pPr>
        <w:numPr>
          <w:ilvl w:val="1"/>
          <w:numId w:val="5"/>
        </w:numPr>
        <w:tabs>
          <w:tab w:val="left" w:pos="993"/>
        </w:tabs>
        <w:contextualSpacing/>
        <w:jc w:val="both"/>
        <w:rPr>
          <w:rFonts w:ascii="Times New Roman" w:hAnsi="Times New Roman"/>
          <w:b/>
          <w:bCs/>
          <w:sz w:val="28"/>
          <w:szCs w:val="28"/>
        </w:rPr>
      </w:pPr>
      <w:r w:rsidRPr="00437722">
        <w:rPr>
          <w:rFonts w:ascii="Times New Roman" w:hAnsi="Times New Roman"/>
          <w:sz w:val="28"/>
          <w:szCs w:val="28"/>
        </w:rPr>
        <w:t xml:space="preserve"> </w:t>
      </w:r>
      <w:r w:rsidRPr="00437722">
        <w:rPr>
          <w:rFonts w:ascii="Times New Roman" w:hAnsi="Times New Roman"/>
          <w:b/>
          <w:bCs/>
          <w:sz w:val="28"/>
          <w:szCs w:val="28"/>
        </w:rPr>
        <w:t>Інформація про видані/анульовані ліцензії</w:t>
      </w:r>
    </w:p>
    <w:p w14:paraId="2FC7960D" w14:textId="7F608804" w:rsidR="00973D79" w:rsidRPr="00437722" w:rsidRDefault="00437722" w:rsidP="00973D79">
      <w:pPr>
        <w:ind w:firstLine="709"/>
        <w:jc w:val="both"/>
        <w:rPr>
          <w:rFonts w:ascii="Times New Roman" w:hAnsi="Times New Roman"/>
          <w:sz w:val="28"/>
          <w:szCs w:val="28"/>
        </w:rPr>
      </w:pPr>
      <w:r w:rsidRPr="00437722">
        <w:rPr>
          <w:rFonts w:ascii="Times New Roman" w:hAnsi="Times New Roman"/>
          <w:sz w:val="28"/>
          <w:szCs w:val="28"/>
        </w:rPr>
        <w:t xml:space="preserve">У 2025 році Національною радою України з питань телебачення і радіомовлення щодо суб’єктів у сфері медіа, які зареєстровані та/або здійснюють діяльність у Харківській області, </w:t>
      </w:r>
      <w:r w:rsidR="00973D79" w:rsidRPr="00437722">
        <w:rPr>
          <w:rFonts w:ascii="Times New Roman" w:hAnsi="Times New Roman"/>
          <w:sz w:val="28"/>
          <w:szCs w:val="28"/>
        </w:rPr>
        <w:t>щодо ліцензування і реєстрації медіа Харківської обл</w:t>
      </w:r>
      <w:r w:rsidR="00973D79">
        <w:rPr>
          <w:rFonts w:ascii="Times New Roman" w:hAnsi="Times New Roman"/>
          <w:sz w:val="28"/>
          <w:szCs w:val="28"/>
        </w:rPr>
        <w:t>асті</w:t>
      </w:r>
      <w:r w:rsidR="00973D79" w:rsidRPr="00437722">
        <w:rPr>
          <w:rFonts w:ascii="Times New Roman" w:hAnsi="Times New Roman"/>
          <w:sz w:val="28"/>
          <w:szCs w:val="28"/>
        </w:rPr>
        <w:t xml:space="preserve"> прийнято </w:t>
      </w:r>
      <w:r w:rsidR="00973D79" w:rsidRPr="00437722">
        <w:rPr>
          <w:rFonts w:ascii="Times New Roman" w:hAnsi="Times New Roman"/>
          <w:b/>
          <w:bCs/>
          <w:sz w:val="28"/>
          <w:szCs w:val="28"/>
        </w:rPr>
        <w:t xml:space="preserve">108 </w:t>
      </w:r>
      <w:r w:rsidR="00973D79" w:rsidRPr="00437722">
        <w:rPr>
          <w:rFonts w:ascii="Times New Roman" w:hAnsi="Times New Roman"/>
          <w:sz w:val="28"/>
          <w:szCs w:val="28"/>
        </w:rPr>
        <w:t>рішень.</w:t>
      </w:r>
    </w:p>
    <w:p w14:paraId="66A9EEF8" w14:textId="77777777" w:rsidR="00437722" w:rsidRPr="00437722" w:rsidRDefault="00437722" w:rsidP="00437722">
      <w:pPr>
        <w:ind w:firstLine="709"/>
        <w:jc w:val="both"/>
        <w:rPr>
          <w:rFonts w:ascii="Times New Roman" w:hAnsi="Times New Roman"/>
          <w:sz w:val="28"/>
          <w:szCs w:val="28"/>
          <w:u w:val="single"/>
        </w:rPr>
      </w:pPr>
      <w:r w:rsidRPr="00437722">
        <w:rPr>
          <w:rFonts w:ascii="Times New Roman" w:hAnsi="Times New Roman"/>
          <w:sz w:val="28"/>
          <w:szCs w:val="28"/>
          <w:u w:val="single"/>
        </w:rPr>
        <w:t>Видача ліцензій на мовлення</w:t>
      </w:r>
    </w:p>
    <w:p w14:paraId="20419CB4" w14:textId="42719199"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2025 року видано 4 ліцензії – ТОВ «ТРК «МАТРІКС+», м. Харків (позивні «</w:t>
      </w:r>
      <w:proofErr w:type="spellStart"/>
      <w:r w:rsidRPr="00437722">
        <w:rPr>
          <w:rFonts w:ascii="Times New Roman" w:hAnsi="Times New Roman"/>
          <w:sz w:val="28"/>
          <w:szCs w:val="28"/>
        </w:rPr>
        <w:t>NovaLine</w:t>
      </w:r>
      <w:proofErr w:type="spellEnd"/>
      <w:r w:rsidRPr="00437722">
        <w:rPr>
          <w:rFonts w:ascii="Times New Roman" w:hAnsi="Times New Roman"/>
          <w:sz w:val="28"/>
          <w:szCs w:val="28"/>
        </w:rPr>
        <w:t>»), мовлення на частоті 88,9 МГц у с-</w:t>
      </w:r>
      <w:proofErr w:type="spellStart"/>
      <w:r w:rsidRPr="00437722">
        <w:rPr>
          <w:rFonts w:ascii="Times New Roman" w:hAnsi="Times New Roman"/>
          <w:sz w:val="28"/>
          <w:szCs w:val="28"/>
        </w:rPr>
        <w:t>щі</w:t>
      </w:r>
      <w:proofErr w:type="spellEnd"/>
      <w:r w:rsidRPr="00437722">
        <w:rPr>
          <w:rFonts w:ascii="Times New Roman" w:hAnsi="Times New Roman"/>
          <w:sz w:val="28"/>
          <w:szCs w:val="28"/>
        </w:rPr>
        <w:t xml:space="preserve"> Золочів Харківської області, на частоті 95,3 МГц у м. Одеса, на частоті 96,3 МГц у м. Кривий Ріг Дніпропетровської обл. і на частоті 93,8 МГц у м. Полтава), що формує безперервний інформаційний ланцюг між сходом і центром країни, а також посилює покриття українським мовленням найбільш уразливу територію прикордоння країни (</w:t>
      </w:r>
      <w:r w:rsidRPr="00437722">
        <w:rPr>
          <w:rFonts w:ascii="Times New Roman" w:hAnsi="Times New Roman"/>
          <w:i/>
          <w:iCs/>
          <w:sz w:val="28"/>
          <w:szCs w:val="28"/>
        </w:rPr>
        <w:t xml:space="preserve">додаток </w:t>
      </w:r>
      <w:r w:rsidR="0064107D">
        <w:rPr>
          <w:rFonts w:ascii="Times New Roman" w:hAnsi="Times New Roman"/>
          <w:i/>
          <w:iCs/>
          <w:sz w:val="28"/>
          <w:szCs w:val="28"/>
        </w:rPr>
        <w:t>3</w:t>
      </w:r>
      <w:r w:rsidRPr="00437722">
        <w:rPr>
          <w:rFonts w:ascii="Times New Roman" w:hAnsi="Times New Roman"/>
          <w:sz w:val="28"/>
          <w:szCs w:val="28"/>
        </w:rPr>
        <w:t>).</w:t>
      </w:r>
    </w:p>
    <w:p w14:paraId="10255B7E" w14:textId="53291930"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 xml:space="preserve">Таким чином, у 2025 році </w:t>
      </w:r>
      <w:r w:rsidR="00990486" w:rsidRPr="00437722">
        <w:rPr>
          <w:rFonts w:ascii="Times New Roman" w:hAnsi="Times New Roman"/>
          <w:sz w:val="28"/>
          <w:szCs w:val="28"/>
        </w:rPr>
        <w:t xml:space="preserve">ТОВ «ТРК </w:t>
      </w:r>
      <w:r w:rsidRPr="00437722">
        <w:rPr>
          <w:rFonts w:ascii="Times New Roman" w:hAnsi="Times New Roman"/>
          <w:sz w:val="28"/>
          <w:szCs w:val="28"/>
        </w:rPr>
        <w:t xml:space="preserve">«МАТРІКС+» не лише посилив свою присутність у Харківській області, а й </w:t>
      </w:r>
      <w:r w:rsidR="007A0888" w:rsidRPr="00907C2A">
        <w:rPr>
          <w:rFonts w:ascii="Times New Roman" w:hAnsi="Times New Roman"/>
          <w:sz w:val="28"/>
          <w:szCs w:val="28"/>
        </w:rPr>
        <w:t>набу</w:t>
      </w:r>
      <w:r w:rsidR="007A0888">
        <w:rPr>
          <w:rFonts w:ascii="Times New Roman" w:hAnsi="Times New Roman"/>
          <w:sz w:val="28"/>
          <w:szCs w:val="28"/>
        </w:rPr>
        <w:t>в</w:t>
      </w:r>
      <w:r w:rsidR="007A0888" w:rsidRPr="00907C2A">
        <w:rPr>
          <w:rFonts w:ascii="Times New Roman" w:hAnsi="Times New Roman"/>
          <w:sz w:val="28"/>
          <w:szCs w:val="28"/>
        </w:rPr>
        <w:t xml:space="preserve"> статусу регіонального мовника</w:t>
      </w:r>
      <w:r w:rsidRPr="00437722">
        <w:rPr>
          <w:rFonts w:ascii="Times New Roman" w:hAnsi="Times New Roman"/>
          <w:sz w:val="28"/>
          <w:szCs w:val="28"/>
        </w:rPr>
        <w:t>, що має безпосереднє значення для протидії російській пропаганді та підтримки українського інформаційного простору</w:t>
      </w:r>
    </w:p>
    <w:p w14:paraId="4D05B35A" w14:textId="77777777" w:rsidR="00437722" w:rsidRPr="00437722" w:rsidRDefault="00437722" w:rsidP="00437722">
      <w:pPr>
        <w:ind w:firstLine="709"/>
        <w:jc w:val="both"/>
        <w:rPr>
          <w:rFonts w:ascii="Times New Roman" w:hAnsi="Times New Roman"/>
          <w:sz w:val="28"/>
          <w:szCs w:val="28"/>
          <w:u w:val="single"/>
        </w:rPr>
      </w:pPr>
      <w:r w:rsidRPr="00437722">
        <w:rPr>
          <w:rFonts w:ascii="Times New Roman" w:hAnsi="Times New Roman"/>
          <w:sz w:val="28"/>
          <w:szCs w:val="28"/>
          <w:u w:val="single"/>
        </w:rPr>
        <w:t>Анулювання ліцензій</w:t>
      </w:r>
    </w:p>
    <w:p w14:paraId="13382F48" w14:textId="042FD666" w:rsidR="00311CED" w:rsidRDefault="00437722" w:rsidP="00311CED">
      <w:pPr>
        <w:ind w:firstLine="709"/>
        <w:jc w:val="both"/>
        <w:rPr>
          <w:rFonts w:ascii="Times New Roman" w:hAnsi="Times New Roman"/>
          <w:sz w:val="28"/>
          <w:szCs w:val="28"/>
        </w:rPr>
      </w:pPr>
      <w:r w:rsidRPr="00437722">
        <w:rPr>
          <w:rFonts w:ascii="Times New Roman" w:hAnsi="Times New Roman"/>
          <w:sz w:val="28"/>
          <w:szCs w:val="28"/>
        </w:rPr>
        <w:t>У 2025 році Національною радою було прийнято рішення про анулювання ліцензії КУ «РЕДАКЦІЯ ВОВЧАНСЬКОГО РАДІОМОВЛЕННЯ», м. Вовчанськ Харківської обл.</w:t>
      </w:r>
      <w:r w:rsidR="00311CED" w:rsidRPr="00311CED">
        <w:rPr>
          <w:rFonts w:ascii="Times New Roman" w:hAnsi="Times New Roman"/>
          <w:sz w:val="28"/>
          <w:szCs w:val="28"/>
        </w:rPr>
        <w:t xml:space="preserve"> </w:t>
      </w:r>
      <w:r w:rsidR="00311CED" w:rsidRPr="00437722">
        <w:rPr>
          <w:rFonts w:ascii="Times New Roman" w:hAnsi="Times New Roman"/>
          <w:sz w:val="28"/>
          <w:szCs w:val="28"/>
        </w:rPr>
        <w:t>(</w:t>
      </w:r>
      <w:r w:rsidR="00311CED" w:rsidRPr="00783904">
        <w:rPr>
          <w:rFonts w:ascii="Times New Roman" w:hAnsi="Times New Roman"/>
          <w:i/>
          <w:iCs/>
          <w:sz w:val="28"/>
          <w:szCs w:val="28"/>
        </w:rPr>
        <w:t xml:space="preserve">додаток </w:t>
      </w:r>
      <w:r w:rsidR="00311CED" w:rsidRPr="00783904">
        <w:rPr>
          <w:rFonts w:ascii="Times New Roman" w:hAnsi="Times New Roman"/>
          <w:i/>
          <w:iCs/>
          <w:sz w:val="28"/>
          <w:szCs w:val="28"/>
        </w:rPr>
        <w:t>5</w:t>
      </w:r>
      <w:r w:rsidR="00311CED" w:rsidRPr="00437722">
        <w:rPr>
          <w:rFonts w:ascii="Times New Roman" w:hAnsi="Times New Roman"/>
          <w:sz w:val="28"/>
          <w:szCs w:val="28"/>
        </w:rPr>
        <w:t>)</w:t>
      </w:r>
    </w:p>
    <w:p w14:paraId="6EBE5F08" w14:textId="3A40BDFA" w:rsidR="00437722" w:rsidRDefault="00437722" w:rsidP="00437722">
      <w:pPr>
        <w:ind w:firstLine="709"/>
        <w:jc w:val="both"/>
        <w:rPr>
          <w:rFonts w:ascii="Times New Roman" w:hAnsi="Times New Roman"/>
          <w:sz w:val="28"/>
          <w:szCs w:val="28"/>
        </w:rPr>
      </w:pPr>
    </w:p>
    <w:p w14:paraId="60C4FF21" w14:textId="77777777" w:rsidR="00311CED" w:rsidRPr="00437722" w:rsidRDefault="00311CED" w:rsidP="00437722">
      <w:pPr>
        <w:ind w:firstLine="709"/>
        <w:jc w:val="both"/>
        <w:rPr>
          <w:rFonts w:ascii="Times New Roman" w:hAnsi="Times New Roman"/>
          <w:sz w:val="28"/>
          <w:szCs w:val="28"/>
        </w:rPr>
      </w:pPr>
    </w:p>
    <w:p w14:paraId="68116867" w14:textId="77777777" w:rsidR="00437722" w:rsidRPr="00437722" w:rsidRDefault="00437722" w:rsidP="00437722">
      <w:pPr>
        <w:ind w:firstLine="709"/>
        <w:jc w:val="both"/>
        <w:rPr>
          <w:rFonts w:ascii="Times New Roman" w:hAnsi="Times New Roman"/>
          <w:sz w:val="28"/>
          <w:szCs w:val="28"/>
          <w:u w:val="single"/>
        </w:rPr>
      </w:pPr>
      <w:r w:rsidRPr="00437722">
        <w:rPr>
          <w:rFonts w:ascii="Times New Roman" w:hAnsi="Times New Roman"/>
          <w:sz w:val="28"/>
          <w:szCs w:val="28"/>
          <w:u w:val="single"/>
        </w:rPr>
        <w:t>Продовження ліцензій</w:t>
      </w:r>
    </w:p>
    <w:p w14:paraId="7EDF1B12" w14:textId="193B42D9"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lastRenderedPageBreak/>
        <w:t xml:space="preserve">2025 року продовжено </w:t>
      </w:r>
      <w:r w:rsidR="00210271">
        <w:rPr>
          <w:rFonts w:ascii="Times New Roman" w:hAnsi="Times New Roman"/>
          <w:sz w:val="28"/>
          <w:szCs w:val="28"/>
        </w:rPr>
        <w:t>8</w:t>
      </w:r>
      <w:r w:rsidRPr="00437722">
        <w:rPr>
          <w:rFonts w:ascii="Times New Roman" w:hAnsi="Times New Roman"/>
          <w:sz w:val="28"/>
          <w:szCs w:val="28"/>
        </w:rPr>
        <w:t xml:space="preserve"> ліцензій: </w:t>
      </w:r>
      <w:r w:rsidR="00210271">
        <w:rPr>
          <w:rFonts w:ascii="Times New Roman" w:hAnsi="Times New Roman"/>
          <w:sz w:val="28"/>
          <w:szCs w:val="28"/>
        </w:rPr>
        <w:t>5</w:t>
      </w:r>
      <w:r w:rsidRPr="00437722">
        <w:rPr>
          <w:rFonts w:ascii="Times New Roman" w:hAnsi="Times New Roman"/>
          <w:sz w:val="28"/>
          <w:szCs w:val="28"/>
        </w:rPr>
        <w:t xml:space="preserve"> місцевих – ПрАТ «РТМК «Тоніс-центр»,</w:t>
      </w:r>
      <w:r w:rsidR="00210271">
        <w:rPr>
          <w:rFonts w:ascii="Times New Roman" w:hAnsi="Times New Roman"/>
          <w:sz w:val="28"/>
          <w:szCs w:val="28"/>
        </w:rPr>
        <w:t xml:space="preserve"> м. Харків,</w:t>
      </w:r>
      <w:r w:rsidRPr="00437722">
        <w:rPr>
          <w:rFonts w:ascii="Times New Roman" w:hAnsi="Times New Roman"/>
          <w:sz w:val="28"/>
          <w:szCs w:val="28"/>
        </w:rPr>
        <w:t xml:space="preserve"> ТОВ «ТРК «СІМОН.»</w:t>
      </w:r>
      <w:r w:rsidR="00210271">
        <w:rPr>
          <w:rFonts w:ascii="Times New Roman" w:hAnsi="Times New Roman"/>
          <w:sz w:val="28"/>
          <w:szCs w:val="28"/>
        </w:rPr>
        <w:t>,</w:t>
      </w:r>
      <w:r w:rsidR="00210271" w:rsidRPr="00210271">
        <w:rPr>
          <w:rFonts w:ascii="Times New Roman" w:hAnsi="Times New Roman"/>
          <w:sz w:val="28"/>
          <w:szCs w:val="28"/>
        </w:rPr>
        <w:t xml:space="preserve"> </w:t>
      </w:r>
      <w:r w:rsidR="00210271">
        <w:rPr>
          <w:rFonts w:ascii="Times New Roman" w:hAnsi="Times New Roman"/>
          <w:sz w:val="28"/>
          <w:szCs w:val="28"/>
        </w:rPr>
        <w:t xml:space="preserve">м. Харків, </w:t>
      </w:r>
      <w:r w:rsidRPr="00437722">
        <w:rPr>
          <w:rFonts w:ascii="Times New Roman" w:hAnsi="Times New Roman"/>
          <w:sz w:val="28"/>
          <w:szCs w:val="28"/>
        </w:rPr>
        <w:t>ТОВ ТРК «Вектор», м. Лозова, КУ «Редакція Шевченківського радіомовлення», КНП «ТРК «Лозова»; 3 регіональних  – ТОВ «ТРК «ІФ МЕДІА-ГРУП», ТОВ ТРК «</w:t>
      </w:r>
      <w:proofErr w:type="spellStart"/>
      <w:r w:rsidRPr="00437722">
        <w:rPr>
          <w:rFonts w:ascii="Times New Roman" w:hAnsi="Times New Roman"/>
          <w:sz w:val="28"/>
          <w:szCs w:val="28"/>
        </w:rPr>
        <w:t>Арта</w:t>
      </w:r>
      <w:proofErr w:type="spellEnd"/>
      <w:r w:rsidRPr="00437722">
        <w:rPr>
          <w:rFonts w:ascii="Times New Roman" w:hAnsi="Times New Roman"/>
          <w:sz w:val="28"/>
          <w:szCs w:val="28"/>
        </w:rPr>
        <w:t xml:space="preserve"> Плюс» (</w:t>
      </w:r>
      <w:r w:rsidR="00210271">
        <w:rPr>
          <w:rFonts w:ascii="Times New Roman" w:hAnsi="Times New Roman"/>
          <w:sz w:val="28"/>
          <w:szCs w:val="28"/>
        </w:rPr>
        <w:t>у м.</w:t>
      </w:r>
      <w:r w:rsidR="00AC0D3B">
        <w:rPr>
          <w:rFonts w:ascii="Times New Roman" w:hAnsi="Times New Roman"/>
          <w:sz w:val="28"/>
          <w:szCs w:val="28"/>
        </w:rPr>
        <w:t> </w:t>
      </w:r>
      <w:r w:rsidRPr="00437722">
        <w:rPr>
          <w:rFonts w:ascii="Times New Roman" w:hAnsi="Times New Roman"/>
          <w:sz w:val="28"/>
          <w:szCs w:val="28"/>
        </w:rPr>
        <w:t>Ізюм), ПП «Компанія «Нова хвиля», що на 80 % більше, ніж 2024 року.</w:t>
      </w:r>
      <w:r w:rsidR="0049728F" w:rsidRPr="0049728F">
        <w:rPr>
          <w:rFonts w:ascii="Times New Roman" w:hAnsi="Times New Roman"/>
          <w:kern w:val="2"/>
          <w:sz w:val="28"/>
          <w:szCs w:val="28"/>
          <w14:ligatures w14:val="standardContextual"/>
        </w:rPr>
        <w:t xml:space="preserve"> </w:t>
      </w:r>
      <w:r w:rsidR="0049728F">
        <w:rPr>
          <w:rFonts w:ascii="Times New Roman" w:hAnsi="Times New Roman"/>
          <w:kern w:val="2"/>
          <w:sz w:val="28"/>
          <w:szCs w:val="28"/>
          <w14:ligatures w14:val="standardContextual"/>
        </w:rPr>
        <w:t>(</w:t>
      </w:r>
      <w:r w:rsidR="0049728F" w:rsidRPr="00586069">
        <w:rPr>
          <w:rFonts w:ascii="Times New Roman" w:hAnsi="Times New Roman"/>
          <w:i/>
          <w:iCs/>
          <w:kern w:val="2"/>
          <w:sz w:val="28"/>
          <w:szCs w:val="28"/>
          <w14:ligatures w14:val="standardContextual"/>
        </w:rPr>
        <w:t xml:space="preserve">додаток </w:t>
      </w:r>
      <w:r w:rsidR="0049728F">
        <w:rPr>
          <w:rFonts w:ascii="Times New Roman" w:hAnsi="Times New Roman"/>
          <w:i/>
          <w:iCs/>
          <w:kern w:val="2"/>
          <w:sz w:val="28"/>
          <w:szCs w:val="28"/>
          <w14:ligatures w14:val="standardContextual"/>
        </w:rPr>
        <w:t>2</w:t>
      </w:r>
      <w:r w:rsidR="0049728F">
        <w:rPr>
          <w:rFonts w:ascii="Times New Roman" w:hAnsi="Times New Roman"/>
          <w:kern w:val="2"/>
          <w:sz w:val="28"/>
          <w:szCs w:val="28"/>
          <w14:ligatures w14:val="standardContextual"/>
        </w:rPr>
        <w:t>)</w:t>
      </w:r>
    </w:p>
    <w:p w14:paraId="501E71B5"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 xml:space="preserve"> </w:t>
      </w:r>
    </w:p>
    <w:p w14:paraId="3AFD0372" w14:textId="77777777" w:rsidR="00437722" w:rsidRPr="00437722" w:rsidRDefault="00437722" w:rsidP="00437722">
      <w:pPr>
        <w:ind w:firstLine="709"/>
        <w:jc w:val="both"/>
        <w:rPr>
          <w:rFonts w:ascii="Times New Roman" w:hAnsi="Times New Roman"/>
          <w:b/>
          <w:bCs/>
          <w:sz w:val="28"/>
          <w:szCs w:val="28"/>
        </w:rPr>
      </w:pPr>
      <w:r w:rsidRPr="00437722">
        <w:rPr>
          <w:rFonts w:ascii="Times New Roman" w:hAnsi="Times New Roman"/>
          <w:b/>
          <w:bCs/>
          <w:sz w:val="28"/>
          <w:szCs w:val="28"/>
        </w:rPr>
        <w:t>2.2. Інформація про реєстрацію та скасування реєстрації</w:t>
      </w:r>
    </w:p>
    <w:p w14:paraId="46CC0322" w14:textId="798EDA7C" w:rsidR="00990486" w:rsidRPr="00990486" w:rsidRDefault="00990486" w:rsidP="00990486">
      <w:pPr>
        <w:ind w:left="-142" w:firstLine="709"/>
        <w:jc w:val="both"/>
        <w:rPr>
          <w:rFonts w:ascii="Times New Roman" w:hAnsi="Times New Roman"/>
          <w:sz w:val="28"/>
          <w:szCs w:val="28"/>
        </w:rPr>
      </w:pPr>
      <w:r>
        <w:rPr>
          <w:rFonts w:ascii="Times New Roman" w:hAnsi="Times New Roman"/>
          <w:sz w:val="28"/>
          <w:szCs w:val="28"/>
        </w:rPr>
        <w:t xml:space="preserve">Упродовж року </w:t>
      </w:r>
      <w:r w:rsidRPr="009A7F33">
        <w:rPr>
          <w:rFonts w:ascii="Times New Roman" w:hAnsi="Times New Roman"/>
          <w:sz w:val="28"/>
          <w:szCs w:val="28"/>
          <w:u w:val="single"/>
        </w:rPr>
        <w:t>зареєстровано</w:t>
      </w:r>
      <w:r w:rsidRPr="00990486">
        <w:rPr>
          <w:rFonts w:ascii="Times New Roman" w:hAnsi="Times New Roman"/>
          <w:sz w:val="28"/>
          <w:szCs w:val="28"/>
        </w:rPr>
        <w:t xml:space="preserve"> </w:t>
      </w:r>
      <w:r w:rsidRPr="00990486">
        <w:rPr>
          <w:rFonts w:ascii="Times New Roman" w:hAnsi="Times New Roman"/>
          <w:b/>
          <w:bCs/>
          <w:sz w:val="28"/>
          <w:szCs w:val="28"/>
        </w:rPr>
        <w:t>5</w:t>
      </w:r>
      <w:r w:rsidRPr="00990486">
        <w:rPr>
          <w:rFonts w:ascii="Times New Roman" w:hAnsi="Times New Roman"/>
          <w:sz w:val="28"/>
          <w:szCs w:val="28"/>
        </w:rPr>
        <w:t xml:space="preserve"> місцевих </w:t>
      </w:r>
      <w:proofErr w:type="spellStart"/>
      <w:r w:rsidRPr="00990486">
        <w:rPr>
          <w:rFonts w:ascii="Times New Roman" w:hAnsi="Times New Roman"/>
          <w:sz w:val="28"/>
          <w:szCs w:val="28"/>
        </w:rPr>
        <w:t>аудіальних</w:t>
      </w:r>
      <w:proofErr w:type="spellEnd"/>
      <w:r w:rsidRPr="00990486">
        <w:rPr>
          <w:rFonts w:ascii="Times New Roman" w:hAnsi="Times New Roman"/>
          <w:sz w:val="28"/>
          <w:szCs w:val="28"/>
        </w:rPr>
        <w:t xml:space="preserve"> лінійних медіа-сервісів, що здійснюють мовлення з використанням технології Інтернет (OTT), а саме:</w:t>
      </w:r>
    </w:p>
    <w:p w14:paraId="5F2A834B"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ТОВ «ТРК «МАТРІКС+», м. Харків (позивні: «</w:t>
      </w:r>
      <w:proofErr w:type="spellStart"/>
      <w:r w:rsidRPr="00437722">
        <w:rPr>
          <w:rFonts w:ascii="Times New Roman" w:hAnsi="Times New Roman"/>
          <w:sz w:val="28"/>
          <w:szCs w:val="28"/>
        </w:rPr>
        <w:t>NovaLine</w:t>
      </w:r>
      <w:proofErr w:type="spellEnd"/>
      <w:r w:rsidRPr="00437722">
        <w:rPr>
          <w:rFonts w:ascii="Times New Roman" w:hAnsi="Times New Roman"/>
          <w:sz w:val="28"/>
          <w:szCs w:val="28"/>
        </w:rPr>
        <w:t>»);</w:t>
      </w:r>
    </w:p>
    <w:p w14:paraId="7CFBB5A6"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ТОВ «РАДІО «НОВА ХВИЛЯ», м. Харків (позивні: «M FM»);</w:t>
      </w:r>
    </w:p>
    <w:p w14:paraId="5F74A69A"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ТОВ «ТРК «СЛОБОЖАНСЬКЕ ФМ», с-ще Слобожанське Харківської області;</w:t>
      </w:r>
    </w:p>
    <w:p w14:paraId="1928412F"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ГО «РАДІОЦЕНТР», м. Харків (позивні: «РАДІО ХАРТІЯ»);</w:t>
      </w:r>
    </w:p>
    <w:p w14:paraId="38595661" w14:textId="326A8A11" w:rsid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ПП «ТРК «ЕФІР-Р», м. Харків (позивні «Радіо «Накипіло»). (</w:t>
      </w:r>
      <w:r w:rsidRPr="00783904">
        <w:rPr>
          <w:rFonts w:ascii="Times New Roman" w:hAnsi="Times New Roman"/>
          <w:i/>
          <w:iCs/>
          <w:sz w:val="28"/>
          <w:szCs w:val="28"/>
        </w:rPr>
        <w:t xml:space="preserve">додаток </w:t>
      </w:r>
      <w:r w:rsidR="0064107D" w:rsidRPr="00783904">
        <w:rPr>
          <w:rFonts w:ascii="Times New Roman" w:hAnsi="Times New Roman"/>
          <w:i/>
          <w:iCs/>
          <w:sz w:val="28"/>
          <w:szCs w:val="28"/>
        </w:rPr>
        <w:t>4</w:t>
      </w:r>
      <w:r w:rsidRPr="00437722">
        <w:rPr>
          <w:rFonts w:ascii="Times New Roman" w:hAnsi="Times New Roman"/>
          <w:sz w:val="28"/>
          <w:szCs w:val="28"/>
        </w:rPr>
        <w:t>)</w:t>
      </w:r>
    </w:p>
    <w:p w14:paraId="32FD44C9" w14:textId="5DDC1FAE" w:rsidR="00AC0D3B" w:rsidRPr="002F1550" w:rsidRDefault="002F1550" w:rsidP="00AC0D3B">
      <w:pPr>
        <w:pStyle w:val="a8"/>
        <w:ind w:firstLine="284"/>
        <w:jc w:val="both"/>
        <w:rPr>
          <w:sz w:val="28"/>
          <w:szCs w:val="28"/>
          <w:lang w:val="uk-UA" w:eastAsia="uk-UA"/>
        </w:rPr>
      </w:pPr>
      <w:r>
        <w:rPr>
          <w:sz w:val="28"/>
          <w:szCs w:val="28"/>
          <w:lang w:val="uk-UA"/>
        </w:rPr>
        <w:t>Зазначене</w:t>
      </w:r>
      <w:r w:rsidR="009A7F33" w:rsidRPr="002F1550">
        <w:rPr>
          <w:sz w:val="28"/>
          <w:szCs w:val="28"/>
          <w:lang w:val="uk-UA"/>
        </w:rPr>
        <w:t xml:space="preserve"> свідч</w:t>
      </w:r>
      <w:r>
        <w:rPr>
          <w:sz w:val="28"/>
          <w:szCs w:val="28"/>
          <w:lang w:val="uk-UA"/>
        </w:rPr>
        <w:t>и</w:t>
      </w:r>
      <w:r w:rsidR="009A7F33" w:rsidRPr="002F1550">
        <w:rPr>
          <w:sz w:val="28"/>
          <w:szCs w:val="28"/>
          <w:lang w:val="uk-UA"/>
        </w:rPr>
        <w:t xml:space="preserve">ть, що медіа Харківщини попри безпекові виклики, орієнтуються на технологічне оновлення </w:t>
      </w:r>
      <w:r>
        <w:rPr>
          <w:sz w:val="28"/>
          <w:szCs w:val="28"/>
          <w:lang w:val="uk-UA"/>
        </w:rPr>
        <w:t>і</w:t>
      </w:r>
      <w:r w:rsidR="009A7F33" w:rsidRPr="002F1550">
        <w:rPr>
          <w:sz w:val="28"/>
          <w:szCs w:val="28"/>
          <w:lang w:val="uk-UA"/>
        </w:rPr>
        <w:t xml:space="preserve"> розширення присутності в цифровому середовищі</w:t>
      </w:r>
      <w:r>
        <w:rPr>
          <w:sz w:val="28"/>
          <w:szCs w:val="28"/>
          <w:lang w:val="uk-UA"/>
        </w:rPr>
        <w:t xml:space="preserve"> та</w:t>
      </w:r>
      <w:r w:rsidR="00AC0D3B" w:rsidRPr="002F1550">
        <w:rPr>
          <w:sz w:val="28"/>
          <w:szCs w:val="28"/>
          <w:lang w:val="uk-UA"/>
        </w:rPr>
        <w:t xml:space="preserve"> диверсифікацію форматів споживання контенту.</w:t>
      </w:r>
    </w:p>
    <w:p w14:paraId="62CCFD20" w14:textId="10EB7CCE" w:rsidR="00437722" w:rsidRPr="007A0888" w:rsidRDefault="007A0888" w:rsidP="007A0888">
      <w:pPr>
        <w:ind w:firstLine="709"/>
        <w:jc w:val="both"/>
        <w:rPr>
          <w:rFonts w:ascii="Times New Roman" w:hAnsi="Times New Roman"/>
          <w:sz w:val="28"/>
          <w:szCs w:val="28"/>
        </w:rPr>
      </w:pPr>
      <w:r w:rsidRPr="007A0888">
        <w:rPr>
          <w:rFonts w:ascii="Times New Roman" w:hAnsi="Times New Roman"/>
          <w:sz w:val="28"/>
          <w:szCs w:val="28"/>
          <w:u w:val="single"/>
        </w:rPr>
        <w:t>Скасування реєстрації</w:t>
      </w:r>
      <w:r w:rsidRPr="007A0888">
        <w:rPr>
          <w:rFonts w:ascii="Times New Roman" w:hAnsi="Times New Roman"/>
          <w:b/>
          <w:bCs/>
          <w:sz w:val="28"/>
          <w:szCs w:val="28"/>
        </w:rPr>
        <w:t>:</w:t>
      </w:r>
      <w:r w:rsidRPr="007A0888">
        <w:rPr>
          <w:rFonts w:ascii="Times New Roman" w:hAnsi="Times New Roman"/>
          <w:sz w:val="28"/>
          <w:szCs w:val="28"/>
        </w:rPr>
        <w:t xml:space="preserve"> Через неможливість надання послуг в умовах війни скасовано реєстрацію </w:t>
      </w:r>
      <w:r w:rsidRPr="007A0888">
        <w:rPr>
          <w:rFonts w:ascii="Times New Roman" w:hAnsi="Times New Roman"/>
          <w:b/>
          <w:bCs/>
          <w:sz w:val="28"/>
          <w:szCs w:val="28"/>
        </w:rPr>
        <w:t xml:space="preserve">2 </w:t>
      </w:r>
      <w:r w:rsidR="00437722" w:rsidRPr="007A0888">
        <w:rPr>
          <w:rFonts w:ascii="Times New Roman" w:hAnsi="Times New Roman"/>
          <w:sz w:val="28"/>
          <w:szCs w:val="28"/>
        </w:rPr>
        <w:t>провайдерів аудіовізуальних сервісів, а саме:</w:t>
      </w:r>
    </w:p>
    <w:p w14:paraId="6D178F5C" w14:textId="77777777"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ТОВ «ІНЖЕНЕРНО-ВИРОБНИЧА ФІРМА «РІВАС», м. Харків;</w:t>
      </w:r>
    </w:p>
    <w:p w14:paraId="3BE3BB5A" w14:textId="64854D71" w:rsidR="00437722" w:rsidRDefault="00437722" w:rsidP="00437722">
      <w:pPr>
        <w:ind w:firstLine="709"/>
        <w:jc w:val="both"/>
        <w:rPr>
          <w:rFonts w:ascii="Times New Roman" w:hAnsi="Times New Roman"/>
          <w:sz w:val="28"/>
          <w:szCs w:val="28"/>
        </w:rPr>
      </w:pPr>
      <w:r w:rsidRPr="00437722">
        <w:rPr>
          <w:rFonts w:ascii="Times New Roman" w:hAnsi="Times New Roman"/>
          <w:sz w:val="28"/>
          <w:szCs w:val="28"/>
        </w:rPr>
        <w:t>ПП ТК «МЕРЕЖА КАБЕЛЬНОГО ТЕЛЕБАЧЕННЯ «ДІАЛОГ», с-ще Слобожанське Харківської області.</w:t>
      </w:r>
    </w:p>
    <w:p w14:paraId="3169F920" w14:textId="45E6FE6B" w:rsidR="009A7F33" w:rsidRPr="009A7F33" w:rsidRDefault="009A7F33" w:rsidP="00437722">
      <w:pPr>
        <w:ind w:firstLine="709"/>
        <w:jc w:val="both"/>
        <w:rPr>
          <w:rFonts w:ascii="Times New Roman" w:hAnsi="Times New Roman"/>
          <w:sz w:val="28"/>
          <w:szCs w:val="28"/>
        </w:rPr>
      </w:pPr>
      <w:r w:rsidRPr="009A7F33">
        <w:rPr>
          <w:rFonts w:ascii="Times New Roman" w:hAnsi="Times New Roman"/>
          <w:sz w:val="28"/>
          <w:szCs w:val="28"/>
        </w:rPr>
        <w:t>Реєстрація друкованих та онлайн-медіа:</w:t>
      </w:r>
    </w:p>
    <w:p w14:paraId="0C0B9227" w14:textId="05C8E8F8" w:rsidR="00311CED" w:rsidRDefault="009A7F33" w:rsidP="00311CED">
      <w:pPr>
        <w:ind w:firstLine="709"/>
        <w:jc w:val="both"/>
        <w:rPr>
          <w:rFonts w:ascii="Times New Roman" w:hAnsi="Times New Roman"/>
          <w:sz w:val="28"/>
          <w:szCs w:val="28"/>
        </w:rPr>
      </w:pPr>
      <w:r w:rsidRPr="00437722">
        <w:rPr>
          <w:rFonts w:ascii="Times New Roman" w:hAnsi="Times New Roman"/>
          <w:sz w:val="28"/>
          <w:szCs w:val="28"/>
        </w:rPr>
        <w:t xml:space="preserve">Серед суб’єктів у сфері </w:t>
      </w:r>
      <w:r w:rsidRPr="00973D79">
        <w:rPr>
          <w:rFonts w:ascii="Times New Roman" w:hAnsi="Times New Roman"/>
          <w:sz w:val="28"/>
          <w:szCs w:val="28"/>
          <w:u w:val="single"/>
        </w:rPr>
        <w:t>друкованих медіа</w:t>
      </w:r>
      <w:r w:rsidRPr="00437722">
        <w:rPr>
          <w:rFonts w:ascii="Times New Roman" w:hAnsi="Times New Roman"/>
          <w:sz w:val="28"/>
          <w:szCs w:val="28"/>
        </w:rPr>
        <w:t xml:space="preserve"> у 2025 році </w:t>
      </w:r>
      <w:r w:rsidRPr="00437722">
        <w:rPr>
          <w:rFonts w:ascii="Times New Roman" w:hAnsi="Times New Roman"/>
          <w:sz w:val="28"/>
          <w:szCs w:val="28"/>
          <w:u w:val="single"/>
        </w:rPr>
        <w:t>зареєстровано</w:t>
      </w:r>
      <w:r w:rsidRPr="00437722">
        <w:rPr>
          <w:rFonts w:ascii="Times New Roman" w:hAnsi="Times New Roman"/>
          <w:sz w:val="28"/>
          <w:szCs w:val="28"/>
        </w:rPr>
        <w:t xml:space="preserve">  </w:t>
      </w:r>
      <w:r w:rsidRPr="00C72981">
        <w:rPr>
          <w:rFonts w:ascii="Times New Roman" w:hAnsi="Times New Roman"/>
          <w:b/>
          <w:bCs/>
          <w:sz w:val="28"/>
          <w:szCs w:val="28"/>
        </w:rPr>
        <w:t>7</w:t>
      </w:r>
      <w:r w:rsidRPr="00437722">
        <w:rPr>
          <w:rFonts w:ascii="Times New Roman" w:hAnsi="Times New Roman"/>
          <w:sz w:val="28"/>
          <w:szCs w:val="28"/>
        </w:rPr>
        <w:t xml:space="preserve"> наукових журналів і збірників і </w:t>
      </w:r>
      <w:r w:rsidRPr="00C72981">
        <w:rPr>
          <w:rFonts w:ascii="Times New Roman" w:hAnsi="Times New Roman"/>
          <w:b/>
          <w:bCs/>
          <w:sz w:val="28"/>
          <w:szCs w:val="28"/>
        </w:rPr>
        <w:t>3</w:t>
      </w:r>
      <w:r w:rsidRPr="00437722">
        <w:rPr>
          <w:rFonts w:ascii="Times New Roman" w:hAnsi="Times New Roman"/>
          <w:sz w:val="28"/>
          <w:szCs w:val="28"/>
        </w:rPr>
        <w:t xml:space="preserve"> газети</w:t>
      </w:r>
      <w:r w:rsidR="00C72981">
        <w:rPr>
          <w:rFonts w:ascii="Times New Roman" w:hAnsi="Times New Roman"/>
          <w:sz w:val="28"/>
          <w:szCs w:val="28"/>
        </w:rPr>
        <w:t xml:space="preserve">. </w:t>
      </w:r>
      <w:r w:rsidR="00C72981" w:rsidRPr="00D51C15">
        <w:rPr>
          <w:rFonts w:ascii="Times New Roman" w:eastAsia="Times New Roman" w:hAnsi="Times New Roman"/>
          <w:sz w:val="28"/>
          <w:szCs w:val="28"/>
          <w:lang w:eastAsia="uk-UA"/>
        </w:rPr>
        <w:t>Сьогодні друкований сегмент Харківщини фактично трансформувався у майданчик для наукової комунікації</w:t>
      </w:r>
      <w:r w:rsidR="00C72981">
        <w:rPr>
          <w:rFonts w:ascii="Times New Roman" w:eastAsia="Times New Roman" w:hAnsi="Times New Roman"/>
          <w:sz w:val="28"/>
          <w:szCs w:val="28"/>
          <w:lang w:eastAsia="uk-UA"/>
        </w:rPr>
        <w:t xml:space="preserve"> </w:t>
      </w:r>
      <w:r w:rsidR="00C72981" w:rsidRPr="00C72981">
        <w:rPr>
          <w:rFonts w:ascii="Times New Roman" w:hAnsi="Times New Roman"/>
          <w:sz w:val="28"/>
          <w:szCs w:val="28"/>
        </w:rPr>
        <w:t>(70% нових реєстрацій 2025 року - наукові видання</w:t>
      </w:r>
      <w:r w:rsidR="00C72981">
        <w:rPr>
          <w:rFonts w:ascii="Times New Roman" w:hAnsi="Times New Roman"/>
          <w:sz w:val="28"/>
          <w:szCs w:val="28"/>
        </w:rPr>
        <w:t>)</w:t>
      </w:r>
      <w:r w:rsidR="00C72981" w:rsidRPr="00D51C15">
        <w:rPr>
          <w:rFonts w:ascii="Times New Roman" w:eastAsia="Times New Roman" w:hAnsi="Times New Roman"/>
          <w:sz w:val="28"/>
          <w:szCs w:val="28"/>
          <w:lang w:eastAsia="uk-UA"/>
        </w:rPr>
        <w:t xml:space="preserve">, тоді як </w:t>
      </w:r>
      <w:proofErr w:type="spellStart"/>
      <w:r w:rsidR="00C72981" w:rsidRPr="00D51C15">
        <w:rPr>
          <w:rFonts w:ascii="Times New Roman" w:eastAsia="Times New Roman" w:hAnsi="Times New Roman"/>
          <w:sz w:val="28"/>
          <w:szCs w:val="28"/>
          <w:lang w:eastAsia="uk-UA"/>
        </w:rPr>
        <w:t>загальноінформаційні</w:t>
      </w:r>
      <w:proofErr w:type="spellEnd"/>
      <w:r w:rsidR="00C72981" w:rsidRPr="00D51C15">
        <w:rPr>
          <w:rFonts w:ascii="Times New Roman" w:eastAsia="Times New Roman" w:hAnsi="Times New Roman"/>
          <w:sz w:val="28"/>
          <w:szCs w:val="28"/>
          <w:lang w:eastAsia="uk-UA"/>
        </w:rPr>
        <w:t xml:space="preserve"> газети та публіцистичні журнали </w:t>
      </w:r>
      <w:r w:rsidR="00C72981" w:rsidRPr="00213A2C">
        <w:rPr>
          <w:rFonts w:ascii="Times New Roman" w:hAnsi="Times New Roman"/>
          <w:sz w:val="28"/>
          <w:szCs w:val="28"/>
        </w:rPr>
        <w:t xml:space="preserve">майже припинили поповнюватися новими </w:t>
      </w:r>
      <w:proofErr w:type="spellStart"/>
      <w:r w:rsidR="00C72981" w:rsidRPr="00213A2C">
        <w:rPr>
          <w:rFonts w:ascii="Times New Roman" w:hAnsi="Times New Roman"/>
          <w:sz w:val="28"/>
          <w:szCs w:val="28"/>
        </w:rPr>
        <w:t>реєстрантами</w:t>
      </w:r>
      <w:proofErr w:type="spellEnd"/>
      <w:r w:rsidR="00C72981" w:rsidRPr="00213A2C">
        <w:rPr>
          <w:rFonts w:ascii="Times New Roman" w:hAnsi="Times New Roman"/>
          <w:sz w:val="28"/>
          <w:szCs w:val="28"/>
        </w:rPr>
        <w:t>.</w:t>
      </w:r>
      <w:r w:rsidR="00311CED" w:rsidRPr="00311CED">
        <w:rPr>
          <w:rFonts w:ascii="Times New Roman" w:hAnsi="Times New Roman"/>
          <w:sz w:val="28"/>
          <w:szCs w:val="28"/>
        </w:rPr>
        <w:t xml:space="preserve"> </w:t>
      </w:r>
      <w:r w:rsidR="00311CED" w:rsidRPr="00437722">
        <w:rPr>
          <w:rFonts w:ascii="Times New Roman" w:hAnsi="Times New Roman"/>
          <w:sz w:val="28"/>
          <w:szCs w:val="28"/>
        </w:rPr>
        <w:t>(</w:t>
      </w:r>
      <w:r w:rsidR="00311CED" w:rsidRPr="00D64B82">
        <w:rPr>
          <w:rFonts w:ascii="Times New Roman" w:hAnsi="Times New Roman"/>
          <w:i/>
          <w:iCs/>
          <w:sz w:val="28"/>
          <w:szCs w:val="28"/>
        </w:rPr>
        <w:t xml:space="preserve">додаток </w:t>
      </w:r>
      <w:r w:rsidR="00311CED" w:rsidRPr="00D64B82">
        <w:rPr>
          <w:rFonts w:ascii="Times New Roman" w:hAnsi="Times New Roman"/>
          <w:i/>
          <w:iCs/>
          <w:sz w:val="28"/>
          <w:szCs w:val="28"/>
        </w:rPr>
        <w:t>6</w:t>
      </w:r>
      <w:r w:rsidR="00311CED" w:rsidRPr="00437722">
        <w:rPr>
          <w:rFonts w:ascii="Times New Roman" w:hAnsi="Times New Roman"/>
          <w:sz w:val="28"/>
          <w:szCs w:val="28"/>
        </w:rPr>
        <w:t>)</w:t>
      </w:r>
    </w:p>
    <w:p w14:paraId="73DA326A" w14:textId="32F29EF0" w:rsidR="00C72981" w:rsidRDefault="00C72981" w:rsidP="00437722">
      <w:pPr>
        <w:ind w:firstLine="709"/>
        <w:jc w:val="both"/>
        <w:rPr>
          <w:rFonts w:ascii="Times New Roman" w:hAnsi="Times New Roman"/>
          <w:sz w:val="28"/>
          <w:szCs w:val="28"/>
        </w:rPr>
      </w:pPr>
    </w:p>
    <w:p w14:paraId="19B59DFA" w14:textId="6400200B" w:rsidR="00C72981" w:rsidRDefault="00C72981" w:rsidP="00437722">
      <w:pPr>
        <w:ind w:firstLine="709"/>
        <w:jc w:val="both"/>
        <w:rPr>
          <w:rFonts w:ascii="Times New Roman" w:hAnsi="Times New Roman"/>
          <w:sz w:val="28"/>
          <w:szCs w:val="28"/>
          <w:u w:val="single"/>
        </w:rPr>
      </w:pPr>
      <w:r>
        <w:rPr>
          <w:rFonts w:ascii="Times New Roman" w:hAnsi="Times New Roman"/>
          <w:noProof/>
          <w:sz w:val="28"/>
          <w:szCs w:val="28"/>
          <w:lang w:eastAsia="uk-UA"/>
        </w:rPr>
        <w:lastRenderedPageBreak/>
        <w:drawing>
          <wp:anchor distT="0" distB="0" distL="114300" distR="114300" simplePos="0" relativeHeight="251659264" behindDoc="0" locked="0" layoutInCell="1" allowOverlap="1" wp14:anchorId="70EF74FF" wp14:editId="2D683CDF">
            <wp:simplePos x="0" y="0"/>
            <wp:positionH relativeFrom="column">
              <wp:posOffset>0</wp:posOffset>
            </wp:positionH>
            <wp:positionV relativeFrom="paragraph">
              <wp:posOffset>323215</wp:posOffset>
            </wp:positionV>
            <wp:extent cx="5161915" cy="2496820"/>
            <wp:effectExtent l="0" t="0" r="635" b="17780"/>
            <wp:wrapSquare wrapText="bothSides"/>
            <wp:docPr id="17365127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14:paraId="59F70F46" w14:textId="77777777" w:rsidR="00C72981" w:rsidRDefault="00C72981" w:rsidP="00437722">
      <w:pPr>
        <w:ind w:firstLine="709"/>
        <w:jc w:val="both"/>
        <w:rPr>
          <w:rFonts w:ascii="Times New Roman" w:hAnsi="Times New Roman"/>
          <w:sz w:val="28"/>
          <w:szCs w:val="28"/>
          <w:u w:val="single"/>
        </w:rPr>
      </w:pPr>
    </w:p>
    <w:p w14:paraId="2704A2A6" w14:textId="77777777" w:rsidR="00C72981" w:rsidRDefault="00C72981" w:rsidP="00437722">
      <w:pPr>
        <w:ind w:firstLine="709"/>
        <w:jc w:val="both"/>
        <w:rPr>
          <w:rFonts w:ascii="Times New Roman" w:hAnsi="Times New Roman"/>
          <w:sz w:val="28"/>
          <w:szCs w:val="28"/>
          <w:u w:val="single"/>
        </w:rPr>
      </w:pPr>
    </w:p>
    <w:p w14:paraId="7BD435CD" w14:textId="77777777" w:rsidR="00C72981" w:rsidRDefault="00C72981" w:rsidP="00437722">
      <w:pPr>
        <w:ind w:firstLine="709"/>
        <w:jc w:val="both"/>
        <w:rPr>
          <w:rFonts w:ascii="Times New Roman" w:hAnsi="Times New Roman"/>
          <w:sz w:val="28"/>
          <w:szCs w:val="28"/>
          <w:u w:val="single"/>
        </w:rPr>
      </w:pPr>
    </w:p>
    <w:p w14:paraId="681FA7B2" w14:textId="77777777" w:rsidR="00C72981" w:rsidRDefault="00C72981" w:rsidP="00437722">
      <w:pPr>
        <w:ind w:firstLine="709"/>
        <w:jc w:val="both"/>
        <w:rPr>
          <w:rFonts w:ascii="Times New Roman" w:hAnsi="Times New Roman"/>
          <w:sz w:val="28"/>
          <w:szCs w:val="28"/>
          <w:u w:val="single"/>
        </w:rPr>
      </w:pPr>
    </w:p>
    <w:p w14:paraId="102B8087" w14:textId="77777777" w:rsidR="00C72981" w:rsidRDefault="00C72981" w:rsidP="00437722">
      <w:pPr>
        <w:ind w:firstLine="709"/>
        <w:jc w:val="both"/>
        <w:rPr>
          <w:rFonts w:ascii="Times New Roman" w:hAnsi="Times New Roman"/>
          <w:sz w:val="28"/>
          <w:szCs w:val="28"/>
          <w:u w:val="single"/>
        </w:rPr>
      </w:pPr>
    </w:p>
    <w:p w14:paraId="2A3508EE" w14:textId="77777777" w:rsidR="00C72981" w:rsidRDefault="00C72981" w:rsidP="00437722">
      <w:pPr>
        <w:ind w:firstLine="709"/>
        <w:jc w:val="both"/>
        <w:rPr>
          <w:rFonts w:ascii="Times New Roman" w:hAnsi="Times New Roman"/>
          <w:sz w:val="28"/>
          <w:szCs w:val="28"/>
          <w:u w:val="single"/>
        </w:rPr>
      </w:pPr>
    </w:p>
    <w:p w14:paraId="6CEAD08C" w14:textId="77777777" w:rsidR="00C72981" w:rsidRDefault="00C72981" w:rsidP="00437722">
      <w:pPr>
        <w:ind w:firstLine="709"/>
        <w:jc w:val="both"/>
        <w:rPr>
          <w:rFonts w:ascii="Times New Roman" w:hAnsi="Times New Roman"/>
          <w:sz w:val="28"/>
          <w:szCs w:val="28"/>
          <w:u w:val="single"/>
        </w:rPr>
      </w:pPr>
    </w:p>
    <w:p w14:paraId="0D4CA7F7" w14:textId="77777777" w:rsidR="00C72981" w:rsidRDefault="00C72981" w:rsidP="00437722">
      <w:pPr>
        <w:ind w:firstLine="709"/>
        <w:jc w:val="both"/>
        <w:rPr>
          <w:rFonts w:ascii="Times New Roman" w:hAnsi="Times New Roman"/>
          <w:sz w:val="28"/>
          <w:szCs w:val="28"/>
          <w:u w:val="single"/>
        </w:rPr>
      </w:pPr>
    </w:p>
    <w:p w14:paraId="14CD0658" w14:textId="77777777" w:rsidR="00C72981" w:rsidRPr="002B2EBD" w:rsidRDefault="00C72981" w:rsidP="00C72981">
      <w:pPr>
        <w:spacing w:after="0" w:line="240" w:lineRule="auto"/>
        <w:jc w:val="both"/>
        <w:rPr>
          <w:rFonts w:ascii="Times New Roman" w:eastAsia="Times New Roman" w:hAnsi="Times New Roman"/>
          <w:sz w:val="24"/>
          <w:szCs w:val="24"/>
          <w:lang w:eastAsia="ru-RU"/>
        </w:rPr>
      </w:pPr>
      <w:r w:rsidRPr="002B2EBD">
        <w:rPr>
          <w:rFonts w:ascii="Times New Roman" w:eastAsia="Times New Roman" w:hAnsi="Times New Roman"/>
          <w:sz w:val="24"/>
          <w:szCs w:val="24"/>
          <w:lang w:eastAsia="ru-RU"/>
        </w:rPr>
        <w:t>Рис.2</w:t>
      </w:r>
      <w:r w:rsidRPr="002B2EBD">
        <w:rPr>
          <w:rFonts w:ascii="Times New Roman" w:eastAsia="Times New Roman" w:hAnsi="Times New Roman"/>
          <w:b/>
          <w:bCs/>
          <w:sz w:val="24"/>
          <w:szCs w:val="24"/>
          <w:lang w:eastAsia="ru-RU"/>
        </w:rPr>
        <w:t xml:space="preserve">. </w:t>
      </w:r>
      <w:r w:rsidRPr="002B2EBD">
        <w:rPr>
          <w:rFonts w:ascii="Times New Roman" w:eastAsia="Times New Roman" w:hAnsi="Times New Roman"/>
          <w:sz w:val="24"/>
          <w:szCs w:val="24"/>
          <w:lang w:eastAsia="ru-RU"/>
        </w:rPr>
        <w:t>Друковані медіа Харківської обл., 2025 р.</w:t>
      </w:r>
    </w:p>
    <w:p w14:paraId="00E7374A" w14:textId="32B3880D" w:rsidR="00C72981" w:rsidRPr="00F146EB" w:rsidRDefault="00C72981" w:rsidP="00C72981">
      <w:pPr>
        <w:spacing w:before="100" w:beforeAutospacing="1" w:after="100" w:afterAutospacing="1"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w:t>
      </w:r>
      <w:r w:rsidRPr="00F146EB">
        <w:rPr>
          <w:rFonts w:ascii="Times New Roman" w:eastAsia="Times New Roman" w:hAnsi="Times New Roman"/>
          <w:sz w:val="28"/>
          <w:szCs w:val="28"/>
          <w:lang w:eastAsia="uk-UA"/>
        </w:rPr>
        <w:t>егмент</w:t>
      </w:r>
      <w:r>
        <w:rPr>
          <w:rFonts w:ascii="Times New Roman" w:eastAsia="Times New Roman" w:hAnsi="Times New Roman"/>
          <w:sz w:val="28"/>
          <w:szCs w:val="28"/>
          <w:lang w:val="ru-RU" w:eastAsia="uk-UA"/>
        </w:rPr>
        <w:t xml:space="preserve"> </w:t>
      </w:r>
      <w:proofErr w:type="spellStart"/>
      <w:r w:rsidRPr="00F146EB">
        <w:rPr>
          <w:rFonts w:ascii="Times New Roman" w:eastAsia="Times New Roman" w:hAnsi="Times New Roman"/>
          <w:sz w:val="28"/>
          <w:szCs w:val="28"/>
          <w:lang w:eastAsia="uk-UA"/>
        </w:rPr>
        <w:t>друковани</w:t>
      </w:r>
      <w:proofErr w:type="spellEnd"/>
      <w:r>
        <w:rPr>
          <w:rFonts w:ascii="Times New Roman" w:eastAsia="Times New Roman" w:hAnsi="Times New Roman"/>
          <w:sz w:val="28"/>
          <w:szCs w:val="28"/>
          <w:lang w:val="ru-RU" w:eastAsia="uk-UA"/>
        </w:rPr>
        <w:t>х мед</w:t>
      </w:r>
      <w:proofErr w:type="spellStart"/>
      <w:r>
        <w:rPr>
          <w:rFonts w:ascii="Times New Roman" w:eastAsia="Times New Roman" w:hAnsi="Times New Roman"/>
          <w:sz w:val="28"/>
          <w:szCs w:val="28"/>
          <w:lang w:eastAsia="uk-UA"/>
        </w:rPr>
        <w:t>іа</w:t>
      </w:r>
      <w:proofErr w:type="spellEnd"/>
      <w:r w:rsidRPr="00F146EB">
        <w:rPr>
          <w:rFonts w:ascii="Times New Roman" w:eastAsia="Times New Roman" w:hAnsi="Times New Roman"/>
          <w:sz w:val="28"/>
          <w:szCs w:val="28"/>
          <w:lang w:eastAsia="uk-UA"/>
        </w:rPr>
        <w:t xml:space="preserve"> Харківської області має чітко виражену </w:t>
      </w:r>
      <w:r w:rsidRPr="00F146EB">
        <w:rPr>
          <w:rFonts w:ascii="Times New Roman" w:eastAsia="Times New Roman" w:hAnsi="Times New Roman"/>
          <w:b/>
          <w:bCs/>
          <w:sz w:val="28"/>
          <w:szCs w:val="28"/>
          <w:lang w:eastAsia="uk-UA"/>
        </w:rPr>
        <w:t>науково-інституційну специфіку</w:t>
      </w:r>
      <w:r w:rsidRPr="00F146EB">
        <w:rPr>
          <w:rFonts w:ascii="Times New Roman" w:eastAsia="Times New Roman" w:hAnsi="Times New Roman"/>
          <w:sz w:val="28"/>
          <w:szCs w:val="28"/>
          <w:lang w:eastAsia="uk-UA"/>
        </w:rPr>
        <w:t>. Із 241 зареєстрованого друкованого медіа:</w:t>
      </w:r>
    </w:p>
    <w:p w14:paraId="4140C3A3" w14:textId="77777777" w:rsidR="00C72981" w:rsidRPr="00F146EB" w:rsidRDefault="00C72981" w:rsidP="00784B0F">
      <w:pPr>
        <w:numPr>
          <w:ilvl w:val="0"/>
          <w:numId w:val="10"/>
        </w:numPr>
        <w:spacing w:before="100" w:beforeAutospacing="1" w:after="100" w:afterAutospacing="1" w:line="240" w:lineRule="auto"/>
        <w:jc w:val="both"/>
        <w:rPr>
          <w:rFonts w:ascii="Times New Roman" w:eastAsia="Times New Roman" w:hAnsi="Times New Roman"/>
          <w:sz w:val="28"/>
          <w:szCs w:val="28"/>
          <w:lang w:eastAsia="uk-UA"/>
        </w:rPr>
      </w:pPr>
      <w:r w:rsidRPr="00F146EB">
        <w:rPr>
          <w:rFonts w:ascii="Times New Roman" w:eastAsia="Times New Roman" w:hAnsi="Times New Roman"/>
          <w:b/>
          <w:bCs/>
          <w:sz w:val="28"/>
          <w:szCs w:val="28"/>
          <w:lang w:eastAsia="uk-UA"/>
        </w:rPr>
        <w:t>139 видань</w:t>
      </w:r>
      <w:r w:rsidRPr="00F146EB">
        <w:rPr>
          <w:rFonts w:ascii="Times New Roman" w:eastAsia="Times New Roman" w:hAnsi="Times New Roman"/>
          <w:sz w:val="28"/>
          <w:szCs w:val="28"/>
          <w:lang w:eastAsia="uk-UA"/>
        </w:rPr>
        <w:t xml:space="preserve"> (понад половину) припадають на заклади вищої освіти Харківщини </w:t>
      </w:r>
      <w:r>
        <w:rPr>
          <w:rFonts w:ascii="Times New Roman" w:eastAsia="Times New Roman" w:hAnsi="Times New Roman"/>
          <w:sz w:val="28"/>
          <w:szCs w:val="28"/>
          <w:lang w:eastAsia="uk-UA"/>
        </w:rPr>
        <w:t xml:space="preserve">- </w:t>
      </w:r>
      <w:r w:rsidRPr="00F146EB">
        <w:rPr>
          <w:rFonts w:ascii="Times New Roman" w:eastAsia="Times New Roman" w:hAnsi="Times New Roman"/>
          <w:sz w:val="28"/>
          <w:szCs w:val="28"/>
          <w:lang w:eastAsia="uk-UA"/>
        </w:rPr>
        <w:t>це наукові журнали, збірники та фахові видання;</w:t>
      </w:r>
    </w:p>
    <w:p w14:paraId="6C9E0F11" w14:textId="77777777" w:rsidR="00C72981" w:rsidRPr="00F146EB" w:rsidRDefault="00C72981" w:rsidP="00784B0F">
      <w:pPr>
        <w:numPr>
          <w:ilvl w:val="0"/>
          <w:numId w:val="10"/>
        </w:numPr>
        <w:spacing w:before="100" w:beforeAutospacing="1" w:after="100" w:afterAutospacing="1" w:line="240" w:lineRule="auto"/>
        <w:jc w:val="both"/>
        <w:rPr>
          <w:rFonts w:ascii="Times New Roman" w:eastAsia="Times New Roman" w:hAnsi="Times New Roman"/>
          <w:sz w:val="28"/>
          <w:szCs w:val="28"/>
          <w:lang w:eastAsia="uk-UA"/>
        </w:rPr>
      </w:pPr>
      <w:r w:rsidRPr="00F146EB">
        <w:rPr>
          <w:rFonts w:ascii="Times New Roman" w:eastAsia="Times New Roman" w:hAnsi="Times New Roman"/>
          <w:b/>
          <w:bCs/>
          <w:sz w:val="28"/>
          <w:szCs w:val="28"/>
          <w:lang w:eastAsia="uk-UA"/>
        </w:rPr>
        <w:t>45 журналів</w:t>
      </w:r>
      <w:r w:rsidRPr="00F146EB">
        <w:rPr>
          <w:rFonts w:ascii="Times New Roman" w:eastAsia="Times New Roman" w:hAnsi="Times New Roman"/>
          <w:sz w:val="28"/>
          <w:szCs w:val="28"/>
          <w:lang w:eastAsia="uk-UA"/>
        </w:rPr>
        <w:t xml:space="preserve"> видаються інститутами НАН України, галузевими НДІ, академіями та науковими асоціаціями;</w:t>
      </w:r>
    </w:p>
    <w:p w14:paraId="06B4F617" w14:textId="77777777" w:rsidR="00C72981" w:rsidRPr="00F146EB" w:rsidRDefault="00C72981" w:rsidP="00784B0F">
      <w:pPr>
        <w:numPr>
          <w:ilvl w:val="0"/>
          <w:numId w:val="10"/>
        </w:numPr>
        <w:spacing w:before="100" w:beforeAutospacing="1" w:after="100" w:afterAutospacing="1" w:line="240" w:lineRule="auto"/>
        <w:jc w:val="both"/>
        <w:rPr>
          <w:rFonts w:ascii="Times New Roman" w:eastAsia="Times New Roman" w:hAnsi="Times New Roman"/>
          <w:sz w:val="28"/>
          <w:szCs w:val="28"/>
          <w:lang w:eastAsia="uk-UA"/>
        </w:rPr>
      </w:pPr>
      <w:r w:rsidRPr="00F146EB">
        <w:rPr>
          <w:rFonts w:ascii="Times New Roman" w:eastAsia="Times New Roman" w:hAnsi="Times New Roman"/>
          <w:b/>
          <w:bCs/>
          <w:sz w:val="28"/>
          <w:szCs w:val="28"/>
          <w:lang w:eastAsia="uk-UA"/>
        </w:rPr>
        <w:t>42 газети</w:t>
      </w:r>
      <w:r w:rsidRPr="00F146EB">
        <w:rPr>
          <w:rFonts w:ascii="Times New Roman" w:eastAsia="Times New Roman" w:hAnsi="Times New Roman"/>
          <w:sz w:val="28"/>
          <w:szCs w:val="28"/>
          <w:lang w:eastAsia="uk-UA"/>
        </w:rPr>
        <w:t xml:space="preserve"> належать суб’єктам, що спеціалізуються виключно на газетному сегменті;</w:t>
      </w:r>
    </w:p>
    <w:p w14:paraId="67518E05" w14:textId="77777777" w:rsidR="00C72981" w:rsidRPr="00F146EB" w:rsidRDefault="00C72981" w:rsidP="00784B0F">
      <w:pPr>
        <w:numPr>
          <w:ilvl w:val="0"/>
          <w:numId w:val="10"/>
        </w:numPr>
        <w:spacing w:before="100" w:beforeAutospacing="1" w:after="100" w:afterAutospacing="1" w:line="240" w:lineRule="auto"/>
        <w:jc w:val="both"/>
        <w:rPr>
          <w:rFonts w:ascii="Times New Roman" w:eastAsia="Times New Roman" w:hAnsi="Times New Roman"/>
          <w:sz w:val="28"/>
          <w:szCs w:val="28"/>
          <w:lang w:eastAsia="uk-UA"/>
        </w:rPr>
      </w:pPr>
      <w:r w:rsidRPr="00F146EB">
        <w:rPr>
          <w:rFonts w:ascii="Times New Roman" w:eastAsia="Times New Roman" w:hAnsi="Times New Roman"/>
          <w:sz w:val="28"/>
          <w:szCs w:val="28"/>
          <w:lang w:eastAsia="uk-UA"/>
        </w:rPr>
        <w:t xml:space="preserve">частка громадських організацій, </w:t>
      </w:r>
      <w:proofErr w:type="spellStart"/>
      <w:r w:rsidRPr="00F146EB">
        <w:rPr>
          <w:rFonts w:ascii="Times New Roman" w:eastAsia="Times New Roman" w:hAnsi="Times New Roman"/>
          <w:sz w:val="28"/>
          <w:szCs w:val="28"/>
          <w:lang w:eastAsia="uk-UA"/>
        </w:rPr>
        <w:t>ФОПів</w:t>
      </w:r>
      <w:proofErr w:type="spellEnd"/>
      <w:r w:rsidRPr="00F146EB">
        <w:rPr>
          <w:rFonts w:ascii="Times New Roman" w:eastAsia="Times New Roman" w:hAnsi="Times New Roman"/>
          <w:sz w:val="28"/>
          <w:szCs w:val="28"/>
          <w:lang w:eastAsia="uk-UA"/>
        </w:rPr>
        <w:t xml:space="preserve"> і фізичних осіб є незначною </w:t>
      </w:r>
      <w:r>
        <w:rPr>
          <w:rFonts w:ascii="Times New Roman" w:eastAsia="Times New Roman" w:hAnsi="Times New Roman"/>
          <w:sz w:val="28"/>
          <w:szCs w:val="28"/>
          <w:lang w:eastAsia="uk-UA"/>
        </w:rPr>
        <w:t>-</w:t>
      </w:r>
      <w:r w:rsidRPr="00F146EB">
        <w:rPr>
          <w:rFonts w:ascii="Times New Roman" w:eastAsia="Times New Roman" w:hAnsi="Times New Roman"/>
          <w:sz w:val="28"/>
          <w:szCs w:val="28"/>
          <w:lang w:eastAsia="uk-UA"/>
        </w:rPr>
        <w:t xml:space="preserve"> </w:t>
      </w:r>
      <w:r w:rsidRPr="00F146EB">
        <w:rPr>
          <w:rFonts w:ascii="Times New Roman" w:eastAsia="Times New Roman" w:hAnsi="Times New Roman"/>
          <w:b/>
          <w:bCs/>
          <w:sz w:val="28"/>
          <w:szCs w:val="28"/>
          <w:lang w:eastAsia="uk-UA"/>
        </w:rPr>
        <w:t>15 друкованих медіа</w:t>
      </w:r>
      <w:r w:rsidRPr="00F146EB">
        <w:rPr>
          <w:rFonts w:ascii="Times New Roman" w:eastAsia="Times New Roman" w:hAnsi="Times New Roman"/>
          <w:sz w:val="28"/>
          <w:szCs w:val="28"/>
          <w:lang w:eastAsia="uk-UA"/>
        </w:rPr>
        <w:t xml:space="preserve"> сукупно.</w:t>
      </w:r>
    </w:p>
    <w:p w14:paraId="09586B10" w14:textId="50D46A13" w:rsidR="00437722" w:rsidRPr="00437722" w:rsidRDefault="00437722" w:rsidP="00437722">
      <w:pPr>
        <w:ind w:firstLine="709"/>
        <w:jc w:val="both"/>
        <w:rPr>
          <w:rFonts w:ascii="Times New Roman" w:hAnsi="Times New Roman"/>
          <w:sz w:val="28"/>
          <w:szCs w:val="28"/>
        </w:rPr>
      </w:pPr>
      <w:r w:rsidRPr="00437722">
        <w:rPr>
          <w:rFonts w:ascii="Times New Roman" w:hAnsi="Times New Roman"/>
          <w:sz w:val="28"/>
          <w:szCs w:val="28"/>
          <w:u w:val="single"/>
        </w:rPr>
        <w:t>Скасовано реєстрацію</w:t>
      </w:r>
      <w:r w:rsidRPr="00437722">
        <w:rPr>
          <w:rFonts w:ascii="Times New Roman" w:hAnsi="Times New Roman"/>
          <w:sz w:val="28"/>
          <w:szCs w:val="28"/>
        </w:rPr>
        <w:t xml:space="preserve"> у сфері друкованих медіа 1 журналу «Інженерія природокористування»/«</w:t>
      </w:r>
      <w:proofErr w:type="spellStart"/>
      <w:r w:rsidRPr="00437722">
        <w:rPr>
          <w:rFonts w:ascii="Times New Roman" w:hAnsi="Times New Roman"/>
          <w:sz w:val="28"/>
          <w:szCs w:val="28"/>
        </w:rPr>
        <w:t>Engineering</w:t>
      </w:r>
      <w:proofErr w:type="spellEnd"/>
      <w:r w:rsidRPr="00437722">
        <w:rPr>
          <w:rFonts w:ascii="Times New Roman" w:hAnsi="Times New Roman"/>
          <w:sz w:val="28"/>
          <w:szCs w:val="28"/>
        </w:rPr>
        <w:t xml:space="preserve"> </w:t>
      </w:r>
      <w:proofErr w:type="spellStart"/>
      <w:r w:rsidRPr="00437722">
        <w:rPr>
          <w:rFonts w:ascii="Times New Roman" w:hAnsi="Times New Roman"/>
          <w:sz w:val="28"/>
          <w:szCs w:val="28"/>
        </w:rPr>
        <w:t>of</w:t>
      </w:r>
      <w:proofErr w:type="spellEnd"/>
      <w:r w:rsidRPr="00437722">
        <w:rPr>
          <w:rFonts w:ascii="Times New Roman" w:hAnsi="Times New Roman"/>
          <w:sz w:val="28"/>
          <w:szCs w:val="28"/>
        </w:rPr>
        <w:t xml:space="preserve"> </w:t>
      </w:r>
      <w:proofErr w:type="spellStart"/>
      <w:r w:rsidRPr="00437722">
        <w:rPr>
          <w:rFonts w:ascii="Times New Roman" w:hAnsi="Times New Roman"/>
          <w:sz w:val="28"/>
          <w:szCs w:val="28"/>
        </w:rPr>
        <w:t>nature</w:t>
      </w:r>
      <w:proofErr w:type="spellEnd"/>
      <w:r w:rsidRPr="00437722">
        <w:rPr>
          <w:rFonts w:ascii="Times New Roman" w:hAnsi="Times New Roman"/>
          <w:sz w:val="28"/>
          <w:szCs w:val="28"/>
        </w:rPr>
        <w:t xml:space="preserve"> </w:t>
      </w:r>
      <w:proofErr w:type="spellStart"/>
      <w:r w:rsidRPr="00437722">
        <w:rPr>
          <w:rFonts w:ascii="Times New Roman" w:hAnsi="Times New Roman"/>
          <w:sz w:val="28"/>
          <w:szCs w:val="28"/>
        </w:rPr>
        <w:t>management</w:t>
      </w:r>
      <w:proofErr w:type="spellEnd"/>
      <w:r w:rsidRPr="00437722">
        <w:rPr>
          <w:rFonts w:ascii="Times New Roman" w:hAnsi="Times New Roman"/>
          <w:sz w:val="28"/>
          <w:szCs w:val="28"/>
        </w:rPr>
        <w:t>» (ДЕРЖАВНИЙ БІОТЕХНОЛОГІЧНИЙ УНІВЕРСИТЕТ, м. Харків).</w:t>
      </w:r>
    </w:p>
    <w:p w14:paraId="50BF60B1" w14:textId="2D757148" w:rsidR="00973D79" w:rsidRDefault="00973D79" w:rsidP="00437722">
      <w:pPr>
        <w:ind w:firstLine="709"/>
        <w:jc w:val="both"/>
        <w:rPr>
          <w:rFonts w:ascii="Times New Roman" w:hAnsi="Times New Roman"/>
          <w:sz w:val="28"/>
          <w:szCs w:val="28"/>
        </w:rPr>
      </w:pPr>
      <w:r w:rsidRPr="00D50916">
        <w:rPr>
          <w:rFonts w:ascii="Times New Roman" w:eastAsia="MS Mincho" w:hAnsi="Times New Roman"/>
          <w:sz w:val="28"/>
          <w:szCs w:val="28"/>
        </w:rPr>
        <w:t xml:space="preserve">Натомість </w:t>
      </w:r>
      <w:r w:rsidRPr="00973D79">
        <w:rPr>
          <w:rFonts w:ascii="Times New Roman" w:eastAsia="MS Mincho" w:hAnsi="Times New Roman"/>
          <w:b/>
          <w:bCs/>
          <w:sz w:val="28"/>
          <w:szCs w:val="28"/>
        </w:rPr>
        <w:t>сегмент онлайн-медіа</w:t>
      </w:r>
      <w:r w:rsidRPr="00D50916">
        <w:rPr>
          <w:rFonts w:ascii="Times New Roman" w:eastAsia="MS Mincho" w:hAnsi="Times New Roman"/>
          <w:sz w:val="28"/>
          <w:szCs w:val="28"/>
        </w:rPr>
        <w:t xml:space="preserve"> демонструє дзеркально протилежну динаміку</w:t>
      </w:r>
      <w:r>
        <w:rPr>
          <w:rFonts w:ascii="Times New Roman" w:eastAsia="MS Mincho" w:hAnsi="Times New Roman"/>
          <w:sz w:val="28"/>
          <w:szCs w:val="28"/>
        </w:rPr>
        <w:t>.</w:t>
      </w:r>
      <w:r w:rsidRPr="00973D79">
        <w:rPr>
          <w:rFonts w:ascii="Times New Roman" w:eastAsia="MS Mincho" w:hAnsi="Times New Roman"/>
          <w:sz w:val="28"/>
          <w:szCs w:val="28"/>
        </w:rPr>
        <w:t xml:space="preserve"> </w:t>
      </w:r>
      <w:r w:rsidRPr="00D50916">
        <w:rPr>
          <w:rFonts w:ascii="Times New Roman" w:eastAsia="MS Mincho" w:hAnsi="Times New Roman"/>
          <w:sz w:val="28"/>
          <w:szCs w:val="28"/>
        </w:rPr>
        <w:t>Якщо у 2023 році частка реєстрацій становила лише 8,9 %, то у 2024 році вона зросла до 35,6 %, а у 2025 році онлайн-медіа вже становили 55,5 % усіх зареєстрованих медіа. Таким чином, саме 2025 рік став переломним, коли онлайн-медіа вперше кількісно домінували над друкованими</w:t>
      </w:r>
      <w:r>
        <w:rPr>
          <w:rFonts w:ascii="Times New Roman" w:eastAsia="MS Mincho" w:hAnsi="Times New Roman"/>
          <w:sz w:val="28"/>
          <w:szCs w:val="28"/>
        </w:rPr>
        <w:t xml:space="preserve">. </w:t>
      </w:r>
      <w:r w:rsidRPr="00437722">
        <w:rPr>
          <w:rFonts w:ascii="Times New Roman" w:hAnsi="Times New Roman"/>
          <w:sz w:val="28"/>
          <w:szCs w:val="28"/>
        </w:rPr>
        <w:t xml:space="preserve"> </w:t>
      </w:r>
    </w:p>
    <w:p w14:paraId="74F30B25" w14:textId="468BC892" w:rsidR="00437722" w:rsidRPr="00437722" w:rsidRDefault="00973D79" w:rsidP="00437722">
      <w:pPr>
        <w:ind w:firstLine="709"/>
        <w:jc w:val="both"/>
        <w:rPr>
          <w:rFonts w:ascii="Times New Roman" w:hAnsi="Times New Roman"/>
          <w:sz w:val="28"/>
          <w:szCs w:val="28"/>
        </w:rPr>
      </w:pPr>
      <w:r>
        <w:rPr>
          <w:rFonts w:ascii="Times New Roman" w:hAnsi="Times New Roman"/>
          <w:sz w:val="28"/>
          <w:szCs w:val="28"/>
        </w:rPr>
        <w:t>Протягом року</w:t>
      </w:r>
      <w:r w:rsidR="00437722" w:rsidRPr="00437722">
        <w:rPr>
          <w:rFonts w:ascii="Times New Roman" w:hAnsi="Times New Roman"/>
          <w:sz w:val="28"/>
          <w:szCs w:val="28"/>
        </w:rPr>
        <w:t xml:space="preserve"> </w:t>
      </w:r>
      <w:r w:rsidR="00437722" w:rsidRPr="00973D79">
        <w:rPr>
          <w:rFonts w:ascii="Times New Roman" w:hAnsi="Times New Roman"/>
          <w:sz w:val="28"/>
          <w:szCs w:val="28"/>
          <w:u w:val="single"/>
        </w:rPr>
        <w:t>зареєстровано</w:t>
      </w:r>
      <w:r w:rsidR="00437722" w:rsidRPr="00437722">
        <w:rPr>
          <w:rFonts w:ascii="Times New Roman" w:hAnsi="Times New Roman"/>
          <w:sz w:val="28"/>
          <w:szCs w:val="28"/>
        </w:rPr>
        <w:t xml:space="preserve"> 50 видань</w:t>
      </w:r>
      <w:r w:rsidRPr="00973D79">
        <w:rPr>
          <w:rFonts w:ascii="Times New Roman" w:hAnsi="Times New Roman"/>
          <w:sz w:val="28"/>
          <w:szCs w:val="28"/>
        </w:rPr>
        <w:t xml:space="preserve"> </w:t>
      </w:r>
      <w:r>
        <w:rPr>
          <w:rFonts w:ascii="Times New Roman" w:hAnsi="Times New Roman"/>
          <w:sz w:val="28"/>
          <w:szCs w:val="28"/>
        </w:rPr>
        <w:t xml:space="preserve">суб’єктів у </w:t>
      </w:r>
      <w:r w:rsidRPr="00437722">
        <w:rPr>
          <w:rFonts w:ascii="Times New Roman" w:hAnsi="Times New Roman"/>
          <w:sz w:val="28"/>
          <w:szCs w:val="28"/>
        </w:rPr>
        <w:t>сфері онлайн-медіа</w:t>
      </w:r>
      <w:r w:rsidR="00437722" w:rsidRPr="00437722">
        <w:rPr>
          <w:rFonts w:ascii="Times New Roman" w:hAnsi="Times New Roman"/>
          <w:sz w:val="28"/>
          <w:szCs w:val="28"/>
        </w:rPr>
        <w:t>.</w:t>
      </w:r>
    </w:p>
    <w:p w14:paraId="220B2373" w14:textId="1F61F668" w:rsidR="009E3413" w:rsidRPr="00437722" w:rsidRDefault="00437722" w:rsidP="00437722">
      <w:pPr>
        <w:spacing w:after="0" w:line="240" w:lineRule="auto"/>
        <w:ind w:firstLine="709"/>
        <w:jc w:val="both"/>
        <w:rPr>
          <w:rFonts w:ascii="Times New Roman" w:hAnsi="Times New Roman"/>
          <w:sz w:val="28"/>
          <w:szCs w:val="28"/>
        </w:rPr>
      </w:pPr>
      <w:r w:rsidRPr="00437722">
        <w:rPr>
          <w:rFonts w:ascii="Times New Roman" w:hAnsi="Times New Roman"/>
          <w:sz w:val="28"/>
          <w:szCs w:val="28"/>
        </w:rPr>
        <w:t xml:space="preserve">2025 рік зафіксував стрімку кількість реєстрації онлайн-медіа, зокрема соціальних платформ і </w:t>
      </w:r>
      <w:proofErr w:type="spellStart"/>
      <w:r w:rsidRPr="00437722">
        <w:rPr>
          <w:rFonts w:ascii="Times New Roman" w:hAnsi="Times New Roman"/>
          <w:sz w:val="28"/>
          <w:szCs w:val="28"/>
        </w:rPr>
        <w:t>відеоканалів</w:t>
      </w:r>
      <w:proofErr w:type="spellEnd"/>
      <w:r w:rsidR="004528C4">
        <w:rPr>
          <w:rFonts w:ascii="Times New Roman" w:hAnsi="Times New Roman"/>
          <w:sz w:val="28"/>
          <w:szCs w:val="28"/>
        </w:rPr>
        <w:t>.</w:t>
      </w:r>
    </w:p>
    <w:p w14:paraId="4B6BF3CF" w14:textId="05C10852" w:rsidR="00AC0D3B" w:rsidRPr="00D50916" w:rsidRDefault="00AC0D3B" w:rsidP="00AC0D3B">
      <w:pPr>
        <w:spacing w:after="0" w:line="240" w:lineRule="auto"/>
        <w:ind w:firstLine="709"/>
        <w:jc w:val="both"/>
        <w:rPr>
          <w:rFonts w:ascii="Times New Roman" w:eastAsia="MS Mincho" w:hAnsi="Times New Roman"/>
          <w:sz w:val="28"/>
          <w:szCs w:val="28"/>
        </w:rPr>
      </w:pPr>
      <w:r w:rsidRPr="001D2736">
        <w:rPr>
          <w:rFonts w:ascii="Times New Roman" w:eastAsia="MS Mincho" w:hAnsi="Times New Roman"/>
          <w:sz w:val="28"/>
          <w:szCs w:val="28"/>
        </w:rPr>
        <w:t>Онлайн-медіа</w:t>
      </w:r>
      <w:r w:rsidRPr="00D50916">
        <w:rPr>
          <w:rFonts w:ascii="Times New Roman" w:eastAsia="MS Mincho" w:hAnsi="Times New Roman"/>
          <w:sz w:val="28"/>
          <w:szCs w:val="28"/>
        </w:rPr>
        <w:t xml:space="preserve"> Харківської області </w:t>
      </w:r>
      <w:r>
        <w:rPr>
          <w:rFonts w:ascii="Times New Roman" w:eastAsia="MS Mincho" w:hAnsi="Times New Roman"/>
          <w:sz w:val="28"/>
          <w:szCs w:val="28"/>
        </w:rPr>
        <w:t>протягом</w:t>
      </w:r>
      <w:r w:rsidRPr="00D50916">
        <w:rPr>
          <w:rFonts w:ascii="Times New Roman" w:eastAsia="MS Mincho" w:hAnsi="Times New Roman"/>
          <w:sz w:val="28"/>
          <w:szCs w:val="28"/>
        </w:rPr>
        <w:t xml:space="preserve"> 2023–2025 рок</w:t>
      </w:r>
      <w:r>
        <w:rPr>
          <w:rFonts w:ascii="Times New Roman" w:eastAsia="MS Mincho" w:hAnsi="Times New Roman"/>
          <w:sz w:val="28"/>
          <w:szCs w:val="28"/>
        </w:rPr>
        <w:t>ів</w:t>
      </w:r>
      <w:r w:rsidRPr="00D50916">
        <w:rPr>
          <w:rFonts w:ascii="Times New Roman" w:eastAsia="MS Mincho" w:hAnsi="Times New Roman"/>
          <w:sz w:val="28"/>
          <w:szCs w:val="28"/>
        </w:rPr>
        <w:t xml:space="preserve"> демонструють не лише кількісне зростання, а й якісну еволюцію форм присутності</w:t>
      </w:r>
      <w:r>
        <w:rPr>
          <w:rFonts w:ascii="Times New Roman" w:eastAsia="MS Mincho" w:hAnsi="Times New Roman"/>
          <w:sz w:val="28"/>
          <w:szCs w:val="28"/>
        </w:rPr>
        <w:t>:</w:t>
      </w:r>
    </w:p>
    <w:p w14:paraId="077517E1" w14:textId="77777777" w:rsidR="00AC0D3B" w:rsidRPr="001D2736" w:rsidRDefault="00AC0D3B" w:rsidP="00784B0F">
      <w:pPr>
        <w:numPr>
          <w:ilvl w:val="0"/>
          <w:numId w:val="12"/>
        </w:numPr>
        <w:spacing w:before="100" w:beforeAutospacing="1" w:after="100" w:afterAutospacing="1" w:line="240" w:lineRule="auto"/>
        <w:jc w:val="both"/>
        <w:rPr>
          <w:rFonts w:ascii="Times New Roman" w:eastAsia="Times New Roman" w:hAnsi="Times New Roman"/>
          <w:sz w:val="28"/>
          <w:szCs w:val="28"/>
          <w:lang w:eastAsia="uk-UA"/>
        </w:rPr>
      </w:pPr>
      <w:r w:rsidRPr="001D2736">
        <w:rPr>
          <w:rFonts w:ascii="Times New Roman" w:eastAsia="Times New Roman" w:hAnsi="Times New Roman"/>
          <w:b/>
          <w:bCs/>
          <w:sz w:val="28"/>
          <w:szCs w:val="28"/>
          <w:lang w:eastAsia="uk-UA"/>
        </w:rPr>
        <w:lastRenderedPageBreak/>
        <w:t>2023 рік</w:t>
      </w:r>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w:t>
      </w:r>
      <w:r w:rsidRPr="001D2736">
        <w:rPr>
          <w:rFonts w:ascii="Times New Roman" w:eastAsia="Times New Roman" w:hAnsi="Times New Roman"/>
          <w:sz w:val="28"/>
          <w:szCs w:val="28"/>
          <w:lang w:eastAsia="uk-UA"/>
        </w:rPr>
        <w:t xml:space="preserve"> переважно традиційні формати: інформаційні </w:t>
      </w:r>
      <w:proofErr w:type="spellStart"/>
      <w:r w:rsidRPr="001D2736">
        <w:rPr>
          <w:rFonts w:ascii="Times New Roman" w:eastAsia="Times New Roman" w:hAnsi="Times New Roman"/>
          <w:sz w:val="28"/>
          <w:szCs w:val="28"/>
          <w:lang w:eastAsia="uk-UA"/>
        </w:rPr>
        <w:t>вебсайти</w:t>
      </w:r>
      <w:proofErr w:type="spellEnd"/>
      <w:r w:rsidRPr="001D2736">
        <w:rPr>
          <w:rFonts w:ascii="Times New Roman" w:eastAsia="Times New Roman" w:hAnsi="Times New Roman"/>
          <w:sz w:val="28"/>
          <w:szCs w:val="28"/>
          <w:lang w:eastAsia="uk-UA"/>
        </w:rPr>
        <w:t xml:space="preserve">, один сайт наукового видання, один відеохостинг у каналі </w:t>
      </w:r>
      <w:proofErr w:type="spellStart"/>
      <w:r w:rsidRPr="001D2736">
        <w:rPr>
          <w:rFonts w:ascii="Times New Roman" w:eastAsia="Times New Roman" w:hAnsi="Times New Roman"/>
          <w:sz w:val="28"/>
          <w:szCs w:val="28"/>
          <w:lang w:eastAsia="uk-UA"/>
        </w:rPr>
        <w:t>YouTube</w:t>
      </w:r>
      <w:proofErr w:type="spellEnd"/>
      <w:r w:rsidRPr="001D2736">
        <w:rPr>
          <w:rFonts w:ascii="Times New Roman" w:eastAsia="Times New Roman" w:hAnsi="Times New Roman"/>
          <w:sz w:val="28"/>
          <w:szCs w:val="28"/>
          <w:lang w:eastAsia="uk-UA"/>
        </w:rPr>
        <w:t>; соціальні мережі практично не представлені.</w:t>
      </w:r>
    </w:p>
    <w:p w14:paraId="3221D7C0" w14:textId="5968E33E" w:rsidR="00AC0D3B" w:rsidRPr="001D2736" w:rsidRDefault="00AC0D3B" w:rsidP="00784B0F">
      <w:pPr>
        <w:numPr>
          <w:ilvl w:val="0"/>
          <w:numId w:val="12"/>
        </w:numPr>
        <w:spacing w:before="100" w:beforeAutospacing="1" w:after="100" w:afterAutospacing="1" w:line="240" w:lineRule="auto"/>
        <w:jc w:val="both"/>
        <w:rPr>
          <w:rFonts w:ascii="Times New Roman" w:eastAsia="Times New Roman" w:hAnsi="Times New Roman"/>
          <w:sz w:val="28"/>
          <w:szCs w:val="28"/>
          <w:lang w:eastAsia="uk-UA"/>
        </w:rPr>
      </w:pPr>
      <w:r w:rsidRPr="001D2736">
        <w:rPr>
          <w:rFonts w:ascii="Times New Roman" w:eastAsia="Times New Roman" w:hAnsi="Times New Roman"/>
          <w:b/>
          <w:bCs/>
          <w:sz w:val="28"/>
          <w:szCs w:val="28"/>
          <w:lang w:eastAsia="uk-UA"/>
        </w:rPr>
        <w:t>2024 рік</w:t>
      </w:r>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w:t>
      </w:r>
      <w:r w:rsidRPr="001D2736">
        <w:rPr>
          <w:rFonts w:ascii="Times New Roman" w:eastAsia="Times New Roman" w:hAnsi="Times New Roman"/>
          <w:sz w:val="28"/>
          <w:szCs w:val="28"/>
          <w:lang w:eastAsia="uk-UA"/>
        </w:rPr>
        <w:t xml:space="preserve"> зростання кількості </w:t>
      </w:r>
      <w:proofErr w:type="spellStart"/>
      <w:r w:rsidRPr="001D2736">
        <w:rPr>
          <w:rFonts w:ascii="Times New Roman" w:eastAsia="Times New Roman" w:hAnsi="Times New Roman"/>
          <w:sz w:val="28"/>
          <w:szCs w:val="28"/>
          <w:lang w:eastAsia="uk-UA"/>
        </w:rPr>
        <w:t>вебсайтів</w:t>
      </w:r>
      <w:proofErr w:type="spellEnd"/>
      <w:r w:rsidRPr="001D2736">
        <w:rPr>
          <w:rFonts w:ascii="Times New Roman" w:eastAsia="Times New Roman" w:hAnsi="Times New Roman"/>
          <w:sz w:val="28"/>
          <w:szCs w:val="28"/>
          <w:lang w:eastAsia="uk-UA"/>
        </w:rPr>
        <w:t xml:space="preserve"> наукових видань, поява сторінок у </w:t>
      </w:r>
      <w:proofErr w:type="spellStart"/>
      <w:r w:rsidRPr="001D2736">
        <w:rPr>
          <w:rFonts w:ascii="Times New Roman" w:eastAsia="Times New Roman" w:hAnsi="Times New Roman"/>
          <w:sz w:val="28"/>
          <w:szCs w:val="28"/>
          <w:lang w:eastAsia="uk-UA"/>
        </w:rPr>
        <w:t>Facebook</w:t>
      </w:r>
      <w:proofErr w:type="spellEnd"/>
      <w:r w:rsidRPr="001D2736">
        <w:rPr>
          <w:rFonts w:ascii="Times New Roman" w:eastAsia="Times New Roman" w:hAnsi="Times New Roman"/>
          <w:sz w:val="28"/>
          <w:szCs w:val="28"/>
          <w:lang w:eastAsia="uk-UA"/>
        </w:rPr>
        <w:t xml:space="preserve">, </w:t>
      </w:r>
      <w:proofErr w:type="spellStart"/>
      <w:r w:rsidRPr="001D2736">
        <w:rPr>
          <w:rFonts w:ascii="Times New Roman" w:eastAsia="Times New Roman" w:hAnsi="Times New Roman"/>
          <w:sz w:val="28"/>
          <w:szCs w:val="28"/>
          <w:lang w:eastAsia="uk-UA"/>
        </w:rPr>
        <w:t>Telegram</w:t>
      </w:r>
      <w:proofErr w:type="spellEnd"/>
      <w:r w:rsidRPr="001D2736">
        <w:rPr>
          <w:rFonts w:ascii="Times New Roman" w:eastAsia="Times New Roman" w:hAnsi="Times New Roman"/>
          <w:sz w:val="28"/>
          <w:szCs w:val="28"/>
          <w:lang w:eastAsia="uk-UA"/>
        </w:rPr>
        <w:t xml:space="preserve">, </w:t>
      </w:r>
      <w:proofErr w:type="spellStart"/>
      <w:r w:rsidRPr="001D2736">
        <w:rPr>
          <w:rFonts w:ascii="Times New Roman" w:eastAsia="Times New Roman" w:hAnsi="Times New Roman"/>
          <w:sz w:val="28"/>
          <w:szCs w:val="28"/>
          <w:lang w:eastAsia="uk-UA"/>
        </w:rPr>
        <w:t>Instagram</w:t>
      </w:r>
      <w:proofErr w:type="spellEnd"/>
      <w:r w:rsidRPr="001D2736">
        <w:rPr>
          <w:rFonts w:ascii="Times New Roman" w:eastAsia="Times New Roman" w:hAnsi="Times New Roman"/>
          <w:sz w:val="28"/>
          <w:szCs w:val="28"/>
          <w:lang w:eastAsia="uk-UA"/>
        </w:rPr>
        <w:t xml:space="preserve">, перехід до </w:t>
      </w:r>
      <w:proofErr w:type="spellStart"/>
      <w:r w:rsidRPr="001D2736">
        <w:rPr>
          <w:rFonts w:ascii="Times New Roman" w:eastAsia="Times New Roman" w:hAnsi="Times New Roman"/>
          <w:sz w:val="28"/>
          <w:szCs w:val="28"/>
          <w:lang w:eastAsia="uk-UA"/>
        </w:rPr>
        <w:t>мультиплатформенних</w:t>
      </w:r>
      <w:proofErr w:type="spellEnd"/>
      <w:r w:rsidRPr="001D2736">
        <w:rPr>
          <w:rFonts w:ascii="Times New Roman" w:eastAsia="Times New Roman" w:hAnsi="Times New Roman"/>
          <w:sz w:val="28"/>
          <w:szCs w:val="28"/>
          <w:lang w:eastAsia="uk-UA"/>
        </w:rPr>
        <w:t xml:space="preserve"> моделей.</w:t>
      </w:r>
    </w:p>
    <w:p w14:paraId="575E9F64" w14:textId="2284E674" w:rsidR="00AC0D3B" w:rsidRDefault="00AC0D3B" w:rsidP="00784B0F">
      <w:pPr>
        <w:numPr>
          <w:ilvl w:val="0"/>
          <w:numId w:val="12"/>
        </w:numPr>
        <w:spacing w:before="100" w:beforeAutospacing="1" w:after="100" w:afterAutospacing="1" w:line="240" w:lineRule="auto"/>
        <w:jc w:val="both"/>
        <w:rPr>
          <w:rFonts w:ascii="Times New Roman" w:eastAsia="Times New Roman" w:hAnsi="Times New Roman"/>
          <w:sz w:val="28"/>
          <w:szCs w:val="28"/>
          <w:lang w:eastAsia="uk-UA"/>
        </w:rPr>
      </w:pPr>
      <w:r w:rsidRPr="001D2736">
        <w:rPr>
          <w:rFonts w:ascii="Times New Roman" w:eastAsia="Times New Roman" w:hAnsi="Times New Roman"/>
          <w:b/>
          <w:bCs/>
          <w:sz w:val="28"/>
          <w:szCs w:val="28"/>
          <w:lang w:eastAsia="uk-UA"/>
        </w:rPr>
        <w:t>2025 рік</w:t>
      </w:r>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w:t>
      </w:r>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активна</w:t>
      </w:r>
      <w:r w:rsidRPr="001D2736">
        <w:rPr>
          <w:rFonts w:ascii="Times New Roman" w:eastAsia="Times New Roman" w:hAnsi="Times New Roman"/>
          <w:sz w:val="28"/>
          <w:szCs w:val="28"/>
          <w:lang w:eastAsia="uk-UA"/>
        </w:rPr>
        <w:t xml:space="preserve"> реєстрація сторінок у </w:t>
      </w:r>
      <w:proofErr w:type="spellStart"/>
      <w:r w:rsidRPr="001D2736">
        <w:rPr>
          <w:rFonts w:ascii="Times New Roman" w:eastAsia="Times New Roman" w:hAnsi="Times New Roman"/>
          <w:sz w:val="28"/>
          <w:szCs w:val="28"/>
          <w:lang w:eastAsia="uk-UA"/>
        </w:rPr>
        <w:t>TikTok</w:t>
      </w:r>
      <w:proofErr w:type="spellEnd"/>
      <w:r w:rsidRPr="001D2736">
        <w:rPr>
          <w:rFonts w:ascii="Times New Roman" w:eastAsia="Times New Roman" w:hAnsi="Times New Roman"/>
          <w:sz w:val="28"/>
          <w:szCs w:val="28"/>
          <w:lang w:eastAsia="uk-UA"/>
        </w:rPr>
        <w:t xml:space="preserve"> (4), </w:t>
      </w:r>
      <w:proofErr w:type="spellStart"/>
      <w:r w:rsidRPr="001D2736">
        <w:rPr>
          <w:rFonts w:ascii="Times New Roman" w:eastAsia="Times New Roman" w:hAnsi="Times New Roman"/>
          <w:sz w:val="28"/>
          <w:szCs w:val="28"/>
          <w:lang w:eastAsia="uk-UA"/>
        </w:rPr>
        <w:t>Telegram</w:t>
      </w:r>
      <w:proofErr w:type="spellEnd"/>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4</w:t>
      </w:r>
      <w:r w:rsidRPr="001D2736">
        <w:rPr>
          <w:rFonts w:ascii="Times New Roman" w:eastAsia="Times New Roman" w:hAnsi="Times New Roman"/>
          <w:sz w:val="28"/>
          <w:szCs w:val="28"/>
          <w:lang w:eastAsia="uk-UA"/>
        </w:rPr>
        <w:t xml:space="preserve">), </w:t>
      </w:r>
      <w:proofErr w:type="spellStart"/>
      <w:r w:rsidRPr="001D2736">
        <w:rPr>
          <w:rFonts w:ascii="Times New Roman" w:eastAsia="Times New Roman" w:hAnsi="Times New Roman"/>
          <w:sz w:val="28"/>
          <w:szCs w:val="28"/>
          <w:lang w:eastAsia="uk-UA"/>
        </w:rPr>
        <w:t>Instagram</w:t>
      </w:r>
      <w:proofErr w:type="spellEnd"/>
      <w:r w:rsidRPr="001D273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8</w:t>
      </w:r>
      <w:r w:rsidRPr="001D2736">
        <w:rPr>
          <w:rFonts w:ascii="Times New Roman" w:eastAsia="Times New Roman" w:hAnsi="Times New Roman"/>
          <w:sz w:val="28"/>
          <w:szCs w:val="28"/>
          <w:lang w:eastAsia="uk-UA"/>
        </w:rPr>
        <w:t xml:space="preserve">), зростання кількості </w:t>
      </w:r>
      <w:proofErr w:type="spellStart"/>
      <w:r w:rsidRPr="001D2736">
        <w:rPr>
          <w:rFonts w:ascii="Times New Roman" w:eastAsia="Times New Roman" w:hAnsi="Times New Roman"/>
          <w:sz w:val="28"/>
          <w:szCs w:val="28"/>
          <w:lang w:eastAsia="uk-UA"/>
        </w:rPr>
        <w:t>YouTube</w:t>
      </w:r>
      <w:proofErr w:type="spellEnd"/>
      <w:r w:rsidRPr="001D2736">
        <w:rPr>
          <w:rFonts w:ascii="Times New Roman" w:eastAsia="Times New Roman" w:hAnsi="Times New Roman"/>
          <w:sz w:val="28"/>
          <w:szCs w:val="28"/>
          <w:lang w:eastAsia="uk-UA"/>
        </w:rPr>
        <w:t xml:space="preserve">-каналів до </w:t>
      </w:r>
      <w:r>
        <w:rPr>
          <w:rFonts w:ascii="Times New Roman" w:eastAsia="Times New Roman" w:hAnsi="Times New Roman"/>
          <w:sz w:val="28"/>
          <w:szCs w:val="28"/>
          <w:lang w:eastAsia="uk-UA"/>
        </w:rPr>
        <w:t>8</w:t>
      </w:r>
      <w:r w:rsidRPr="001D2736">
        <w:rPr>
          <w:rFonts w:ascii="Times New Roman" w:eastAsia="Times New Roman" w:hAnsi="Times New Roman"/>
          <w:sz w:val="28"/>
          <w:szCs w:val="28"/>
          <w:lang w:eastAsia="uk-UA"/>
        </w:rPr>
        <w:t xml:space="preserve">. Водночас домінування зберігають </w:t>
      </w:r>
      <w:proofErr w:type="spellStart"/>
      <w:r w:rsidRPr="001D2736">
        <w:rPr>
          <w:rFonts w:ascii="Times New Roman" w:eastAsia="Times New Roman" w:hAnsi="Times New Roman"/>
          <w:sz w:val="28"/>
          <w:szCs w:val="28"/>
          <w:lang w:eastAsia="uk-UA"/>
        </w:rPr>
        <w:t>вебсайти</w:t>
      </w:r>
      <w:proofErr w:type="spellEnd"/>
      <w:r w:rsidRPr="001D2736">
        <w:rPr>
          <w:rFonts w:ascii="Times New Roman" w:eastAsia="Times New Roman" w:hAnsi="Times New Roman"/>
          <w:sz w:val="28"/>
          <w:szCs w:val="28"/>
          <w:lang w:eastAsia="uk-UA"/>
        </w:rPr>
        <w:t xml:space="preserve"> публіцистичного спрямування та наукові онлайн-ресурси.</w:t>
      </w:r>
    </w:p>
    <w:p w14:paraId="64159379" w14:textId="77777777" w:rsidR="00AC0D3B" w:rsidRPr="002506E5" w:rsidRDefault="00AC0D3B" w:rsidP="00AC0D3B">
      <w:pPr>
        <w:spacing w:after="200" w:line="240" w:lineRule="auto"/>
        <w:ind w:left="284"/>
        <w:rPr>
          <w:rFonts w:ascii="Cambria" w:eastAsia="MS Mincho" w:hAnsi="Cambria"/>
        </w:rPr>
      </w:pPr>
      <w:r w:rsidRPr="00D740EF">
        <w:rPr>
          <w:noProof/>
          <w:lang w:eastAsia="uk-UA"/>
        </w:rPr>
        <w:drawing>
          <wp:inline distT="0" distB="0" distL="0" distR="0" wp14:anchorId="05920FE8" wp14:editId="4F78EEA7">
            <wp:extent cx="5372100" cy="2900058"/>
            <wp:effectExtent l="0" t="0" r="0" b="14605"/>
            <wp:docPr id="120662319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C76220" w14:textId="77777777" w:rsidR="00AC0D3B" w:rsidRPr="002506E5" w:rsidRDefault="00AC0D3B" w:rsidP="00AC0D3B">
      <w:pPr>
        <w:spacing w:after="0" w:line="240" w:lineRule="auto"/>
        <w:ind w:left="360"/>
        <w:jc w:val="both"/>
        <w:rPr>
          <w:rFonts w:ascii="Times New Roman" w:eastAsia="MS Mincho" w:hAnsi="Times New Roman"/>
          <w:sz w:val="24"/>
          <w:szCs w:val="24"/>
        </w:rPr>
      </w:pPr>
    </w:p>
    <w:p w14:paraId="3E0C1EF2" w14:textId="77777777" w:rsidR="00AC0D3B" w:rsidRPr="002506E5" w:rsidRDefault="00AC0D3B" w:rsidP="00AC0D3B">
      <w:pPr>
        <w:pStyle w:val="a3"/>
        <w:spacing w:after="0" w:line="240" w:lineRule="auto"/>
        <w:jc w:val="both"/>
        <w:rPr>
          <w:rFonts w:ascii="Times New Roman" w:eastAsia="MS Mincho" w:hAnsi="Times New Roman"/>
          <w:sz w:val="28"/>
          <w:szCs w:val="28"/>
        </w:rPr>
      </w:pPr>
      <w:r w:rsidRPr="002506E5">
        <w:rPr>
          <w:rFonts w:ascii="Times New Roman" w:eastAsia="MS Mincho" w:hAnsi="Times New Roman"/>
          <w:sz w:val="28"/>
          <w:szCs w:val="28"/>
        </w:rPr>
        <w:t>Рис. 3. Онлайн-медіа Харківської обл., 2025 р.</w:t>
      </w:r>
    </w:p>
    <w:p w14:paraId="5BF61F5C" w14:textId="77777777" w:rsidR="009F5EFA" w:rsidRDefault="00374FA2" w:rsidP="009F5EFA">
      <w:pPr>
        <w:spacing w:before="100" w:beforeAutospacing="1" w:after="100" w:afterAutospacing="1" w:line="240" w:lineRule="auto"/>
        <w:jc w:val="both"/>
        <w:rPr>
          <w:rFonts w:ascii="Times New Roman" w:hAnsi="Times New Roman"/>
          <w:sz w:val="28"/>
          <w:szCs w:val="28"/>
        </w:rPr>
      </w:pPr>
      <w:r w:rsidRPr="00374FA2">
        <w:rPr>
          <w:rFonts w:ascii="Times New Roman" w:hAnsi="Times New Roman"/>
          <w:sz w:val="28"/>
          <w:szCs w:val="28"/>
        </w:rPr>
        <w:t xml:space="preserve">Реєстрація сторінок у </w:t>
      </w:r>
      <w:r>
        <w:rPr>
          <w:rFonts w:ascii="Times New Roman" w:hAnsi="Times New Roman"/>
          <w:sz w:val="28"/>
          <w:szCs w:val="28"/>
        </w:rPr>
        <w:t>«</w:t>
      </w:r>
      <w:proofErr w:type="spellStart"/>
      <w:r w:rsidRPr="00374FA2">
        <w:rPr>
          <w:rFonts w:ascii="Times New Roman" w:hAnsi="Times New Roman"/>
          <w:sz w:val="28"/>
          <w:szCs w:val="28"/>
        </w:rPr>
        <w:t>TikTok</w:t>
      </w:r>
      <w:proofErr w:type="spellEnd"/>
      <w:r>
        <w:rPr>
          <w:rFonts w:ascii="Times New Roman" w:hAnsi="Times New Roman"/>
          <w:sz w:val="28"/>
          <w:szCs w:val="28"/>
        </w:rPr>
        <w:t>»</w:t>
      </w:r>
      <w:r w:rsidRPr="00374FA2">
        <w:rPr>
          <w:rFonts w:ascii="Times New Roman" w:hAnsi="Times New Roman"/>
          <w:sz w:val="28"/>
          <w:szCs w:val="28"/>
        </w:rPr>
        <w:t xml:space="preserve"> та </w:t>
      </w:r>
      <w:r>
        <w:rPr>
          <w:rFonts w:ascii="Times New Roman" w:hAnsi="Times New Roman"/>
          <w:sz w:val="28"/>
          <w:szCs w:val="28"/>
        </w:rPr>
        <w:t>«</w:t>
      </w:r>
      <w:proofErr w:type="spellStart"/>
      <w:r w:rsidRPr="00374FA2">
        <w:rPr>
          <w:rFonts w:ascii="Times New Roman" w:hAnsi="Times New Roman"/>
          <w:sz w:val="28"/>
          <w:szCs w:val="28"/>
        </w:rPr>
        <w:t>Telegram</w:t>
      </w:r>
      <w:proofErr w:type="spellEnd"/>
      <w:r>
        <w:rPr>
          <w:rFonts w:ascii="Times New Roman" w:hAnsi="Times New Roman"/>
          <w:sz w:val="28"/>
          <w:szCs w:val="28"/>
        </w:rPr>
        <w:t>»</w:t>
      </w:r>
      <w:r w:rsidRPr="00374FA2">
        <w:rPr>
          <w:rFonts w:ascii="Times New Roman" w:hAnsi="Times New Roman"/>
          <w:sz w:val="28"/>
          <w:szCs w:val="28"/>
        </w:rPr>
        <w:t xml:space="preserve"> у 2025 році стала фактичною "легалізацією" вже існуючих впливових пабліків Харківщини, </w:t>
      </w:r>
      <w:proofErr w:type="spellStart"/>
      <w:r w:rsidRPr="00374FA2">
        <w:rPr>
          <w:rFonts w:ascii="Times New Roman" w:hAnsi="Times New Roman"/>
          <w:sz w:val="28"/>
          <w:szCs w:val="28"/>
        </w:rPr>
        <w:t>перевівши</w:t>
      </w:r>
      <w:proofErr w:type="spellEnd"/>
      <w:r w:rsidRPr="00374FA2">
        <w:rPr>
          <w:rFonts w:ascii="Times New Roman" w:hAnsi="Times New Roman"/>
          <w:sz w:val="28"/>
          <w:szCs w:val="28"/>
        </w:rPr>
        <w:t xml:space="preserve"> популярні цифрові майданчики у правове поле як офіційні онлайн-медіа</w:t>
      </w:r>
      <w:r>
        <w:rPr>
          <w:rFonts w:ascii="Times New Roman" w:hAnsi="Times New Roman"/>
          <w:sz w:val="28"/>
          <w:szCs w:val="28"/>
        </w:rPr>
        <w:t xml:space="preserve">. </w:t>
      </w:r>
    </w:p>
    <w:p w14:paraId="51B6B7C2" w14:textId="616215DF" w:rsidR="00AC0D3B" w:rsidRPr="00DF63F7" w:rsidRDefault="002F1550" w:rsidP="009F5EFA">
      <w:pPr>
        <w:spacing w:before="100" w:beforeAutospacing="1" w:after="100" w:afterAutospacing="1"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Виявлена тенденція </w:t>
      </w:r>
      <w:r w:rsidR="00374FA2">
        <w:rPr>
          <w:rFonts w:ascii="Times New Roman" w:eastAsia="Times New Roman" w:hAnsi="Times New Roman"/>
          <w:sz w:val="28"/>
          <w:szCs w:val="28"/>
          <w:lang w:eastAsia="uk-UA"/>
        </w:rPr>
        <w:t xml:space="preserve">також </w:t>
      </w:r>
      <w:r w:rsidR="00AC0D3B" w:rsidRPr="001D2736">
        <w:rPr>
          <w:rFonts w:ascii="Times New Roman" w:eastAsia="Times New Roman" w:hAnsi="Times New Roman"/>
          <w:sz w:val="28"/>
          <w:szCs w:val="28"/>
          <w:lang w:eastAsia="uk-UA"/>
        </w:rPr>
        <w:t>свідчить про перехід онлайн-медіа до системної, конвергентної моделі, де медіа функціонує як сукупність взаємопов’язаних платформ.</w:t>
      </w:r>
      <w:r w:rsidR="009F5EFA">
        <w:rPr>
          <w:rFonts w:ascii="Times New Roman" w:eastAsia="Times New Roman" w:hAnsi="Times New Roman"/>
          <w:sz w:val="28"/>
          <w:szCs w:val="28"/>
          <w:lang w:eastAsia="uk-UA"/>
        </w:rPr>
        <w:t xml:space="preserve"> </w:t>
      </w:r>
      <w:r w:rsidR="00AC0D3B" w:rsidRPr="002B2EBD">
        <w:rPr>
          <w:rFonts w:ascii="Times New Roman" w:eastAsia="MS Mincho" w:hAnsi="Times New Roman"/>
          <w:sz w:val="28"/>
          <w:szCs w:val="28"/>
        </w:rPr>
        <w:t>Важливою ознакою трансформації є гібридність: 9 медіа одночасно зареєстровані як друковані та онлайн-видання, що підтверджує поступовий перехід традиційних редакцій до цифрового середовища</w:t>
      </w:r>
      <w:r w:rsidR="00DF63F7">
        <w:rPr>
          <w:rFonts w:ascii="Times New Roman" w:eastAsia="MS Mincho" w:hAnsi="Times New Roman"/>
          <w:sz w:val="28"/>
          <w:szCs w:val="28"/>
        </w:rPr>
        <w:t xml:space="preserve"> та</w:t>
      </w:r>
      <w:r w:rsidR="00AC0D3B" w:rsidRPr="002B2EBD">
        <w:rPr>
          <w:rFonts w:ascii="Times New Roman" w:eastAsia="MS Mincho" w:hAnsi="Times New Roman"/>
          <w:sz w:val="28"/>
          <w:szCs w:val="28"/>
        </w:rPr>
        <w:t xml:space="preserve"> </w:t>
      </w:r>
      <w:r w:rsidR="00DF63F7" w:rsidRPr="00DF63F7">
        <w:rPr>
          <w:rFonts w:ascii="Times New Roman" w:hAnsi="Times New Roman"/>
          <w:sz w:val="28"/>
          <w:szCs w:val="28"/>
        </w:rPr>
        <w:t>свідчить про трансформацію традиційної журналістики Харківщини, яка в умовах постійних безпекових загроз та логістичних обмежень воєнного часу адаптується до нових реалій шляхом диверсифікації каналів розповсюдження контенту</w:t>
      </w:r>
      <w:r w:rsidR="00DF63F7">
        <w:rPr>
          <w:rFonts w:ascii="Times New Roman" w:hAnsi="Times New Roman"/>
          <w:sz w:val="28"/>
          <w:szCs w:val="28"/>
        </w:rPr>
        <w:t>.</w:t>
      </w:r>
    </w:p>
    <w:p w14:paraId="69B478FF" w14:textId="77777777" w:rsidR="00AC0D3B" w:rsidRPr="009E13E4" w:rsidRDefault="00AC0D3B" w:rsidP="00AC0D3B">
      <w:pPr>
        <w:pStyle w:val="a8"/>
        <w:jc w:val="both"/>
        <w:rPr>
          <w:sz w:val="28"/>
          <w:szCs w:val="28"/>
        </w:rPr>
      </w:pPr>
      <w:r>
        <w:rPr>
          <w:sz w:val="28"/>
          <w:szCs w:val="28"/>
          <w:lang w:val="uk-UA"/>
        </w:rPr>
        <w:t>Територіально</w:t>
      </w:r>
      <w:r w:rsidRPr="009E13E4">
        <w:rPr>
          <w:sz w:val="28"/>
          <w:szCs w:val="28"/>
        </w:rPr>
        <w:t xml:space="preserve"> як </w:t>
      </w:r>
      <w:proofErr w:type="spellStart"/>
      <w:r w:rsidRPr="009E13E4">
        <w:rPr>
          <w:sz w:val="28"/>
          <w:szCs w:val="28"/>
        </w:rPr>
        <w:t>друковані</w:t>
      </w:r>
      <w:proofErr w:type="spellEnd"/>
      <w:r w:rsidRPr="009E13E4">
        <w:rPr>
          <w:sz w:val="28"/>
          <w:szCs w:val="28"/>
        </w:rPr>
        <w:t>, так і онлайн-</w:t>
      </w:r>
      <w:proofErr w:type="spellStart"/>
      <w:r w:rsidRPr="009E13E4">
        <w:rPr>
          <w:sz w:val="28"/>
          <w:szCs w:val="28"/>
        </w:rPr>
        <w:t>медіа</w:t>
      </w:r>
      <w:proofErr w:type="spellEnd"/>
      <w:r w:rsidRPr="009E13E4">
        <w:rPr>
          <w:sz w:val="28"/>
          <w:szCs w:val="28"/>
        </w:rPr>
        <w:t xml:space="preserve"> </w:t>
      </w:r>
      <w:proofErr w:type="spellStart"/>
      <w:r w:rsidRPr="009E13E4">
        <w:rPr>
          <w:sz w:val="28"/>
          <w:szCs w:val="28"/>
        </w:rPr>
        <w:t>залишаються</w:t>
      </w:r>
      <w:proofErr w:type="spellEnd"/>
      <w:r w:rsidRPr="009E13E4">
        <w:rPr>
          <w:sz w:val="28"/>
          <w:szCs w:val="28"/>
        </w:rPr>
        <w:t xml:space="preserve"> </w:t>
      </w:r>
      <w:proofErr w:type="spellStart"/>
      <w:r w:rsidRPr="009E13E4">
        <w:rPr>
          <w:rStyle w:val="ab"/>
          <w:sz w:val="28"/>
          <w:szCs w:val="28"/>
        </w:rPr>
        <w:t>сконцентрованими</w:t>
      </w:r>
      <w:proofErr w:type="spellEnd"/>
      <w:r w:rsidRPr="009E13E4">
        <w:rPr>
          <w:rStyle w:val="ab"/>
          <w:sz w:val="28"/>
          <w:szCs w:val="28"/>
        </w:rPr>
        <w:t xml:space="preserve"> </w:t>
      </w:r>
      <w:proofErr w:type="spellStart"/>
      <w:r w:rsidRPr="009E13E4">
        <w:rPr>
          <w:rStyle w:val="ab"/>
          <w:sz w:val="28"/>
          <w:szCs w:val="28"/>
        </w:rPr>
        <w:t>переважно</w:t>
      </w:r>
      <w:proofErr w:type="spellEnd"/>
      <w:r w:rsidRPr="009E13E4">
        <w:rPr>
          <w:rStyle w:val="ab"/>
          <w:sz w:val="28"/>
          <w:szCs w:val="28"/>
        </w:rPr>
        <w:t xml:space="preserve"> у </w:t>
      </w:r>
      <w:proofErr w:type="spellStart"/>
      <w:r w:rsidRPr="009E13E4">
        <w:rPr>
          <w:rStyle w:val="ab"/>
          <w:sz w:val="28"/>
          <w:szCs w:val="28"/>
        </w:rPr>
        <w:t>Харкові</w:t>
      </w:r>
      <w:proofErr w:type="spellEnd"/>
      <w:r w:rsidRPr="009E13E4">
        <w:rPr>
          <w:sz w:val="28"/>
          <w:szCs w:val="28"/>
        </w:rPr>
        <w:t>:</w:t>
      </w:r>
    </w:p>
    <w:p w14:paraId="4B92C194" w14:textId="77777777" w:rsidR="00AC0D3B" w:rsidRPr="009E13E4" w:rsidRDefault="00AC0D3B" w:rsidP="00784B0F">
      <w:pPr>
        <w:pStyle w:val="a8"/>
        <w:numPr>
          <w:ilvl w:val="0"/>
          <w:numId w:val="11"/>
        </w:numPr>
        <w:jc w:val="both"/>
        <w:rPr>
          <w:sz w:val="28"/>
          <w:szCs w:val="28"/>
        </w:rPr>
      </w:pPr>
      <w:proofErr w:type="spellStart"/>
      <w:r w:rsidRPr="009E13E4">
        <w:rPr>
          <w:sz w:val="28"/>
          <w:szCs w:val="28"/>
        </w:rPr>
        <w:t>друковані</w:t>
      </w:r>
      <w:proofErr w:type="spellEnd"/>
      <w:r w:rsidRPr="009E13E4">
        <w:rPr>
          <w:sz w:val="28"/>
          <w:szCs w:val="28"/>
        </w:rPr>
        <w:t xml:space="preserve"> </w:t>
      </w:r>
      <w:proofErr w:type="spellStart"/>
      <w:r w:rsidRPr="009E13E4">
        <w:rPr>
          <w:sz w:val="28"/>
          <w:szCs w:val="28"/>
        </w:rPr>
        <w:t>медіа</w:t>
      </w:r>
      <w:proofErr w:type="spellEnd"/>
      <w:r w:rsidRPr="009E13E4">
        <w:rPr>
          <w:sz w:val="28"/>
          <w:szCs w:val="28"/>
        </w:rPr>
        <w:t xml:space="preserve">: 74 </w:t>
      </w:r>
      <w:proofErr w:type="spellStart"/>
      <w:r w:rsidRPr="009E13E4">
        <w:rPr>
          <w:sz w:val="28"/>
          <w:szCs w:val="28"/>
        </w:rPr>
        <w:t>суб’єкти</w:t>
      </w:r>
      <w:proofErr w:type="spellEnd"/>
      <w:r w:rsidRPr="009E13E4">
        <w:rPr>
          <w:sz w:val="28"/>
          <w:szCs w:val="28"/>
        </w:rPr>
        <w:t xml:space="preserve"> у </w:t>
      </w:r>
      <w:proofErr w:type="spellStart"/>
      <w:r w:rsidRPr="009E13E4">
        <w:rPr>
          <w:sz w:val="28"/>
          <w:szCs w:val="28"/>
        </w:rPr>
        <w:t>місті</w:t>
      </w:r>
      <w:proofErr w:type="spellEnd"/>
      <w:r w:rsidRPr="009E13E4">
        <w:rPr>
          <w:sz w:val="28"/>
          <w:szCs w:val="28"/>
        </w:rPr>
        <w:t xml:space="preserve">, 16 </w:t>
      </w:r>
      <w:r>
        <w:rPr>
          <w:sz w:val="28"/>
          <w:szCs w:val="28"/>
          <w:lang w:val="uk-UA"/>
        </w:rPr>
        <w:t>-</w:t>
      </w:r>
      <w:r w:rsidRPr="009E13E4">
        <w:rPr>
          <w:sz w:val="28"/>
          <w:szCs w:val="28"/>
        </w:rPr>
        <w:t xml:space="preserve"> в </w:t>
      </w:r>
      <w:proofErr w:type="spellStart"/>
      <w:r w:rsidRPr="009E13E4">
        <w:rPr>
          <w:sz w:val="28"/>
          <w:szCs w:val="28"/>
        </w:rPr>
        <w:t>області</w:t>
      </w:r>
      <w:proofErr w:type="spellEnd"/>
      <w:r w:rsidRPr="009E13E4">
        <w:rPr>
          <w:sz w:val="28"/>
          <w:szCs w:val="28"/>
        </w:rPr>
        <w:t>;</w:t>
      </w:r>
    </w:p>
    <w:p w14:paraId="581916AB" w14:textId="77777777" w:rsidR="00AC0D3B" w:rsidRPr="009E13E4" w:rsidRDefault="00AC0D3B" w:rsidP="00784B0F">
      <w:pPr>
        <w:pStyle w:val="a8"/>
        <w:numPr>
          <w:ilvl w:val="0"/>
          <w:numId w:val="11"/>
        </w:numPr>
        <w:jc w:val="both"/>
        <w:rPr>
          <w:sz w:val="28"/>
          <w:szCs w:val="28"/>
        </w:rPr>
      </w:pPr>
      <w:r w:rsidRPr="009E13E4">
        <w:rPr>
          <w:sz w:val="28"/>
          <w:szCs w:val="28"/>
        </w:rPr>
        <w:t>онлайн-</w:t>
      </w:r>
      <w:proofErr w:type="spellStart"/>
      <w:r w:rsidRPr="009E13E4">
        <w:rPr>
          <w:sz w:val="28"/>
          <w:szCs w:val="28"/>
        </w:rPr>
        <w:t>медіа</w:t>
      </w:r>
      <w:proofErr w:type="spellEnd"/>
      <w:r w:rsidRPr="009E13E4">
        <w:rPr>
          <w:sz w:val="28"/>
          <w:szCs w:val="28"/>
        </w:rPr>
        <w:t xml:space="preserve">: 46 </w:t>
      </w:r>
      <w:proofErr w:type="spellStart"/>
      <w:r w:rsidRPr="009E13E4">
        <w:rPr>
          <w:sz w:val="28"/>
          <w:szCs w:val="28"/>
        </w:rPr>
        <w:t>суб’єктів</w:t>
      </w:r>
      <w:proofErr w:type="spellEnd"/>
      <w:r w:rsidRPr="009E13E4">
        <w:rPr>
          <w:sz w:val="28"/>
          <w:szCs w:val="28"/>
        </w:rPr>
        <w:t xml:space="preserve"> у </w:t>
      </w:r>
      <w:proofErr w:type="spellStart"/>
      <w:r w:rsidRPr="009E13E4">
        <w:rPr>
          <w:sz w:val="28"/>
          <w:szCs w:val="28"/>
        </w:rPr>
        <w:t>Харкові</w:t>
      </w:r>
      <w:proofErr w:type="spellEnd"/>
      <w:r w:rsidRPr="009E13E4">
        <w:rPr>
          <w:sz w:val="28"/>
          <w:szCs w:val="28"/>
        </w:rPr>
        <w:t xml:space="preserve">, 7 </w:t>
      </w:r>
      <w:r>
        <w:rPr>
          <w:sz w:val="28"/>
          <w:szCs w:val="28"/>
          <w:lang w:val="uk-UA"/>
        </w:rPr>
        <w:t>-</w:t>
      </w:r>
      <w:r w:rsidRPr="009E13E4">
        <w:rPr>
          <w:sz w:val="28"/>
          <w:szCs w:val="28"/>
        </w:rPr>
        <w:t xml:space="preserve"> в </w:t>
      </w:r>
      <w:proofErr w:type="spellStart"/>
      <w:r w:rsidRPr="009E13E4">
        <w:rPr>
          <w:sz w:val="28"/>
          <w:szCs w:val="28"/>
        </w:rPr>
        <w:t>області</w:t>
      </w:r>
      <w:proofErr w:type="spellEnd"/>
      <w:r w:rsidRPr="009E13E4">
        <w:rPr>
          <w:sz w:val="28"/>
          <w:szCs w:val="28"/>
        </w:rPr>
        <w:t>.</w:t>
      </w:r>
    </w:p>
    <w:p w14:paraId="55877809" w14:textId="68C708B7" w:rsidR="00AC0D3B" w:rsidRPr="009E13E4" w:rsidRDefault="002F1550" w:rsidP="00AC0D3B">
      <w:pPr>
        <w:pStyle w:val="a8"/>
        <w:jc w:val="both"/>
        <w:rPr>
          <w:sz w:val="28"/>
          <w:szCs w:val="28"/>
        </w:rPr>
      </w:pPr>
      <w:r>
        <w:rPr>
          <w:sz w:val="28"/>
          <w:szCs w:val="28"/>
          <w:lang w:val="uk-UA"/>
        </w:rPr>
        <w:lastRenderedPageBreak/>
        <w:t>Така ситуація свідчить про</w:t>
      </w:r>
      <w:r w:rsidR="00AC0D3B" w:rsidRPr="009E13E4">
        <w:rPr>
          <w:sz w:val="28"/>
          <w:szCs w:val="28"/>
        </w:rPr>
        <w:t xml:space="preserve"> </w:t>
      </w:r>
      <w:proofErr w:type="spellStart"/>
      <w:r w:rsidR="00AC0D3B" w:rsidRPr="002F1550">
        <w:rPr>
          <w:rStyle w:val="ab"/>
          <w:b w:val="0"/>
          <w:bCs w:val="0"/>
          <w:sz w:val="28"/>
          <w:szCs w:val="28"/>
        </w:rPr>
        <w:t>централізацію</w:t>
      </w:r>
      <w:proofErr w:type="spellEnd"/>
      <w:r w:rsidR="00AC0D3B" w:rsidRPr="002F1550">
        <w:rPr>
          <w:rStyle w:val="ab"/>
          <w:b w:val="0"/>
          <w:bCs w:val="0"/>
          <w:sz w:val="28"/>
          <w:szCs w:val="28"/>
        </w:rPr>
        <w:t xml:space="preserve"> </w:t>
      </w:r>
      <w:proofErr w:type="spellStart"/>
      <w:r w:rsidR="00AC0D3B" w:rsidRPr="002F1550">
        <w:rPr>
          <w:rStyle w:val="ab"/>
          <w:b w:val="0"/>
          <w:bCs w:val="0"/>
          <w:sz w:val="28"/>
          <w:szCs w:val="28"/>
        </w:rPr>
        <w:t>медіаактивності</w:t>
      </w:r>
      <w:proofErr w:type="spellEnd"/>
      <w:r w:rsidR="00AC0D3B" w:rsidRPr="009E13E4">
        <w:rPr>
          <w:sz w:val="28"/>
          <w:szCs w:val="28"/>
        </w:rPr>
        <w:t xml:space="preserve"> та </w:t>
      </w:r>
      <w:proofErr w:type="spellStart"/>
      <w:r w:rsidR="00AC0D3B" w:rsidRPr="009E13E4">
        <w:rPr>
          <w:sz w:val="28"/>
          <w:szCs w:val="28"/>
        </w:rPr>
        <w:t>складність</w:t>
      </w:r>
      <w:proofErr w:type="spellEnd"/>
      <w:r w:rsidR="00AC0D3B" w:rsidRPr="009E13E4">
        <w:rPr>
          <w:sz w:val="28"/>
          <w:szCs w:val="28"/>
        </w:rPr>
        <w:t xml:space="preserve"> </w:t>
      </w:r>
      <w:proofErr w:type="spellStart"/>
      <w:r w:rsidR="00AC0D3B" w:rsidRPr="009E13E4">
        <w:rPr>
          <w:sz w:val="28"/>
          <w:szCs w:val="28"/>
        </w:rPr>
        <w:t>розвитку</w:t>
      </w:r>
      <w:proofErr w:type="spellEnd"/>
      <w:r w:rsidR="00AC0D3B" w:rsidRPr="009E13E4">
        <w:rPr>
          <w:sz w:val="28"/>
          <w:szCs w:val="28"/>
        </w:rPr>
        <w:t xml:space="preserve"> </w:t>
      </w:r>
      <w:proofErr w:type="spellStart"/>
      <w:r w:rsidR="00AC0D3B" w:rsidRPr="009E13E4">
        <w:rPr>
          <w:sz w:val="28"/>
          <w:szCs w:val="28"/>
        </w:rPr>
        <w:t>локальних</w:t>
      </w:r>
      <w:proofErr w:type="spellEnd"/>
      <w:r w:rsidR="00AC0D3B" w:rsidRPr="009E13E4">
        <w:rPr>
          <w:sz w:val="28"/>
          <w:szCs w:val="28"/>
        </w:rPr>
        <w:t xml:space="preserve"> </w:t>
      </w:r>
      <w:proofErr w:type="spellStart"/>
      <w:r w:rsidR="00AC0D3B" w:rsidRPr="009E13E4">
        <w:rPr>
          <w:sz w:val="28"/>
          <w:szCs w:val="28"/>
        </w:rPr>
        <w:t>медіа</w:t>
      </w:r>
      <w:proofErr w:type="spellEnd"/>
      <w:r w:rsidR="00AC0D3B" w:rsidRPr="009E13E4">
        <w:rPr>
          <w:sz w:val="28"/>
          <w:szCs w:val="28"/>
        </w:rPr>
        <w:t xml:space="preserve"> у </w:t>
      </w:r>
      <w:proofErr w:type="spellStart"/>
      <w:r w:rsidR="00AC0D3B" w:rsidRPr="009E13E4">
        <w:rPr>
          <w:sz w:val="28"/>
          <w:szCs w:val="28"/>
        </w:rPr>
        <w:t>прифронтових</w:t>
      </w:r>
      <w:proofErr w:type="spellEnd"/>
      <w:r w:rsidR="00AC0D3B" w:rsidRPr="009E13E4">
        <w:rPr>
          <w:sz w:val="28"/>
          <w:szCs w:val="28"/>
        </w:rPr>
        <w:t xml:space="preserve"> громадах.</w:t>
      </w:r>
    </w:p>
    <w:p w14:paraId="47720053" w14:textId="77777777" w:rsidR="00C238D7" w:rsidRDefault="00AC0D3B" w:rsidP="00C238D7">
      <w:pPr>
        <w:spacing w:before="100" w:beforeAutospacing="1" w:after="100" w:afterAutospacing="1" w:line="240" w:lineRule="auto"/>
        <w:ind w:firstLine="567"/>
        <w:jc w:val="both"/>
        <w:rPr>
          <w:rFonts w:ascii="Times New Roman" w:eastAsia="Times New Roman" w:hAnsi="Times New Roman"/>
          <w:sz w:val="28"/>
          <w:szCs w:val="28"/>
          <w:lang w:eastAsia="uk-UA"/>
        </w:rPr>
      </w:pPr>
      <w:r w:rsidRPr="0011377D">
        <w:rPr>
          <w:rFonts w:ascii="Times New Roman" w:eastAsia="Times New Roman" w:hAnsi="Times New Roman"/>
          <w:sz w:val="28"/>
          <w:szCs w:val="28"/>
          <w:lang w:eastAsia="uk-UA"/>
        </w:rPr>
        <w:t>Аналіз реєстраційної та ліцензійної динаміки дозволяє констатувати</w:t>
      </w:r>
      <w:r w:rsidR="00C238D7">
        <w:rPr>
          <w:rFonts w:ascii="Times New Roman" w:eastAsia="Times New Roman" w:hAnsi="Times New Roman"/>
          <w:sz w:val="28"/>
          <w:szCs w:val="28"/>
          <w:lang w:eastAsia="uk-UA"/>
        </w:rPr>
        <w:t>, що о</w:t>
      </w:r>
      <w:r w:rsidRPr="0011377D">
        <w:rPr>
          <w:rFonts w:ascii="Times New Roman" w:eastAsia="Times New Roman" w:hAnsi="Times New Roman"/>
          <w:sz w:val="28"/>
          <w:szCs w:val="28"/>
          <w:lang w:eastAsia="uk-UA"/>
        </w:rPr>
        <w:t xml:space="preserve">сновним вектором розвитку стала цифрова домінація, за якої онлайн-медіа не просто кількісно випередили традиційні формати, а трансформувалися у </w:t>
      </w:r>
      <w:proofErr w:type="spellStart"/>
      <w:r w:rsidRPr="00311CED">
        <w:rPr>
          <w:rFonts w:ascii="Times New Roman" w:eastAsia="Times New Roman" w:hAnsi="Times New Roman"/>
          <w:sz w:val="28"/>
          <w:szCs w:val="28"/>
          <w:lang w:eastAsia="uk-UA"/>
        </w:rPr>
        <w:t>мультиплатформенні</w:t>
      </w:r>
      <w:proofErr w:type="spellEnd"/>
      <w:r w:rsidRPr="00311CED">
        <w:rPr>
          <w:rFonts w:ascii="Times New Roman" w:eastAsia="Times New Roman" w:hAnsi="Times New Roman"/>
          <w:sz w:val="28"/>
          <w:szCs w:val="28"/>
          <w:lang w:eastAsia="uk-UA"/>
        </w:rPr>
        <w:t xml:space="preserve"> системи</w:t>
      </w:r>
      <w:r w:rsidRPr="0011377D">
        <w:rPr>
          <w:rFonts w:ascii="Times New Roman" w:eastAsia="Times New Roman" w:hAnsi="Times New Roman"/>
          <w:sz w:val="28"/>
          <w:szCs w:val="28"/>
          <w:lang w:eastAsia="uk-UA"/>
        </w:rPr>
        <w:t xml:space="preserve">. Реєстрація сторінок у соціальних мережах і відеохостингах у поєднанні з існуючими </w:t>
      </w:r>
      <w:proofErr w:type="spellStart"/>
      <w:r w:rsidRPr="0011377D">
        <w:rPr>
          <w:rFonts w:ascii="Times New Roman" w:eastAsia="Times New Roman" w:hAnsi="Times New Roman"/>
          <w:sz w:val="28"/>
          <w:szCs w:val="28"/>
          <w:lang w:eastAsia="uk-UA"/>
        </w:rPr>
        <w:t>вебсайтами</w:t>
      </w:r>
      <w:proofErr w:type="spellEnd"/>
      <w:r w:rsidRPr="0011377D">
        <w:rPr>
          <w:rFonts w:ascii="Times New Roman" w:eastAsia="Times New Roman" w:hAnsi="Times New Roman"/>
          <w:sz w:val="28"/>
          <w:szCs w:val="28"/>
          <w:lang w:eastAsia="uk-UA"/>
        </w:rPr>
        <w:t xml:space="preserve"> свідчить про те, що </w:t>
      </w:r>
      <w:r w:rsidR="00C238D7" w:rsidRPr="00C238D7">
        <w:rPr>
          <w:rFonts w:ascii="Times New Roman" w:eastAsia="Times New Roman" w:hAnsi="Times New Roman"/>
          <w:sz w:val="28"/>
          <w:szCs w:val="28"/>
          <w:lang w:eastAsia="uk-UA"/>
        </w:rPr>
        <w:t>місцеві</w:t>
      </w:r>
      <w:r w:rsidRPr="0011377D">
        <w:rPr>
          <w:rFonts w:ascii="Times New Roman" w:eastAsia="Times New Roman" w:hAnsi="Times New Roman"/>
          <w:sz w:val="28"/>
          <w:szCs w:val="28"/>
          <w:lang w:eastAsia="uk-UA"/>
        </w:rPr>
        <w:t xml:space="preserve"> редакції дедалі активніше застосовують гібридні моделі присутності. Це підтверджується і фактами одночасної реєстрації суб'єктів у друкованому та онлайн-сегментах, що є стратегічною спробою зберегти аудиторію в умовах фізичних та логістичних обмежень війни.</w:t>
      </w:r>
    </w:p>
    <w:p w14:paraId="1A1DB347" w14:textId="77777777" w:rsidR="00C238D7" w:rsidRDefault="00AC0D3B" w:rsidP="00C238D7">
      <w:pPr>
        <w:spacing w:before="100" w:beforeAutospacing="1" w:after="100" w:afterAutospacing="1" w:line="240" w:lineRule="auto"/>
        <w:ind w:firstLine="567"/>
        <w:jc w:val="both"/>
        <w:rPr>
          <w:rFonts w:ascii="Times New Roman" w:eastAsia="Times New Roman" w:hAnsi="Times New Roman"/>
          <w:sz w:val="28"/>
          <w:szCs w:val="28"/>
          <w:lang w:eastAsia="uk-UA"/>
        </w:rPr>
      </w:pPr>
      <w:r w:rsidRPr="0011377D">
        <w:rPr>
          <w:rFonts w:ascii="Times New Roman" w:eastAsia="Times New Roman" w:hAnsi="Times New Roman"/>
          <w:sz w:val="28"/>
          <w:szCs w:val="28"/>
          <w:lang w:eastAsia="uk-UA"/>
        </w:rPr>
        <w:t xml:space="preserve">Іншою характерною рисою звітного періоду є </w:t>
      </w:r>
      <w:r w:rsidRPr="00311CED">
        <w:rPr>
          <w:rFonts w:ascii="Times New Roman" w:eastAsia="Times New Roman" w:hAnsi="Times New Roman"/>
          <w:sz w:val="28"/>
          <w:szCs w:val="28"/>
          <w:lang w:eastAsia="uk-UA"/>
        </w:rPr>
        <w:t xml:space="preserve">висока концентрація </w:t>
      </w:r>
      <w:proofErr w:type="spellStart"/>
      <w:r w:rsidRPr="00311CED">
        <w:rPr>
          <w:rFonts w:ascii="Times New Roman" w:eastAsia="Times New Roman" w:hAnsi="Times New Roman"/>
          <w:sz w:val="28"/>
          <w:szCs w:val="28"/>
          <w:lang w:eastAsia="uk-UA"/>
        </w:rPr>
        <w:t>медіаактивності</w:t>
      </w:r>
      <w:proofErr w:type="spellEnd"/>
      <w:r w:rsidRPr="00311CED">
        <w:rPr>
          <w:rFonts w:ascii="Times New Roman" w:eastAsia="Times New Roman" w:hAnsi="Times New Roman"/>
          <w:sz w:val="28"/>
          <w:szCs w:val="28"/>
          <w:lang w:eastAsia="uk-UA"/>
        </w:rPr>
        <w:t xml:space="preserve"> в обласному центрі</w:t>
      </w:r>
      <w:r w:rsidRPr="0011377D">
        <w:rPr>
          <w:rFonts w:ascii="Times New Roman" w:eastAsia="Times New Roman" w:hAnsi="Times New Roman"/>
          <w:sz w:val="28"/>
          <w:szCs w:val="28"/>
          <w:lang w:eastAsia="uk-UA"/>
        </w:rPr>
        <w:t>. Переважна більшість зареєстрованих суб’єктів як друкованих, так і онлайн-медіа зосереджена в Харкові, що вказує на значний розрив між великим містом та прифронтовими громадами. Розвиток локальних медіа на периферії залишається критичним викликом, який потребує окрем</w:t>
      </w:r>
      <w:r w:rsidR="00C238D7" w:rsidRPr="00C238D7">
        <w:rPr>
          <w:rFonts w:ascii="Times New Roman" w:eastAsia="Times New Roman" w:hAnsi="Times New Roman"/>
          <w:sz w:val="28"/>
          <w:szCs w:val="28"/>
          <w:lang w:eastAsia="uk-UA"/>
        </w:rPr>
        <w:t>ої</w:t>
      </w:r>
      <w:r w:rsidRPr="0011377D">
        <w:rPr>
          <w:rFonts w:ascii="Times New Roman" w:eastAsia="Times New Roman" w:hAnsi="Times New Roman"/>
          <w:sz w:val="28"/>
          <w:szCs w:val="28"/>
          <w:lang w:eastAsia="uk-UA"/>
        </w:rPr>
        <w:t xml:space="preserve"> підтримки для збереження інформаційної цілісності області.</w:t>
      </w:r>
      <w:r w:rsidR="00C238D7">
        <w:rPr>
          <w:rFonts w:ascii="Times New Roman" w:eastAsia="Times New Roman" w:hAnsi="Times New Roman"/>
          <w:sz w:val="28"/>
          <w:szCs w:val="28"/>
          <w:lang w:eastAsia="uk-UA"/>
        </w:rPr>
        <w:t xml:space="preserve"> </w:t>
      </w:r>
    </w:p>
    <w:p w14:paraId="4299139C" w14:textId="6DC0D7A4" w:rsidR="00AC0D3B" w:rsidRPr="00C238D7" w:rsidRDefault="00AC0D3B" w:rsidP="00C238D7">
      <w:pPr>
        <w:spacing w:before="100" w:beforeAutospacing="1" w:after="100" w:afterAutospacing="1" w:line="240" w:lineRule="auto"/>
        <w:ind w:firstLine="567"/>
        <w:jc w:val="both"/>
        <w:rPr>
          <w:rFonts w:ascii="Times New Roman" w:eastAsia="Times New Roman" w:hAnsi="Times New Roman"/>
          <w:sz w:val="28"/>
          <w:szCs w:val="28"/>
          <w:lang w:eastAsia="uk-UA"/>
        </w:rPr>
      </w:pPr>
      <w:r w:rsidRPr="0011377D">
        <w:rPr>
          <w:rFonts w:ascii="Times New Roman" w:eastAsia="Times New Roman" w:hAnsi="Times New Roman"/>
          <w:sz w:val="28"/>
          <w:szCs w:val="28"/>
          <w:lang w:eastAsia="uk-UA"/>
        </w:rPr>
        <w:t xml:space="preserve">Водночас, попри складні безпекові умови, </w:t>
      </w:r>
      <w:proofErr w:type="spellStart"/>
      <w:r w:rsidRPr="0011377D">
        <w:rPr>
          <w:rFonts w:ascii="Times New Roman" w:eastAsia="Times New Roman" w:hAnsi="Times New Roman"/>
          <w:sz w:val="28"/>
          <w:szCs w:val="28"/>
          <w:lang w:eastAsia="uk-UA"/>
        </w:rPr>
        <w:t>медіасектор</w:t>
      </w:r>
      <w:proofErr w:type="spellEnd"/>
      <w:r w:rsidRPr="0011377D">
        <w:rPr>
          <w:rFonts w:ascii="Times New Roman" w:eastAsia="Times New Roman" w:hAnsi="Times New Roman"/>
          <w:sz w:val="28"/>
          <w:szCs w:val="28"/>
          <w:lang w:eastAsia="uk-UA"/>
        </w:rPr>
        <w:t xml:space="preserve"> Харківщини демонструє </w:t>
      </w:r>
      <w:r w:rsidRPr="00311CED">
        <w:rPr>
          <w:rFonts w:ascii="Times New Roman" w:eastAsia="Times New Roman" w:hAnsi="Times New Roman"/>
          <w:sz w:val="28"/>
          <w:szCs w:val="28"/>
          <w:lang w:eastAsia="uk-UA"/>
        </w:rPr>
        <w:t>високу якісну спроможність</w:t>
      </w:r>
      <w:r w:rsidRPr="0011377D">
        <w:rPr>
          <w:rFonts w:ascii="Times New Roman" w:eastAsia="Times New Roman" w:hAnsi="Times New Roman"/>
          <w:sz w:val="28"/>
          <w:szCs w:val="28"/>
          <w:lang w:eastAsia="uk-UA"/>
        </w:rPr>
        <w:t xml:space="preserve">. </w:t>
      </w:r>
      <w:r w:rsidRPr="00C238D7">
        <w:rPr>
          <w:rFonts w:ascii="Times New Roman" w:eastAsia="Times New Roman" w:hAnsi="Times New Roman"/>
          <w:sz w:val="28"/>
          <w:szCs w:val="28"/>
          <w:lang w:eastAsia="uk-UA"/>
        </w:rPr>
        <w:t>В</w:t>
      </w:r>
      <w:r w:rsidRPr="0011377D">
        <w:rPr>
          <w:rFonts w:ascii="Times New Roman" w:eastAsia="Times New Roman" w:hAnsi="Times New Roman"/>
          <w:sz w:val="28"/>
          <w:szCs w:val="28"/>
          <w:lang w:eastAsia="uk-UA"/>
        </w:rPr>
        <w:t>ходження до всеукраїнської Мапи</w:t>
      </w:r>
      <w:r w:rsidRPr="00C238D7">
        <w:rPr>
          <w:rFonts w:ascii="Times New Roman" w:eastAsia="MS Mincho" w:hAnsi="Times New Roman"/>
          <w:sz w:val="28"/>
          <w:szCs w:val="28"/>
        </w:rPr>
        <w:t xml:space="preserve"> від Інституту масової інформації та «Детектора медіа»</w:t>
      </w:r>
      <w:r w:rsidRPr="0011377D">
        <w:rPr>
          <w:rFonts w:ascii="Times New Roman" w:eastAsia="Times New Roman" w:hAnsi="Times New Roman"/>
          <w:sz w:val="28"/>
          <w:szCs w:val="28"/>
          <w:lang w:eastAsia="uk-UA"/>
        </w:rPr>
        <w:t xml:space="preserve"> рекомендованих медіа (третє місце за країною) свідчить про збереження високих професійних стандартів та відповідальне ставлення журналістів до контенту. Таким чином, у 2025 році </w:t>
      </w:r>
      <w:proofErr w:type="spellStart"/>
      <w:r w:rsidRPr="0011377D">
        <w:rPr>
          <w:rFonts w:ascii="Times New Roman" w:eastAsia="Times New Roman" w:hAnsi="Times New Roman"/>
          <w:sz w:val="28"/>
          <w:szCs w:val="28"/>
          <w:lang w:eastAsia="uk-UA"/>
        </w:rPr>
        <w:t>медіаландшафт</w:t>
      </w:r>
      <w:proofErr w:type="spellEnd"/>
      <w:r w:rsidRPr="0011377D">
        <w:rPr>
          <w:rFonts w:ascii="Times New Roman" w:eastAsia="Times New Roman" w:hAnsi="Times New Roman"/>
          <w:sz w:val="28"/>
          <w:szCs w:val="28"/>
          <w:lang w:eastAsia="uk-UA"/>
        </w:rPr>
        <w:t xml:space="preserve"> області остаточно набув </w:t>
      </w:r>
      <w:proofErr w:type="spellStart"/>
      <w:r w:rsidRPr="0011377D">
        <w:rPr>
          <w:rFonts w:ascii="Times New Roman" w:eastAsia="Times New Roman" w:hAnsi="Times New Roman"/>
          <w:sz w:val="28"/>
          <w:szCs w:val="28"/>
          <w:lang w:eastAsia="uk-UA"/>
        </w:rPr>
        <w:t>цифроцентричного</w:t>
      </w:r>
      <w:proofErr w:type="spellEnd"/>
      <w:r w:rsidRPr="0011377D">
        <w:rPr>
          <w:rFonts w:ascii="Times New Roman" w:eastAsia="Times New Roman" w:hAnsi="Times New Roman"/>
          <w:sz w:val="28"/>
          <w:szCs w:val="28"/>
          <w:lang w:eastAsia="uk-UA"/>
        </w:rPr>
        <w:t xml:space="preserve"> характеру, ставши більш гнучким, технологічним та адаптованим до викликів тривалої збройної агресії.</w:t>
      </w:r>
    </w:p>
    <w:p w14:paraId="104C0296" w14:textId="04B40992" w:rsidR="00437722" w:rsidRPr="00AC0D3B" w:rsidRDefault="00437722" w:rsidP="00437722">
      <w:pPr>
        <w:spacing w:after="0" w:line="240" w:lineRule="auto"/>
        <w:ind w:firstLine="709"/>
        <w:jc w:val="both"/>
        <w:rPr>
          <w:rFonts w:ascii="Times New Roman" w:hAnsi="Times New Roman"/>
          <w:sz w:val="28"/>
          <w:szCs w:val="28"/>
          <w:lang w:val="ru-RU"/>
        </w:rPr>
      </w:pPr>
    </w:p>
    <w:p w14:paraId="09DFD28D" w14:textId="6A9D1AA6" w:rsidR="00AC0D3B" w:rsidRDefault="00AC0D3B" w:rsidP="00437722">
      <w:pPr>
        <w:spacing w:after="0" w:line="240" w:lineRule="auto"/>
        <w:ind w:firstLine="709"/>
        <w:jc w:val="both"/>
        <w:rPr>
          <w:rFonts w:ascii="Times New Roman" w:hAnsi="Times New Roman"/>
          <w:sz w:val="28"/>
          <w:szCs w:val="28"/>
        </w:rPr>
      </w:pPr>
    </w:p>
    <w:p w14:paraId="6A9206F9" w14:textId="6B0603E6" w:rsidR="00544960" w:rsidRPr="0047228F" w:rsidRDefault="00544960" w:rsidP="006A4E97">
      <w:pPr>
        <w:spacing w:after="0" w:line="240" w:lineRule="auto"/>
        <w:jc w:val="both"/>
        <w:rPr>
          <w:rFonts w:ascii="Times New Roman" w:hAnsi="Times New Roman"/>
          <w:b/>
          <w:bCs/>
          <w:iCs/>
          <w:kern w:val="2"/>
          <w:sz w:val="28"/>
          <w:szCs w:val="28"/>
          <w:u w:val="single"/>
          <w14:ligatures w14:val="standardContextual"/>
        </w:rPr>
      </w:pPr>
      <w:r w:rsidRPr="00544960">
        <w:rPr>
          <w:rFonts w:ascii="Times New Roman" w:hAnsi="Times New Roman"/>
          <w:b/>
          <w:bCs/>
          <w:i/>
          <w:iCs/>
          <w:kern w:val="2"/>
          <w:sz w:val="28"/>
          <w:szCs w:val="28"/>
          <w14:ligatures w14:val="standardContextual"/>
        </w:rPr>
        <w:t xml:space="preserve">РОЗДІЛ 3. </w:t>
      </w:r>
      <w:r w:rsidR="00F54A55" w:rsidRPr="00F54A55">
        <w:rPr>
          <w:rFonts w:ascii="Times New Roman" w:hAnsi="Times New Roman"/>
          <w:b/>
          <w:bCs/>
          <w:i/>
          <w:iCs/>
          <w:kern w:val="2"/>
          <w:sz w:val="28"/>
          <w:szCs w:val="28"/>
          <w14:ligatures w14:val="standardContextual"/>
        </w:rPr>
        <w:t>СТАН ВИКОРИСТАННЯ КАНАЛІВ І МЕРЕЖ МОВЛЕННЯ. ЗАХОДИ ЩОДО ПРОТИДІЇ РОЗПОВСЮДЖЕННЮ ВОРОЖОГО  МОВЛЕННЯ ТА ВІДНОВЛЕННЯ УКРАЇНСЬКОГО МОВЛЕННЯ</w:t>
      </w:r>
    </w:p>
    <w:p w14:paraId="04F11D57" w14:textId="77777777" w:rsidR="00B11AAF" w:rsidRDefault="00B11AAF" w:rsidP="006A4E97">
      <w:pPr>
        <w:spacing w:after="0" w:line="240" w:lineRule="auto"/>
        <w:jc w:val="both"/>
        <w:rPr>
          <w:rFonts w:ascii="Times New Roman" w:hAnsi="Times New Roman"/>
          <w:sz w:val="28"/>
          <w:szCs w:val="28"/>
          <w:lang w:val="ru-RU"/>
        </w:rPr>
      </w:pPr>
    </w:p>
    <w:p w14:paraId="18C1E3EB" w14:textId="626215D2" w:rsidR="00F54A55" w:rsidRPr="00F54A55" w:rsidRDefault="00DF5CC7" w:rsidP="00784B0F">
      <w:pPr>
        <w:pStyle w:val="a3"/>
        <w:numPr>
          <w:ilvl w:val="1"/>
          <w:numId w:val="2"/>
        </w:numPr>
        <w:tabs>
          <w:tab w:val="left" w:pos="993"/>
        </w:tabs>
        <w:spacing w:after="0" w:line="240" w:lineRule="auto"/>
        <w:ind w:left="567" w:firstLine="0"/>
        <w:jc w:val="both"/>
        <w:rPr>
          <w:rFonts w:ascii="Times New Roman" w:eastAsia="Times New Roman" w:hAnsi="Times New Roman"/>
          <w:color w:val="000000"/>
          <w:sz w:val="28"/>
          <w:szCs w:val="28"/>
        </w:rPr>
      </w:pPr>
      <w:r w:rsidRPr="00DF5CC7">
        <w:rPr>
          <w:rFonts w:ascii="Times New Roman" w:hAnsi="Times New Roman"/>
          <w:sz w:val="28"/>
          <w:szCs w:val="28"/>
          <w:lang w:val="ru-RU"/>
        </w:rPr>
        <w:t xml:space="preserve"> </w:t>
      </w:r>
      <w:r w:rsidR="00F54A55" w:rsidRPr="00F54A55">
        <w:rPr>
          <w:rFonts w:ascii="Times New Roman" w:eastAsia="Times New Roman" w:hAnsi="Times New Roman"/>
          <w:b/>
          <w:bCs/>
          <w:color w:val="000000"/>
          <w:sz w:val="28"/>
          <w:szCs w:val="28"/>
          <w:u w:val="single"/>
        </w:rPr>
        <w:t xml:space="preserve">Інформація про створення і розвиток каналів мовлення та ефірних багатоканальних електронних комунікаційних мереж (у </w:t>
      </w:r>
      <w:proofErr w:type="spellStart"/>
      <w:r w:rsidR="00F54A55" w:rsidRPr="00F54A55">
        <w:rPr>
          <w:rFonts w:ascii="Times New Roman" w:eastAsia="Times New Roman" w:hAnsi="Times New Roman"/>
          <w:b/>
          <w:bCs/>
          <w:color w:val="000000"/>
          <w:sz w:val="28"/>
          <w:szCs w:val="28"/>
          <w:u w:val="single"/>
        </w:rPr>
        <w:t>т.ч</w:t>
      </w:r>
      <w:proofErr w:type="spellEnd"/>
      <w:r w:rsidR="00F54A55" w:rsidRPr="00F54A55">
        <w:rPr>
          <w:rFonts w:ascii="Times New Roman" w:eastAsia="Times New Roman" w:hAnsi="Times New Roman"/>
          <w:b/>
          <w:bCs/>
          <w:color w:val="000000"/>
          <w:sz w:val="28"/>
          <w:szCs w:val="28"/>
          <w:u w:val="single"/>
        </w:rPr>
        <w:t>. без використання радіочастотного спектра).</w:t>
      </w:r>
    </w:p>
    <w:p w14:paraId="7F226A80" w14:textId="61516F7B" w:rsidR="00544960" w:rsidRPr="00A77D6B" w:rsidRDefault="00544960" w:rsidP="0060612C">
      <w:pPr>
        <w:spacing w:after="0" w:line="240" w:lineRule="auto"/>
        <w:ind w:firstLine="709"/>
        <w:jc w:val="both"/>
        <w:rPr>
          <w:rFonts w:ascii="Times New Roman" w:hAnsi="Times New Roman"/>
          <w:sz w:val="28"/>
          <w:szCs w:val="28"/>
          <w:lang w:val="ru-RU"/>
        </w:rPr>
      </w:pPr>
    </w:p>
    <w:p w14:paraId="4C943C5F" w14:textId="77777777" w:rsidR="00CC68A7" w:rsidRPr="006A5FB5" w:rsidRDefault="00CC68A7" w:rsidP="00CC68A7">
      <w:pPr>
        <w:ind w:firstLine="709"/>
        <w:jc w:val="both"/>
        <w:rPr>
          <w:rFonts w:ascii="Times New Roman" w:hAnsi="Times New Roman"/>
          <w:sz w:val="28"/>
          <w:szCs w:val="28"/>
        </w:rPr>
      </w:pPr>
      <w:r w:rsidRPr="00B11AAF">
        <w:rPr>
          <w:rFonts w:ascii="Times New Roman" w:hAnsi="Times New Roman"/>
          <w:bCs/>
          <w:sz w:val="28"/>
          <w:szCs w:val="28"/>
        </w:rPr>
        <w:t xml:space="preserve">Розвиток і збереження українського телемовлення на Харківщині є питанням стратегічного значення, зокрема в умовах війни. </w:t>
      </w:r>
      <w:r w:rsidRPr="006A5FB5">
        <w:rPr>
          <w:rFonts w:ascii="Times New Roman" w:hAnsi="Times New Roman"/>
          <w:sz w:val="28"/>
          <w:szCs w:val="28"/>
        </w:rPr>
        <w:t xml:space="preserve">У 2025 році </w:t>
      </w:r>
      <w:r w:rsidRPr="006A5FB5">
        <w:rPr>
          <w:rFonts w:ascii="Times New Roman" w:hAnsi="Times New Roman"/>
          <w:color w:val="000000" w:themeColor="text1"/>
          <w:sz w:val="28"/>
          <w:szCs w:val="28"/>
          <w:u w:val="single"/>
        </w:rPr>
        <w:t>цифрові ефірні телемережі</w:t>
      </w:r>
      <w:r w:rsidRPr="006A5FB5">
        <w:rPr>
          <w:rFonts w:ascii="Times New Roman" w:hAnsi="Times New Roman"/>
          <w:color w:val="000000" w:themeColor="text1"/>
          <w:sz w:val="28"/>
          <w:szCs w:val="28"/>
        </w:rPr>
        <w:t xml:space="preserve"> </w:t>
      </w:r>
      <w:r w:rsidRPr="006A5FB5">
        <w:rPr>
          <w:rFonts w:ascii="Times New Roman" w:hAnsi="Times New Roman"/>
          <w:sz w:val="28"/>
          <w:szCs w:val="28"/>
        </w:rPr>
        <w:t xml:space="preserve">МХ-1, МХ-2, МХ-3, МХ-5 (постачальник електронних комунікаційних послуг – ТОВ «ЗЕОНБУД») та МХ-7 (постачальник електронних комунікаційних послуг – КОНЦЕРН РАДІОМОВЛЕННЯ, РАДІОЗВ'ЯЗКУ ТА ТЕЛЕБАЧЕННЯ) відігравали ключову роль у забезпеченні безперервної присутності українського телевізійного сигналу на території </w:t>
      </w:r>
      <w:r w:rsidRPr="006A5FB5">
        <w:rPr>
          <w:rFonts w:ascii="Times New Roman" w:hAnsi="Times New Roman"/>
          <w:sz w:val="28"/>
          <w:szCs w:val="28"/>
        </w:rPr>
        <w:lastRenderedPageBreak/>
        <w:t xml:space="preserve">Харківської області в умовах воєнних загроз, пошкодження інфраструктури та підвищених ризиків інформаційної безпеки. </w:t>
      </w:r>
    </w:p>
    <w:p w14:paraId="6DDCF202" w14:textId="77777777" w:rsidR="00CC68A7" w:rsidRPr="006A5FB5" w:rsidRDefault="00CC68A7" w:rsidP="00CC68A7">
      <w:pPr>
        <w:ind w:firstLine="709"/>
        <w:jc w:val="both"/>
        <w:rPr>
          <w:rFonts w:ascii="Times New Roman" w:hAnsi="Times New Roman"/>
          <w:sz w:val="28"/>
          <w:szCs w:val="28"/>
        </w:rPr>
      </w:pPr>
      <w:r w:rsidRPr="006A5FB5">
        <w:rPr>
          <w:rFonts w:ascii="Times New Roman" w:hAnsi="Times New Roman"/>
          <w:sz w:val="28"/>
          <w:szCs w:val="28"/>
        </w:rPr>
        <w:t xml:space="preserve">Разом із тим, упродовж 2025 року робота цифрових ефірних телемереж у Харківській області мала нерівномірний характер, що було зумовлено інтенсивністю бойових дій та станом передавальної інфраструктури. Найбільш проблемними залишалися прифронтові та прикордонні громади, де мовлення окремих мультиплексів було періодично або тривало відсутнє через прямі обстріли, пошкодження об’єктів Концерну РРТ і оператора мережі, а також тривалі знеструмлення. Зокрема, у Куп’янському районі впродовж року фіксувалися тривалі періоди повної відсутності стабільного прийому мультиплексів МХ-1, МХ-2, МХ-3, МХ-5 у зв’язку з активними бойовими діями, що фактично унеможливлювало відновлення роботи передавачів у штатному режимі. Аналогічна ситуація періодично спостерігалася у Вовчанській і Дворічанській громадах, де цифрове ефірне мовлення залишалося нестабільним або відсутнім упродовж значної частини року. Надання послуги МХ-7 на початку року, зокрема у Куп’янську, працівники Харківської філії КРРТ </w:t>
      </w:r>
      <w:proofErr w:type="spellStart"/>
      <w:r w:rsidRPr="006A5FB5">
        <w:rPr>
          <w:rFonts w:ascii="Times New Roman" w:hAnsi="Times New Roman"/>
          <w:sz w:val="28"/>
          <w:szCs w:val="28"/>
        </w:rPr>
        <w:t>оперативно</w:t>
      </w:r>
      <w:proofErr w:type="spellEnd"/>
      <w:r w:rsidRPr="006A5FB5">
        <w:rPr>
          <w:rFonts w:ascii="Times New Roman" w:hAnsi="Times New Roman"/>
          <w:sz w:val="28"/>
          <w:szCs w:val="28"/>
        </w:rPr>
        <w:t xml:space="preserve"> відновлювали після обстрілів.</w:t>
      </w:r>
    </w:p>
    <w:p w14:paraId="503D2D56" w14:textId="77777777" w:rsidR="00CC68A7" w:rsidRPr="006A5FB5" w:rsidRDefault="00CC68A7" w:rsidP="00CC68A7">
      <w:pPr>
        <w:ind w:firstLine="709"/>
        <w:jc w:val="both"/>
        <w:rPr>
          <w:rFonts w:ascii="Times New Roman" w:hAnsi="Times New Roman"/>
          <w:sz w:val="28"/>
          <w:szCs w:val="28"/>
        </w:rPr>
      </w:pPr>
      <w:r w:rsidRPr="006A5FB5">
        <w:rPr>
          <w:rFonts w:ascii="Times New Roman" w:hAnsi="Times New Roman"/>
          <w:sz w:val="28"/>
          <w:szCs w:val="28"/>
        </w:rPr>
        <w:t xml:space="preserve">У місті Ізюм та на ізюмському напрямку робота мультиплексів у 2025 році мала переривчастий характер: після обстрілів і пошкоджень інфраструктури мовлення тимчасово припинялося, однак за наявності технічної можливості відновлювалося, зокрема завдяки резервним рішенням і регуляторним заходам. </w:t>
      </w:r>
    </w:p>
    <w:p w14:paraId="56012AC3" w14:textId="77777777" w:rsidR="00CC68A7" w:rsidRPr="006A5FB5" w:rsidRDefault="00CC68A7" w:rsidP="00CC68A7">
      <w:pPr>
        <w:ind w:firstLine="709"/>
        <w:jc w:val="both"/>
        <w:rPr>
          <w:rFonts w:ascii="Times New Roman" w:hAnsi="Times New Roman"/>
          <w:sz w:val="28"/>
          <w:szCs w:val="28"/>
        </w:rPr>
      </w:pPr>
      <w:r w:rsidRPr="006A5FB5">
        <w:rPr>
          <w:rFonts w:ascii="Times New Roman" w:hAnsi="Times New Roman"/>
          <w:sz w:val="28"/>
          <w:szCs w:val="28"/>
        </w:rPr>
        <w:t xml:space="preserve">У </w:t>
      </w:r>
      <w:proofErr w:type="spellStart"/>
      <w:r w:rsidRPr="006A5FB5">
        <w:rPr>
          <w:rFonts w:ascii="Times New Roman" w:hAnsi="Times New Roman"/>
          <w:sz w:val="28"/>
          <w:szCs w:val="28"/>
        </w:rPr>
        <w:t>Великобурлуцькій</w:t>
      </w:r>
      <w:proofErr w:type="spellEnd"/>
      <w:r w:rsidRPr="006A5FB5">
        <w:rPr>
          <w:rFonts w:ascii="Times New Roman" w:hAnsi="Times New Roman"/>
          <w:sz w:val="28"/>
          <w:szCs w:val="28"/>
        </w:rPr>
        <w:t xml:space="preserve"> громаді, яка зазнавала регулярних ворожих впливів, робота мультиплексів також не мала повної стабільності, а державний мультиплекс МХ-7 розглядався як один із інструментів поетапного повернення українського сигналу після </w:t>
      </w:r>
      <w:proofErr w:type="spellStart"/>
      <w:r w:rsidRPr="006A5FB5">
        <w:rPr>
          <w:rFonts w:ascii="Times New Roman" w:hAnsi="Times New Roman"/>
          <w:sz w:val="28"/>
          <w:szCs w:val="28"/>
        </w:rPr>
        <w:t>деокупації</w:t>
      </w:r>
      <w:proofErr w:type="spellEnd"/>
      <w:r w:rsidRPr="006A5FB5">
        <w:rPr>
          <w:rFonts w:ascii="Times New Roman" w:hAnsi="Times New Roman"/>
          <w:sz w:val="28"/>
          <w:szCs w:val="28"/>
        </w:rPr>
        <w:t xml:space="preserve"> та часткового відновлення мереж.</w:t>
      </w:r>
    </w:p>
    <w:p w14:paraId="05D2519C" w14:textId="77777777" w:rsidR="00CC68A7" w:rsidRPr="006A5FB5" w:rsidRDefault="00CC68A7" w:rsidP="00CC68A7">
      <w:pPr>
        <w:ind w:firstLine="709"/>
        <w:jc w:val="both"/>
        <w:rPr>
          <w:rFonts w:ascii="Times New Roman" w:hAnsi="Times New Roman"/>
          <w:sz w:val="28"/>
          <w:szCs w:val="28"/>
        </w:rPr>
      </w:pPr>
      <w:r w:rsidRPr="006A5FB5">
        <w:rPr>
          <w:rFonts w:ascii="Times New Roman" w:hAnsi="Times New Roman"/>
          <w:sz w:val="28"/>
          <w:szCs w:val="28"/>
        </w:rPr>
        <w:t xml:space="preserve">У Лозівському та Балаклійському напрямках, у Кегичівці мультиплекси загалом функціонували, однак у 2025 році фіксувалися коротко- та середньострокові перерви мовлення, пов’язані з ударами по енергетичній і транспортній інфраструктурі, що безпосередньо впливало на живлення та логістику обслуговування передавальних об’єктів. У Харкові робота мультиплексів упродовж року в цілому зберігалася, однак у пікові періоди ракетних і </w:t>
      </w:r>
      <w:proofErr w:type="spellStart"/>
      <w:r w:rsidRPr="006A5FB5">
        <w:rPr>
          <w:rFonts w:ascii="Times New Roman" w:hAnsi="Times New Roman"/>
          <w:sz w:val="28"/>
          <w:szCs w:val="28"/>
        </w:rPr>
        <w:t>дронових</w:t>
      </w:r>
      <w:proofErr w:type="spellEnd"/>
      <w:r w:rsidRPr="006A5FB5">
        <w:rPr>
          <w:rFonts w:ascii="Times New Roman" w:hAnsi="Times New Roman"/>
          <w:sz w:val="28"/>
          <w:szCs w:val="28"/>
        </w:rPr>
        <w:t xml:space="preserve"> атак також спостерігалися тимчасові </w:t>
      </w:r>
      <w:proofErr w:type="spellStart"/>
      <w:r w:rsidRPr="006A5FB5">
        <w:rPr>
          <w:rFonts w:ascii="Times New Roman" w:hAnsi="Times New Roman"/>
          <w:sz w:val="28"/>
          <w:szCs w:val="28"/>
        </w:rPr>
        <w:t>збої</w:t>
      </w:r>
      <w:proofErr w:type="spellEnd"/>
      <w:r w:rsidRPr="006A5FB5">
        <w:rPr>
          <w:rFonts w:ascii="Times New Roman" w:hAnsi="Times New Roman"/>
          <w:sz w:val="28"/>
          <w:szCs w:val="28"/>
        </w:rPr>
        <w:t>, які потребували оперативного технічного реагування.</w:t>
      </w:r>
    </w:p>
    <w:p w14:paraId="70918E2F" w14:textId="77777777" w:rsidR="00CC68A7" w:rsidRPr="006A5FB5" w:rsidRDefault="00CC68A7" w:rsidP="00CC68A7">
      <w:pPr>
        <w:ind w:firstLine="709"/>
        <w:jc w:val="both"/>
        <w:rPr>
          <w:rFonts w:ascii="Times New Roman" w:hAnsi="Times New Roman"/>
          <w:sz w:val="28"/>
          <w:szCs w:val="28"/>
        </w:rPr>
      </w:pPr>
      <w:r w:rsidRPr="006A5FB5">
        <w:rPr>
          <w:rFonts w:ascii="Times New Roman" w:hAnsi="Times New Roman"/>
          <w:sz w:val="28"/>
          <w:szCs w:val="28"/>
        </w:rPr>
        <w:t xml:space="preserve">Особливе значення для регіону мав мультиплекс МХ-5, у складі якого поширювався регіональний контент Суспільного мовлення, що забезпечувало реалізацію завдань державної інформаційної політики на рівні області та оперативне інформування мешканців прифронтових і </w:t>
      </w:r>
      <w:proofErr w:type="spellStart"/>
      <w:r w:rsidRPr="006A5FB5">
        <w:rPr>
          <w:rFonts w:ascii="Times New Roman" w:hAnsi="Times New Roman"/>
          <w:sz w:val="28"/>
          <w:szCs w:val="28"/>
        </w:rPr>
        <w:t>деокупованих</w:t>
      </w:r>
      <w:proofErr w:type="spellEnd"/>
      <w:r w:rsidRPr="006A5FB5">
        <w:rPr>
          <w:rFonts w:ascii="Times New Roman" w:hAnsi="Times New Roman"/>
          <w:sz w:val="28"/>
          <w:szCs w:val="28"/>
        </w:rPr>
        <w:t xml:space="preserve"> громад. У 2025 році саме стабільність роботи МХ-5 у Харкові та ключових районних центрах розглядалася як один із показників інформаційної стійкості регіону.</w:t>
      </w:r>
    </w:p>
    <w:p w14:paraId="1B0889FA" w14:textId="030407D9" w:rsidR="00CC68A7" w:rsidRPr="00CC68A7" w:rsidRDefault="00CC68A7" w:rsidP="00CC68A7">
      <w:pPr>
        <w:spacing w:beforeAutospacing="1" w:after="100" w:afterAutospacing="1" w:line="240" w:lineRule="auto"/>
        <w:ind w:firstLine="567"/>
        <w:jc w:val="both"/>
        <w:rPr>
          <w:rFonts w:ascii="Times New Roman" w:eastAsia="Times New Roman" w:hAnsi="Times New Roman"/>
          <w:sz w:val="28"/>
          <w:szCs w:val="28"/>
          <w:lang w:eastAsia="uk-UA"/>
        </w:rPr>
      </w:pPr>
      <w:r w:rsidRPr="006A5FB5">
        <w:rPr>
          <w:rFonts w:ascii="Times New Roman" w:hAnsi="Times New Roman"/>
          <w:sz w:val="28"/>
          <w:szCs w:val="28"/>
        </w:rPr>
        <w:lastRenderedPageBreak/>
        <w:t xml:space="preserve">Державний мультиплекс МХ-7, оператором якого є Концерн радіомовлення, радіозв’язку та телебачення, був окремим сегментом цифрового мовлення в області у 2025 році. МХ-7 </w:t>
      </w:r>
      <w:r>
        <w:rPr>
          <w:rFonts w:ascii="Times New Roman" w:hAnsi="Times New Roman"/>
          <w:sz w:val="28"/>
          <w:szCs w:val="28"/>
        </w:rPr>
        <w:t>працює</w:t>
      </w:r>
      <w:r w:rsidRPr="006A5FB5">
        <w:rPr>
          <w:rFonts w:ascii="Times New Roman" w:hAnsi="Times New Roman"/>
          <w:sz w:val="28"/>
          <w:szCs w:val="28"/>
        </w:rPr>
        <w:t xml:space="preserve"> у метровому діапазоні  і розглядається як інструмент розширення державної інформаційної присутності, зокрема в умовах прикордонних і прифронтових територій. Передавальні станції МХ-7 у Харківській області працювали у </w:t>
      </w:r>
      <w:proofErr w:type="spellStart"/>
      <w:r w:rsidR="00F60C13">
        <w:rPr>
          <w:rFonts w:ascii="Times New Roman" w:hAnsi="Times New Roman"/>
          <w:sz w:val="28"/>
          <w:szCs w:val="28"/>
        </w:rPr>
        <w:t>м.</w:t>
      </w:r>
      <w:r w:rsidRPr="006A5FB5">
        <w:rPr>
          <w:rFonts w:ascii="Times New Roman" w:hAnsi="Times New Roman"/>
          <w:sz w:val="28"/>
          <w:szCs w:val="28"/>
        </w:rPr>
        <w:t>Харкові</w:t>
      </w:r>
      <w:proofErr w:type="spellEnd"/>
      <w:r w:rsidRPr="006A5FB5">
        <w:rPr>
          <w:rFonts w:ascii="Times New Roman" w:hAnsi="Times New Roman"/>
          <w:sz w:val="28"/>
          <w:szCs w:val="28"/>
        </w:rPr>
        <w:t xml:space="preserve">, </w:t>
      </w:r>
      <w:proofErr w:type="spellStart"/>
      <w:r w:rsidR="00F60C13">
        <w:rPr>
          <w:rFonts w:ascii="Times New Roman" w:hAnsi="Times New Roman"/>
          <w:sz w:val="28"/>
          <w:szCs w:val="28"/>
        </w:rPr>
        <w:t>м.</w:t>
      </w:r>
      <w:r w:rsidRPr="006A5FB5">
        <w:rPr>
          <w:rFonts w:ascii="Times New Roman" w:hAnsi="Times New Roman"/>
          <w:sz w:val="28"/>
          <w:szCs w:val="28"/>
        </w:rPr>
        <w:t>Ізюмі</w:t>
      </w:r>
      <w:proofErr w:type="spellEnd"/>
      <w:r w:rsidRPr="006A5FB5">
        <w:rPr>
          <w:rFonts w:ascii="Times New Roman" w:hAnsi="Times New Roman"/>
          <w:sz w:val="28"/>
          <w:szCs w:val="28"/>
        </w:rPr>
        <w:t xml:space="preserve">, </w:t>
      </w:r>
      <w:proofErr w:type="spellStart"/>
      <w:r w:rsidR="00F60C13">
        <w:rPr>
          <w:rFonts w:ascii="Times New Roman" w:hAnsi="Times New Roman"/>
          <w:sz w:val="28"/>
          <w:szCs w:val="28"/>
        </w:rPr>
        <w:t>м.</w:t>
      </w:r>
      <w:r w:rsidRPr="006A5FB5">
        <w:rPr>
          <w:rFonts w:ascii="Times New Roman" w:hAnsi="Times New Roman"/>
          <w:sz w:val="28"/>
          <w:szCs w:val="28"/>
        </w:rPr>
        <w:t>Лозовій</w:t>
      </w:r>
      <w:proofErr w:type="spellEnd"/>
      <w:r w:rsidRPr="006A5FB5">
        <w:rPr>
          <w:rFonts w:ascii="Times New Roman" w:hAnsi="Times New Roman"/>
          <w:sz w:val="28"/>
          <w:szCs w:val="28"/>
        </w:rPr>
        <w:t xml:space="preserve">, </w:t>
      </w:r>
      <w:proofErr w:type="spellStart"/>
      <w:r w:rsidR="00F60C13">
        <w:rPr>
          <w:rFonts w:ascii="Times New Roman" w:hAnsi="Times New Roman"/>
          <w:sz w:val="28"/>
          <w:szCs w:val="28"/>
        </w:rPr>
        <w:t>сел</w:t>
      </w:r>
      <w:proofErr w:type="spellEnd"/>
      <w:r w:rsidR="00F60C13">
        <w:rPr>
          <w:rFonts w:ascii="Times New Roman" w:hAnsi="Times New Roman"/>
          <w:sz w:val="28"/>
          <w:szCs w:val="28"/>
        </w:rPr>
        <w:t xml:space="preserve">. </w:t>
      </w:r>
      <w:r w:rsidRPr="006A5FB5">
        <w:rPr>
          <w:rFonts w:ascii="Times New Roman" w:hAnsi="Times New Roman"/>
          <w:sz w:val="28"/>
          <w:szCs w:val="28"/>
        </w:rPr>
        <w:t xml:space="preserve">Кегичівці, </w:t>
      </w:r>
      <w:proofErr w:type="spellStart"/>
      <w:r w:rsidR="00F60C13">
        <w:rPr>
          <w:rFonts w:ascii="Times New Roman" w:hAnsi="Times New Roman"/>
          <w:sz w:val="28"/>
          <w:szCs w:val="28"/>
        </w:rPr>
        <w:t>сел</w:t>
      </w:r>
      <w:proofErr w:type="spellEnd"/>
      <w:r w:rsidR="00F60C13">
        <w:rPr>
          <w:rFonts w:ascii="Times New Roman" w:hAnsi="Times New Roman"/>
          <w:sz w:val="28"/>
          <w:szCs w:val="28"/>
        </w:rPr>
        <w:t xml:space="preserve">. </w:t>
      </w:r>
      <w:r w:rsidRPr="006A5FB5">
        <w:rPr>
          <w:rFonts w:ascii="Times New Roman" w:hAnsi="Times New Roman"/>
          <w:sz w:val="28"/>
          <w:szCs w:val="28"/>
        </w:rPr>
        <w:t xml:space="preserve">Великому Бурлуку та </w:t>
      </w:r>
      <w:r w:rsidR="00F60C13">
        <w:rPr>
          <w:rFonts w:ascii="Times New Roman" w:hAnsi="Times New Roman"/>
          <w:sz w:val="28"/>
          <w:szCs w:val="28"/>
        </w:rPr>
        <w:t>м.</w:t>
      </w:r>
      <w:r w:rsidR="00F36CC1">
        <w:rPr>
          <w:rFonts w:ascii="Times New Roman" w:hAnsi="Times New Roman"/>
          <w:sz w:val="28"/>
          <w:szCs w:val="28"/>
        </w:rPr>
        <w:t xml:space="preserve"> </w:t>
      </w:r>
      <w:r w:rsidRPr="006A5FB5">
        <w:rPr>
          <w:rFonts w:ascii="Times New Roman" w:hAnsi="Times New Roman"/>
          <w:sz w:val="28"/>
          <w:szCs w:val="28"/>
        </w:rPr>
        <w:t xml:space="preserve">Барвінковому. </w:t>
      </w:r>
      <w:r>
        <w:rPr>
          <w:rFonts w:ascii="Times New Roman" w:hAnsi="Times New Roman"/>
          <w:sz w:val="28"/>
          <w:szCs w:val="28"/>
        </w:rPr>
        <w:t>Ф</w:t>
      </w:r>
      <w:r>
        <w:rPr>
          <w:rFonts w:ascii="Times New Roman" w:hAnsi="Times New Roman"/>
          <w:sz w:val="28"/>
          <w:szCs w:val="28"/>
        </w:rPr>
        <w:t>ункціонування</w:t>
      </w:r>
      <w:r w:rsidRPr="006A5FB5">
        <w:rPr>
          <w:rFonts w:ascii="Times New Roman" w:hAnsi="Times New Roman"/>
          <w:sz w:val="28"/>
          <w:szCs w:val="28"/>
        </w:rPr>
        <w:t xml:space="preserve"> МХ-7 у 2025 році мал</w:t>
      </w:r>
      <w:r>
        <w:rPr>
          <w:rFonts w:ascii="Times New Roman" w:hAnsi="Times New Roman"/>
          <w:sz w:val="28"/>
          <w:szCs w:val="28"/>
        </w:rPr>
        <w:t>о</w:t>
      </w:r>
      <w:r w:rsidRPr="006A5FB5">
        <w:rPr>
          <w:rFonts w:ascii="Times New Roman" w:hAnsi="Times New Roman"/>
          <w:sz w:val="28"/>
          <w:szCs w:val="28"/>
        </w:rPr>
        <w:t xml:space="preserve"> </w:t>
      </w:r>
      <w:r>
        <w:rPr>
          <w:rFonts w:ascii="Times New Roman" w:hAnsi="Times New Roman"/>
          <w:sz w:val="28"/>
          <w:szCs w:val="28"/>
        </w:rPr>
        <w:t xml:space="preserve">стратегічне значення. </w:t>
      </w:r>
      <w:r w:rsidRPr="00CC68A7">
        <w:rPr>
          <w:rFonts w:ascii="Times New Roman" w:hAnsi="Times New Roman"/>
          <w:sz w:val="28"/>
          <w:szCs w:val="28"/>
        </w:rPr>
        <w:t xml:space="preserve">З одного боку, </w:t>
      </w:r>
      <w:r w:rsidRPr="00CC68A7">
        <w:rPr>
          <w:rFonts w:ascii="Times New Roman" w:hAnsi="Times New Roman"/>
          <w:sz w:val="28"/>
          <w:szCs w:val="28"/>
        </w:rPr>
        <w:t xml:space="preserve">ця </w:t>
      </w:r>
      <w:r w:rsidRPr="00CC68A7">
        <w:rPr>
          <w:rFonts w:ascii="Times New Roman" w:hAnsi="Times New Roman"/>
          <w:sz w:val="28"/>
          <w:szCs w:val="28"/>
        </w:rPr>
        <w:t>мережа виконувала функцію резервного каналу поширення сигналу у разі критичного пошкодження або зниження ефективності дециметрових мультиплексів</w:t>
      </w:r>
      <w:r w:rsidRPr="00633129">
        <w:rPr>
          <w:rFonts w:ascii="Times New Roman" w:eastAsia="Times New Roman" w:hAnsi="Times New Roman"/>
          <w:sz w:val="28"/>
          <w:szCs w:val="28"/>
          <w:lang w:eastAsia="uk-UA"/>
        </w:rPr>
        <w:t xml:space="preserve">, </w:t>
      </w:r>
      <w:r w:rsidRPr="00CC68A7">
        <w:rPr>
          <w:rFonts w:ascii="Times New Roman" w:eastAsia="Times New Roman" w:hAnsi="Times New Roman"/>
          <w:sz w:val="28"/>
          <w:szCs w:val="28"/>
          <w:lang w:eastAsia="uk-UA"/>
        </w:rPr>
        <w:t xml:space="preserve">сприяла забезпеченню </w:t>
      </w:r>
      <w:r w:rsidRPr="00633129">
        <w:rPr>
          <w:rFonts w:ascii="Times New Roman" w:eastAsia="Times New Roman" w:hAnsi="Times New Roman"/>
          <w:sz w:val="28"/>
          <w:szCs w:val="28"/>
          <w:lang w:eastAsia="uk-UA"/>
        </w:rPr>
        <w:t>стабільн</w:t>
      </w:r>
      <w:r w:rsidRPr="00CC68A7">
        <w:rPr>
          <w:rFonts w:ascii="Times New Roman" w:eastAsia="Times New Roman" w:hAnsi="Times New Roman"/>
          <w:sz w:val="28"/>
          <w:szCs w:val="28"/>
          <w:lang w:eastAsia="uk-UA"/>
        </w:rPr>
        <w:t>ого</w:t>
      </w:r>
      <w:r w:rsidRPr="00633129">
        <w:rPr>
          <w:rFonts w:ascii="Times New Roman" w:eastAsia="Times New Roman" w:hAnsi="Times New Roman"/>
          <w:sz w:val="28"/>
          <w:szCs w:val="28"/>
          <w:lang w:eastAsia="uk-UA"/>
        </w:rPr>
        <w:t xml:space="preserve"> </w:t>
      </w:r>
      <w:r w:rsidRPr="00CC68A7">
        <w:rPr>
          <w:rFonts w:ascii="Times New Roman" w:eastAsia="Times New Roman" w:hAnsi="Times New Roman"/>
          <w:sz w:val="28"/>
          <w:szCs w:val="28"/>
          <w:lang w:eastAsia="uk-UA"/>
        </w:rPr>
        <w:t xml:space="preserve">мовлення </w:t>
      </w:r>
      <w:r w:rsidRPr="00633129">
        <w:rPr>
          <w:rFonts w:ascii="Times New Roman" w:eastAsia="Times New Roman" w:hAnsi="Times New Roman"/>
          <w:sz w:val="28"/>
          <w:szCs w:val="28"/>
          <w:lang w:eastAsia="uk-UA"/>
        </w:rPr>
        <w:t>у прикордонних громадах.</w:t>
      </w:r>
      <w:r>
        <w:rPr>
          <w:rFonts w:ascii="Times New Roman" w:eastAsia="Times New Roman" w:hAnsi="Times New Roman"/>
          <w:sz w:val="28"/>
          <w:szCs w:val="28"/>
          <w:lang w:eastAsia="uk-UA"/>
        </w:rPr>
        <w:t xml:space="preserve"> </w:t>
      </w:r>
      <w:r>
        <w:rPr>
          <w:rFonts w:ascii="Times New Roman" w:hAnsi="Times New Roman"/>
          <w:sz w:val="28"/>
          <w:szCs w:val="28"/>
        </w:rPr>
        <w:t>З</w:t>
      </w:r>
      <w:r w:rsidRPr="006A5FB5">
        <w:rPr>
          <w:rFonts w:ascii="Times New Roman" w:hAnsi="Times New Roman"/>
          <w:sz w:val="28"/>
          <w:szCs w:val="28"/>
        </w:rPr>
        <w:t xml:space="preserve"> іншого – </w:t>
      </w:r>
      <w:r w:rsidRPr="006D176F">
        <w:rPr>
          <w:rFonts w:ascii="Times New Roman" w:hAnsi="Times New Roman"/>
          <w:sz w:val="28"/>
          <w:szCs w:val="28"/>
        </w:rPr>
        <w:t xml:space="preserve">специфіка метрового діапазону потребувала від споживачів перевірки сумісності приймального обладнання (антен) та проведення </w:t>
      </w:r>
      <w:proofErr w:type="spellStart"/>
      <w:r w:rsidRPr="006D176F">
        <w:rPr>
          <w:rFonts w:ascii="Times New Roman" w:hAnsi="Times New Roman"/>
          <w:sz w:val="28"/>
          <w:szCs w:val="28"/>
        </w:rPr>
        <w:t>переналаштування</w:t>
      </w:r>
      <w:proofErr w:type="spellEnd"/>
      <w:r w:rsidRPr="006D176F">
        <w:rPr>
          <w:rFonts w:ascii="Times New Roman" w:hAnsi="Times New Roman"/>
          <w:sz w:val="28"/>
          <w:szCs w:val="28"/>
        </w:rPr>
        <w:t xml:space="preserve"> тюнерів. Це обумовило необхідність проведення інформаційно-роз’яснювальної роботи серед населення щодо технічних особливостей прийому сигналу в новому діапазоні та алгоритмів пошуку каналів державного мультиплекса. </w:t>
      </w:r>
      <w:r>
        <w:rPr>
          <w:rFonts w:ascii="Times New Roman" w:hAnsi="Times New Roman"/>
          <w:sz w:val="28"/>
          <w:szCs w:val="28"/>
        </w:rPr>
        <w:t xml:space="preserve"> </w:t>
      </w:r>
    </w:p>
    <w:p w14:paraId="31A1FAB0" w14:textId="284F3DD6" w:rsidR="00CC68A7" w:rsidRDefault="00CC68A7" w:rsidP="00CC68A7">
      <w:pPr>
        <w:ind w:firstLine="567"/>
        <w:jc w:val="both"/>
        <w:rPr>
          <w:rFonts w:ascii="Times New Roman" w:hAnsi="Times New Roman"/>
          <w:sz w:val="28"/>
          <w:szCs w:val="28"/>
        </w:rPr>
      </w:pPr>
      <w:r w:rsidRPr="006A5FB5">
        <w:rPr>
          <w:rFonts w:ascii="Times New Roman" w:hAnsi="Times New Roman"/>
          <w:sz w:val="28"/>
          <w:szCs w:val="28"/>
        </w:rPr>
        <w:t xml:space="preserve">Загалом у 2025 році функціонування мультиплексів </w:t>
      </w:r>
      <w:r w:rsidR="00F36CC1">
        <w:rPr>
          <w:rFonts w:ascii="Times New Roman" w:hAnsi="Times New Roman"/>
          <w:sz w:val="28"/>
          <w:szCs w:val="28"/>
        </w:rPr>
        <w:t>цифрового телебачення</w:t>
      </w:r>
      <w:r w:rsidRPr="006A5FB5">
        <w:rPr>
          <w:rFonts w:ascii="Times New Roman" w:hAnsi="Times New Roman"/>
          <w:sz w:val="28"/>
          <w:szCs w:val="28"/>
        </w:rPr>
        <w:t xml:space="preserve"> у Харківській області </w:t>
      </w:r>
      <w:r>
        <w:rPr>
          <w:rFonts w:ascii="Times New Roman" w:hAnsi="Times New Roman"/>
          <w:sz w:val="28"/>
          <w:szCs w:val="28"/>
        </w:rPr>
        <w:t>здійснювалося в умовах</w:t>
      </w:r>
      <w:r w:rsidRPr="006A5FB5">
        <w:rPr>
          <w:rFonts w:ascii="Times New Roman" w:hAnsi="Times New Roman"/>
          <w:sz w:val="28"/>
          <w:szCs w:val="28"/>
        </w:rPr>
        <w:t xml:space="preserve"> постійної адаптації до воєнних </w:t>
      </w:r>
      <w:r>
        <w:rPr>
          <w:rFonts w:ascii="Times New Roman" w:hAnsi="Times New Roman"/>
          <w:sz w:val="28"/>
          <w:szCs w:val="28"/>
        </w:rPr>
        <w:t>викликів</w:t>
      </w:r>
      <w:r w:rsidRPr="006A5FB5">
        <w:rPr>
          <w:rFonts w:ascii="Times New Roman" w:hAnsi="Times New Roman"/>
          <w:sz w:val="28"/>
          <w:szCs w:val="28"/>
        </w:rPr>
        <w:t xml:space="preserve">. </w:t>
      </w:r>
      <w:r>
        <w:rPr>
          <w:rFonts w:ascii="Times New Roman" w:hAnsi="Times New Roman"/>
          <w:sz w:val="28"/>
          <w:szCs w:val="28"/>
        </w:rPr>
        <w:t xml:space="preserve">Об’єкти Концерну РРТ у населених пунктах Великий Бурлук та Куп’янськ </w:t>
      </w:r>
      <w:r w:rsidRPr="002F376E">
        <w:rPr>
          <w:rFonts w:ascii="Times New Roman" w:hAnsi="Times New Roman"/>
          <w:sz w:val="28"/>
          <w:szCs w:val="28"/>
        </w:rPr>
        <w:t>неодноразово зазнавали</w:t>
      </w:r>
      <w:r>
        <w:rPr>
          <w:rFonts w:ascii="Times New Roman" w:hAnsi="Times New Roman"/>
          <w:sz w:val="28"/>
          <w:szCs w:val="28"/>
        </w:rPr>
        <w:t xml:space="preserve"> ворожих атак. Водночас у місті Куп’янську відновлення роботи відповідного об’єкта наразі залишається неможливим у зв’язку з активними бойовими діями.  </w:t>
      </w:r>
      <w:r w:rsidRPr="006A5FB5">
        <w:rPr>
          <w:rFonts w:ascii="Times New Roman" w:hAnsi="Times New Roman"/>
          <w:sz w:val="28"/>
          <w:szCs w:val="28"/>
        </w:rPr>
        <w:t>Робота мереж супроводжувалася необхідністю оперативного реагування на технічні пошкодження, координації дій між оператором мережі, мовниками та регулятором, а також урахуванням ризиків про</w:t>
      </w:r>
      <w:r>
        <w:rPr>
          <w:rFonts w:ascii="Times New Roman" w:hAnsi="Times New Roman"/>
          <w:sz w:val="28"/>
          <w:szCs w:val="28"/>
        </w:rPr>
        <w:t>никнення</w:t>
      </w:r>
      <w:r w:rsidRPr="006A5FB5">
        <w:rPr>
          <w:rFonts w:ascii="Times New Roman" w:hAnsi="Times New Roman"/>
          <w:sz w:val="28"/>
          <w:szCs w:val="28"/>
        </w:rPr>
        <w:t xml:space="preserve"> ворожого сигналу й </w:t>
      </w:r>
      <w:r>
        <w:rPr>
          <w:rFonts w:ascii="Times New Roman" w:hAnsi="Times New Roman"/>
          <w:sz w:val="28"/>
          <w:szCs w:val="28"/>
        </w:rPr>
        <w:t xml:space="preserve">виникнення </w:t>
      </w:r>
      <w:r w:rsidRPr="006A5FB5">
        <w:rPr>
          <w:rFonts w:ascii="Times New Roman" w:hAnsi="Times New Roman"/>
          <w:sz w:val="28"/>
          <w:szCs w:val="28"/>
        </w:rPr>
        <w:t>радіоелектронних перешкод. У сукупності зазначені мультиплекси забезпечували основу телевізійного покриття регіону та залишалися одним із ключових елементів інформаційної безпеки Харків</w:t>
      </w:r>
      <w:r>
        <w:rPr>
          <w:rFonts w:ascii="Times New Roman" w:hAnsi="Times New Roman"/>
          <w:sz w:val="28"/>
          <w:szCs w:val="28"/>
        </w:rPr>
        <w:t>ської області</w:t>
      </w:r>
      <w:r w:rsidRPr="006A5FB5">
        <w:rPr>
          <w:rFonts w:ascii="Times New Roman" w:hAnsi="Times New Roman"/>
          <w:sz w:val="28"/>
          <w:szCs w:val="28"/>
        </w:rPr>
        <w:t>, підтверджуючи стратегічну роль цифрового ефірного мовлення в умовах тривалої збройної агресії.</w:t>
      </w:r>
    </w:p>
    <w:p w14:paraId="2E1AF4A0" w14:textId="77777777" w:rsidR="00CC68A7" w:rsidRDefault="00CC68A7" w:rsidP="00CC68A7">
      <w:pPr>
        <w:ind w:firstLine="709"/>
        <w:jc w:val="both"/>
        <w:rPr>
          <w:rFonts w:ascii="Times New Roman" w:hAnsi="Times New Roman"/>
          <w:sz w:val="28"/>
          <w:szCs w:val="28"/>
        </w:rPr>
      </w:pPr>
      <w:r w:rsidRPr="00695226">
        <w:rPr>
          <w:rFonts w:ascii="Times New Roman" w:hAnsi="Times New Roman"/>
          <w:sz w:val="28"/>
          <w:szCs w:val="28"/>
        </w:rPr>
        <w:t>Важливою складовою стійкості мовлення у 2025 році стало впровадження заходів з енергонезалежності передавальних центрів. Ключові об'єкти Концерну РРТ було доукомплектовано потужними дизель-генераторними установками, забезпечено паливом</w:t>
      </w:r>
      <w:r>
        <w:rPr>
          <w:rFonts w:ascii="Times New Roman" w:hAnsi="Times New Roman"/>
          <w:sz w:val="28"/>
          <w:szCs w:val="28"/>
        </w:rPr>
        <w:t xml:space="preserve"> для </w:t>
      </w:r>
      <w:r w:rsidRPr="00695226">
        <w:rPr>
          <w:rFonts w:ascii="Times New Roman" w:hAnsi="Times New Roman"/>
          <w:sz w:val="28"/>
          <w:szCs w:val="28"/>
        </w:rPr>
        <w:t>підтрим</w:t>
      </w:r>
      <w:r>
        <w:rPr>
          <w:rFonts w:ascii="Times New Roman" w:hAnsi="Times New Roman"/>
          <w:sz w:val="28"/>
          <w:szCs w:val="28"/>
        </w:rPr>
        <w:t>ання</w:t>
      </w:r>
      <w:r w:rsidRPr="00695226">
        <w:rPr>
          <w:rFonts w:ascii="Times New Roman" w:hAnsi="Times New Roman"/>
          <w:sz w:val="28"/>
          <w:szCs w:val="28"/>
        </w:rPr>
        <w:t xml:space="preserve"> робот</w:t>
      </w:r>
      <w:r>
        <w:rPr>
          <w:rFonts w:ascii="Times New Roman" w:hAnsi="Times New Roman"/>
          <w:sz w:val="28"/>
          <w:szCs w:val="28"/>
        </w:rPr>
        <w:t>и</w:t>
      </w:r>
      <w:r w:rsidRPr="00695226">
        <w:rPr>
          <w:rFonts w:ascii="Times New Roman" w:hAnsi="Times New Roman"/>
          <w:sz w:val="28"/>
          <w:szCs w:val="28"/>
        </w:rPr>
        <w:t xml:space="preserve"> передавачів під час тривалих знеструмлень.</w:t>
      </w:r>
      <w:r w:rsidRPr="00637C58">
        <w:rPr>
          <w:rFonts w:ascii="Times New Roman" w:hAnsi="Times New Roman"/>
          <w:sz w:val="28"/>
          <w:szCs w:val="28"/>
        </w:rPr>
        <w:t xml:space="preserve"> </w:t>
      </w:r>
    </w:p>
    <w:p w14:paraId="5B276AED" w14:textId="77777777" w:rsidR="00CC68A7" w:rsidRPr="00637C58" w:rsidRDefault="00CC68A7" w:rsidP="00CC68A7">
      <w:pPr>
        <w:ind w:firstLine="709"/>
        <w:jc w:val="both"/>
        <w:rPr>
          <w:rFonts w:ascii="Times New Roman" w:hAnsi="Times New Roman"/>
          <w:sz w:val="28"/>
          <w:szCs w:val="28"/>
        </w:rPr>
      </w:pPr>
      <w:r w:rsidRPr="00637C58">
        <w:rPr>
          <w:rFonts w:ascii="Times New Roman" w:hAnsi="Times New Roman"/>
          <w:sz w:val="28"/>
          <w:szCs w:val="28"/>
        </w:rPr>
        <w:t xml:space="preserve">Попри критичні безпекові виклики, завдяки скоординованим зусиллям Національної ради, Концерну РРТ та місцевих органів влади, вдалося забезпечити стале відновлення мереж та доступ до українського мовлення, зокрема на </w:t>
      </w:r>
      <w:proofErr w:type="spellStart"/>
      <w:r w:rsidRPr="00637C58">
        <w:rPr>
          <w:rFonts w:ascii="Times New Roman" w:hAnsi="Times New Roman"/>
          <w:sz w:val="28"/>
          <w:szCs w:val="28"/>
        </w:rPr>
        <w:t>деокупованих</w:t>
      </w:r>
      <w:proofErr w:type="spellEnd"/>
      <w:r w:rsidRPr="00637C58">
        <w:rPr>
          <w:rFonts w:ascii="Times New Roman" w:hAnsi="Times New Roman"/>
          <w:sz w:val="28"/>
          <w:szCs w:val="28"/>
        </w:rPr>
        <w:t xml:space="preserve"> територіях. Фахівці Концерну РРТ після кожної </w:t>
      </w:r>
      <w:r>
        <w:rPr>
          <w:rFonts w:ascii="Times New Roman" w:hAnsi="Times New Roman"/>
          <w:sz w:val="28"/>
          <w:szCs w:val="28"/>
        </w:rPr>
        <w:t xml:space="preserve">ворожої </w:t>
      </w:r>
      <w:r w:rsidRPr="00637C58">
        <w:rPr>
          <w:rFonts w:ascii="Times New Roman" w:hAnsi="Times New Roman"/>
          <w:sz w:val="28"/>
          <w:szCs w:val="28"/>
        </w:rPr>
        <w:t xml:space="preserve">атаки </w:t>
      </w:r>
      <w:proofErr w:type="spellStart"/>
      <w:r w:rsidRPr="00637C58">
        <w:rPr>
          <w:rFonts w:ascii="Times New Roman" w:hAnsi="Times New Roman"/>
          <w:sz w:val="28"/>
          <w:szCs w:val="28"/>
        </w:rPr>
        <w:t>оперативно</w:t>
      </w:r>
      <w:proofErr w:type="spellEnd"/>
      <w:r w:rsidRPr="00637C58">
        <w:rPr>
          <w:rFonts w:ascii="Times New Roman" w:hAnsi="Times New Roman"/>
          <w:sz w:val="28"/>
          <w:szCs w:val="28"/>
        </w:rPr>
        <w:t xml:space="preserve"> проводили відновлювальні роботи в найкоротші терміни. Це не лише дозволило зберегти безперервність інформування </w:t>
      </w:r>
      <w:r w:rsidRPr="00637C58">
        <w:rPr>
          <w:rFonts w:ascii="Times New Roman" w:hAnsi="Times New Roman"/>
          <w:sz w:val="28"/>
          <w:szCs w:val="28"/>
        </w:rPr>
        <w:lastRenderedPageBreak/>
        <w:t xml:space="preserve">населення, а й стало ключовим чинником протидії </w:t>
      </w:r>
      <w:proofErr w:type="spellStart"/>
      <w:r w:rsidRPr="00637C58">
        <w:rPr>
          <w:rFonts w:ascii="Times New Roman" w:hAnsi="Times New Roman"/>
          <w:sz w:val="28"/>
          <w:szCs w:val="28"/>
        </w:rPr>
        <w:t>дезінформаційним</w:t>
      </w:r>
      <w:proofErr w:type="spellEnd"/>
      <w:r w:rsidRPr="00637C58">
        <w:rPr>
          <w:rFonts w:ascii="Times New Roman" w:hAnsi="Times New Roman"/>
          <w:sz w:val="28"/>
          <w:szCs w:val="28"/>
        </w:rPr>
        <w:t xml:space="preserve"> загрозам і ворожій пропаганді в регіоні</w:t>
      </w:r>
      <w:r>
        <w:rPr>
          <w:rFonts w:ascii="Times New Roman" w:hAnsi="Times New Roman"/>
          <w:sz w:val="28"/>
          <w:szCs w:val="28"/>
        </w:rPr>
        <w:t>.</w:t>
      </w:r>
    </w:p>
    <w:p w14:paraId="123DE6E8" w14:textId="77777777" w:rsidR="00CC68A7" w:rsidRPr="006D176F" w:rsidRDefault="00CC68A7" w:rsidP="00CC68A7">
      <w:pPr>
        <w:ind w:firstLine="709"/>
        <w:jc w:val="both"/>
        <w:rPr>
          <w:rFonts w:ascii="Times New Roman" w:hAnsi="Times New Roman"/>
          <w:sz w:val="28"/>
          <w:szCs w:val="28"/>
        </w:rPr>
      </w:pPr>
      <w:r w:rsidRPr="006A5FB5">
        <w:rPr>
          <w:rFonts w:ascii="Times New Roman" w:hAnsi="Times New Roman"/>
          <w:sz w:val="28"/>
          <w:szCs w:val="28"/>
        </w:rPr>
        <w:t>Щодо створення і розвитку каналів мовлення (у т. ч. без використання радіочастотного спектра), то вони залишалися пріоритетним напрямом регуляторної діяльності в Харківській області в умовах воєнного стану.</w:t>
      </w:r>
      <w:r>
        <w:rPr>
          <w:rFonts w:ascii="Times New Roman" w:hAnsi="Times New Roman"/>
          <w:sz w:val="28"/>
          <w:szCs w:val="28"/>
        </w:rPr>
        <w:t xml:space="preserve"> </w:t>
      </w:r>
      <w:r w:rsidRPr="006D176F">
        <w:rPr>
          <w:rFonts w:ascii="Times New Roman" w:hAnsi="Times New Roman"/>
          <w:sz w:val="28"/>
          <w:szCs w:val="28"/>
        </w:rPr>
        <w:t>Упродовж року ТОВ «ТРК «МАТРІКС+» («</w:t>
      </w:r>
      <w:proofErr w:type="spellStart"/>
      <w:r w:rsidRPr="006D176F">
        <w:rPr>
          <w:rFonts w:ascii="Times New Roman" w:hAnsi="Times New Roman"/>
          <w:sz w:val="28"/>
          <w:szCs w:val="28"/>
        </w:rPr>
        <w:t>NovaLine</w:t>
      </w:r>
      <w:proofErr w:type="spellEnd"/>
      <w:r w:rsidRPr="006D176F">
        <w:rPr>
          <w:rFonts w:ascii="Times New Roman" w:hAnsi="Times New Roman"/>
          <w:sz w:val="28"/>
          <w:szCs w:val="28"/>
        </w:rPr>
        <w:t>») отримало ліцензі</w:t>
      </w:r>
      <w:r>
        <w:rPr>
          <w:rFonts w:ascii="Times New Roman" w:hAnsi="Times New Roman"/>
          <w:sz w:val="28"/>
          <w:szCs w:val="28"/>
        </w:rPr>
        <w:t>ю</w:t>
      </w:r>
      <w:r w:rsidRPr="006D176F">
        <w:rPr>
          <w:rFonts w:ascii="Times New Roman" w:hAnsi="Times New Roman"/>
          <w:sz w:val="28"/>
          <w:szCs w:val="28"/>
        </w:rPr>
        <w:t xml:space="preserve"> на ефірне мовлення</w:t>
      </w:r>
      <w:r>
        <w:rPr>
          <w:rFonts w:ascii="Times New Roman" w:hAnsi="Times New Roman"/>
          <w:sz w:val="28"/>
          <w:szCs w:val="28"/>
        </w:rPr>
        <w:t xml:space="preserve"> зокрема</w:t>
      </w:r>
      <w:r w:rsidRPr="006D176F">
        <w:rPr>
          <w:rFonts w:ascii="Times New Roman" w:hAnsi="Times New Roman"/>
          <w:sz w:val="28"/>
          <w:szCs w:val="28"/>
        </w:rPr>
        <w:t xml:space="preserve"> у смт Золочів Харківської області </w:t>
      </w:r>
      <w:r>
        <w:rPr>
          <w:rFonts w:ascii="Times New Roman" w:hAnsi="Times New Roman"/>
          <w:sz w:val="28"/>
          <w:szCs w:val="28"/>
        </w:rPr>
        <w:t>(</w:t>
      </w:r>
      <w:r w:rsidRPr="006D176F">
        <w:rPr>
          <w:rFonts w:ascii="Times New Roman" w:hAnsi="Times New Roman"/>
          <w:sz w:val="28"/>
          <w:szCs w:val="28"/>
        </w:rPr>
        <w:t>88,9 МГц</w:t>
      </w:r>
      <w:r>
        <w:rPr>
          <w:rFonts w:ascii="Times New Roman" w:hAnsi="Times New Roman"/>
          <w:sz w:val="28"/>
          <w:szCs w:val="28"/>
        </w:rPr>
        <w:t>)</w:t>
      </w:r>
      <w:r w:rsidRPr="006D176F">
        <w:rPr>
          <w:rFonts w:ascii="Times New Roman" w:hAnsi="Times New Roman"/>
          <w:sz w:val="28"/>
          <w:szCs w:val="28"/>
        </w:rPr>
        <w:t xml:space="preserve"> Паралельно у 2025 році було зареєстровано п’ять місцевих </w:t>
      </w:r>
      <w:proofErr w:type="spellStart"/>
      <w:r w:rsidRPr="006D176F">
        <w:rPr>
          <w:rFonts w:ascii="Times New Roman" w:hAnsi="Times New Roman"/>
          <w:sz w:val="28"/>
          <w:szCs w:val="28"/>
        </w:rPr>
        <w:t>аудіальних</w:t>
      </w:r>
      <w:proofErr w:type="spellEnd"/>
      <w:r w:rsidRPr="006D176F">
        <w:rPr>
          <w:rFonts w:ascii="Times New Roman" w:hAnsi="Times New Roman"/>
          <w:sz w:val="28"/>
          <w:szCs w:val="28"/>
        </w:rPr>
        <w:t xml:space="preserve"> лінійних </w:t>
      </w:r>
      <w:proofErr w:type="spellStart"/>
      <w:r w:rsidRPr="006D176F">
        <w:rPr>
          <w:rFonts w:ascii="Times New Roman" w:hAnsi="Times New Roman"/>
          <w:sz w:val="28"/>
          <w:szCs w:val="28"/>
        </w:rPr>
        <w:t>медіасервісів</w:t>
      </w:r>
      <w:proofErr w:type="spellEnd"/>
      <w:r w:rsidRPr="006D176F">
        <w:rPr>
          <w:rFonts w:ascii="Times New Roman" w:hAnsi="Times New Roman"/>
          <w:sz w:val="28"/>
          <w:szCs w:val="28"/>
        </w:rPr>
        <w:t>, які здійснюють мовлення без використання радіочастотного спектра з використанням інтернет-технологій (OTT), що засвідчило зростання ролі цифрових платформ як альтернативного каналу поширення контенту.</w:t>
      </w:r>
    </w:p>
    <w:p w14:paraId="26626A53" w14:textId="77777777" w:rsidR="00DF255C" w:rsidRDefault="00DF255C" w:rsidP="00FD58FA">
      <w:pPr>
        <w:spacing w:after="0" w:line="240" w:lineRule="auto"/>
        <w:ind w:firstLine="709"/>
        <w:jc w:val="both"/>
        <w:rPr>
          <w:rFonts w:ascii="Times New Roman" w:eastAsia="Times New Roman" w:hAnsi="Times New Roman"/>
          <w:sz w:val="28"/>
          <w:szCs w:val="28"/>
          <w:lang w:eastAsia="ru-RU"/>
        </w:rPr>
      </w:pPr>
    </w:p>
    <w:p w14:paraId="08FD0BAD" w14:textId="77777777" w:rsidR="00F948B8" w:rsidRPr="00886A50" w:rsidRDefault="00F948B8" w:rsidP="00F948B8">
      <w:pPr>
        <w:pStyle w:val="22"/>
      </w:pPr>
      <w:bookmarkStart w:id="3" w:name="_Hlk219644182"/>
      <w:r>
        <w:t xml:space="preserve">3.2. </w:t>
      </w:r>
      <w:r w:rsidRPr="007626AB">
        <w:t>Фіксація фактів прийому на прикордонній частині території України програм іноземних мовників та вжиття відповідних заходів реагування щодо протидії ворожій пропаганді</w:t>
      </w:r>
    </w:p>
    <w:bookmarkEnd w:id="3"/>
    <w:p w14:paraId="0F789F32" w14:textId="77777777" w:rsidR="005B46E5" w:rsidRDefault="005B46E5" w:rsidP="005B46E5">
      <w:pPr>
        <w:spacing w:after="0" w:line="240" w:lineRule="auto"/>
        <w:ind w:firstLine="709"/>
        <w:jc w:val="both"/>
        <w:rPr>
          <w:rFonts w:ascii="Times New Roman" w:hAnsi="Times New Roman"/>
          <w:kern w:val="2"/>
          <w:sz w:val="28"/>
          <w:szCs w:val="28"/>
          <w14:ligatures w14:val="standardContextual"/>
        </w:rPr>
      </w:pPr>
      <w:r>
        <w:rPr>
          <w:rFonts w:ascii="Times New Roman" w:hAnsi="Times New Roman"/>
          <w:kern w:val="2"/>
          <w:sz w:val="28"/>
          <w:szCs w:val="28"/>
          <w14:ligatures w14:val="standardContextual"/>
        </w:rPr>
        <w:t xml:space="preserve">Протягом 2025 року </w:t>
      </w:r>
      <w:r w:rsidRPr="00135484">
        <w:rPr>
          <w:rFonts w:ascii="Times New Roman" w:hAnsi="Times New Roman"/>
          <w:kern w:val="2"/>
          <w:sz w:val="28"/>
          <w:szCs w:val="28"/>
          <w14:ligatures w14:val="standardContextual"/>
        </w:rPr>
        <w:t xml:space="preserve">системно здійснювалася </w:t>
      </w:r>
      <w:r w:rsidRPr="00BA413C">
        <w:rPr>
          <w:rFonts w:ascii="Times New Roman" w:hAnsi="Times New Roman"/>
          <w:kern w:val="2"/>
          <w:sz w:val="28"/>
          <w:szCs w:val="28"/>
          <w14:ligatures w14:val="standardContextual"/>
        </w:rPr>
        <w:t xml:space="preserve">фіксація </w:t>
      </w:r>
      <w:r w:rsidRPr="00BA413C">
        <w:rPr>
          <w:rFonts w:ascii="Times New Roman" w:hAnsi="Times New Roman"/>
          <w:sz w:val="28"/>
          <w:szCs w:val="28"/>
        </w:rPr>
        <w:t xml:space="preserve">фактів прийому програм мовників держави-агресора на прикордонних і прифронтових територіях Харківської області. Ця діяльність </w:t>
      </w:r>
      <w:r w:rsidRPr="00BA413C">
        <w:rPr>
          <w:rFonts w:ascii="Times New Roman" w:hAnsi="Times New Roman"/>
          <w:kern w:val="2"/>
          <w:sz w:val="28"/>
          <w:szCs w:val="28"/>
          <w14:ligatures w14:val="standardContextual"/>
        </w:rPr>
        <w:t>проводилася на постійній основі та стала складовою заходів із забезпечення інформаційної безпеки регіону.</w:t>
      </w:r>
      <w:r>
        <w:rPr>
          <w:rFonts w:ascii="Times New Roman" w:hAnsi="Times New Roman"/>
          <w:kern w:val="2"/>
          <w:sz w:val="28"/>
          <w:szCs w:val="28"/>
          <w14:ligatures w14:val="standardContextual"/>
        </w:rPr>
        <w:t xml:space="preserve"> </w:t>
      </w:r>
    </w:p>
    <w:p w14:paraId="2180019B" w14:textId="77777777" w:rsidR="005B46E5" w:rsidRDefault="005B46E5" w:rsidP="005B46E5">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ar-SA"/>
        </w:rPr>
        <w:t xml:space="preserve">Через активні бойові дії </w:t>
      </w:r>
      <w:r w:rsidRPr="00A6301B">
        <w:rPr>
          <w:rFonts w:ascii="Times New Roman" w:hAnsi="Times New Roman"/>
          <w:sz w:val="28"/>
          <w:szCs w:val="28"/>
        </w:rPr>
        <w:t xml:space="preserve">та високі безпекові ризики, моніторинг у прикордонних районах проводився спільно з Управлінням СБУ в Харківській області. Для оцінки проникнення ворожого сигналу використовувалися дані місцевих громад, </w:t>
      </w:r>
      <w:proofErr w:type="spellStart"/>
      <w:r w:rsidRPr="00A6301B">
        <w:rPr>
          <w:rFonts w:ascii="Times New Roman" w:hAnsi="Times New Roman"/>
          <w:sz w:val="28"/>
          <w:szCs w:val="28"/>
        </w:rPr>
        <w:t>телерадіомовників</w:t>
      </w:r>
      <w:proofErr w:type="spellEnd"/>
      <w:r w:rsidRPr="00A6301B">
        <w:rPr>
          <w:rFonts w:ascii="Times New Roman" w:hAnsi="Times New Roman"/>
          <w:sz w:val="28"/>
          <w:szCs w:val="28"/>
        </w:rPr>
        <w:t>, теоретичні розрахунки та власні спостереження.</w:t>
      </w:r>
    </w:p>
    <w:p w14:paraId="46CA52E0" w14:textId="77777777" w:rsidR="005B46E5" w:rsidRPr="00F0321C" w:rsidRDefault="005B46E5" w:rsidP="005B46E5">
      <w:pPr>
        <w:spacing w:after="0" w:line="240" w:lineRule="auto"/>
        <w:ind w:firstLine="709"/>
        <w:jc w:val="both"/>
        <w:rPr>
          <w:rFonts w:ascii="Times New Roman" w:hAnsi="Times New Roman"/>
          <w:sz w:val="28"/>
          <w:szCs w:val="28"/>
        </w:rPr>
      </w:pPr>
      <w:r w:rsidRPr="00F0321C">
        <w:rPr>
          <w:rFonts w:ascii="Times New Roman" w:eastAsia="Times New Roman" w:hAnsi="Times New Roman"/>
          <w:sz w:val="28"/>
          <w:szCs w:val="28"/>
          <w:lang w:eastAsia="ar-SA"/>
        </w:rPr>
        <w:t>У м. Харкові моніторинг здійснювався кожні 2-3 дні (</w:t>
      </w:r>
      <w:r w:rsidRPr="00F0321C">
        <w:rPr>
          <w:rFonts w:ascii="Times New Roman" w:hAnsi="Times New Roman"/>
          <w:sz w:val="28"/>
          <w:szCs w:val="28"/>
        </w:rPr>
        <w:t>за винятком періодів інтенсивних обстрілів</w:t>
      </w:r>
      <w:r w:rsidRPr="00F0321C">
        <w:rPr>
          <w:rFonts w:ascii="Times New Roman" w:eastAsia="Times New Roman" w:hAnsi="Times New Roman"/>
          <w:sz w:val="28"/>
          <w:szCs w:val="28"/>
          <w:lang w:eastAsia="ar-SA"/>
        </w:rPr>
        <w:t xml:space="preserve">). </w:t>
      </w:r>
      <w:r w:rsidRPr="00F0321C">
        <w:rPr>
          <w:rFonts w:ascii="Times New Roman" w:hAnsi="Times New Roman"/>
          <w:sz w:val="28"/>
          <w:szCs w:val="28"/>
        </w:rPr>
        <w:t>До жовтня 2025 року на частоті 107,2 МГц епізодично фіксувався слабкий сигнал «</w:t>
      </w:r>
      <w:proofErr w:type="spellStart"/>
      <w:r w:rsidRPr="00F0321C">
        <w:rPr>
          <w:rFonts w:ascii="Times New Roman" w:hAnsi="Times New Roman"/>
          <w:sz w:val="28"/>
          <w:szCs w:val="28"/>
        </w:rPr>
        <w:t>Радио</w:t>
      </w:r>
      <w:proofErr w:type="spellEnd"/>
      <w:r w:rsidRPr="00F0321C">
        <w:rPr>
          <w:rFonts w:ascii="Times New Roman" w:hAnsi="Times New Roman"/>
          <w:sz w:val="28"/>
          <w:szCs w:val="28"/>
        </w:rPr>
        <w:t xml:space="preserve"> </w:t>
      </w:r>
      <w:proofErr w:type="spellStart"/>
      <w:r w:rsidRPr="00F0321C">
        <w:rPr>
          <w:rFonts w:ascii="Times New Roman" w:hAnsi="Times New Roman"/>
          <w:sz w:val="28"/>
          <w:szCs w:val="28"/>
        </w:rPr>
        <w:t>России</w:t>
      </w:r>
      <w:proofErr w:type="spellEnd"/>
      <w:r w:rsidRPr="00F0321C">
        <w:rPr>
          <w:rFonts w:ascii="Times New Roman" w:hAnsi="Times New Roman"/>
          <w:sz w:val="28"/>
          <w:szCs w:val="28"/>
        </w:rPr>
        <w:t xml:space="preserve">». </w:t>
      </w:r>
    </w:p>
    <w:p w14:paraId="5ADA44B9" w14:textId="77777777" w:rsidR="005B46E5" w:rsidRDefault="005B46E5" w:rsidP="005B46E5">
      <w:pPr>
        <w:spacing w:after="0" w:line="240" w:lineRule="auto"/>
        <w:ind w:firstLine="709"/>
        <w:jc w:val="both"/>
        <w:rPr>
          <w:rFonts w:ascii="Times New Roman" w:hAnsi="Times New Roman"/>
          <w:sz w:val="28"/>
          <w:szCs w:val="28"/>
        </w:rPr>
      </w:pPr>
      <w:r w:rsidRPr="00F0321C">
        <w:rPr>
          <w:rFonts w:ascii="Times New Roman" w:hAnsi="Times New Roman"/>
          <w:sz w:val="28"/>
          <w:szCs w:val="28"/>
        </w:rPr>
        <w:t>Що стосується області, у м. Ізюм та прилеглій території протягом року (особливо у вересні) зафіксовано роботу станцій «</w:t>
      </w:r>
      <w:proofErr w:type="spellStart"/>
      <w:r w:rsidRPr="00F0321C">
        <w:rPr>
          <w:rFonts w:ascii="Times New Roman" w:hAnsi="Times New Roman"/>
          <w:sz w:val="28"/>
          <w:szCs w:val="28"/>
        </w:rPr>
        <w:t>Европа</w:t>
      </w:r>
      <w:proofErr w:type="spellEnd"/>
      <w:r w:rsidRPr="00F0321C">
        <w:rPr>
          <w:rFonts w:ascii="Times New Roman" w:hAnsi="Times New Roman"/>
          <w:sz w:val="28"/>
          <w:szCs w:val="28"/>
        </w:rPr>
        <w:t xml:space="preserve"> Плюс» (87,6 МГц), «RFM» (88,3 МГц), «Маяк» (88,7 МГц), «</w:t>
      </w:r>
      <w:proofErr w:type="spellStart"/>
      <w:r w:rsidRPr="00F0321C">
        <w:rPr>
          <w:rFonts w:ascii="Times New Roman" w:hAnsi="Times New Roman"/>
          <w:sz w:val="28"/>
          <w:szCs w:val="28"/>
        </w:rPr>
        <w:t>Радио</w:t>
      </w:r>
      <w:proofErr w:type="spellEnd"/>
      <w:r w:rsidRPr="00F0321C">
        <w:rPr>
          <w:rFonts w:ascii="Times New Roman" w:hAnsi="Times New Roman"/>
          <w:sz w:val="28"/>
          <w:szCs w:val="28"/>
        </w:rPr>
        <w:t xml:space="preserve"> </w:t>
      </w:r>
      <w:proofErr w:type="spellStart"/>
      <w:r w:rsidRPr="00F0321C">
        <w:rPr>
          <w:rFonts w:ascii="Times New Roman" w:hAnsi="Times New Roman"/>
          <w:sz w:val="28"/>
          <w:szCs w:val="28"/>
        </w:rPr>
        <w:t>России</w:t>
      </w:r>
      <w:proofErr w:type="spellEnd"/>
      <w:r w:rsidRPr="00F0321C">
        <w:rPr>
          <w:rFonts w:ascii="Times New Roman" w:hAnsi="Times New Roman"/>
          <w:sz w:val="28"/>
          <w:szCs w:val="28"/>
        </w:rPr>
        <w:t xml:space="preserve">» (96,3 МГц) та «Мир </w:t>
      </w:r>
      <w:proofErr w:type="spellStart"/>
      <w:r w:rsidRPr="00F0321C">
        <w:rPr>
          <w:rFonts w:ascii="Times New Roman" w:hAnsi="Times New Roman"/>
          <w:sz w:val="28"/>
          <w:szCs w:val="28"/>
        </w:rPr>
        <w:t>Белогорья</w:t>
      </w:r>
      <w:proofErr w:type="spellEnd"/>
      <w:r w:rsidRPr="00F0321C">
        <w:rPr>
          <w:rFonts w:ascii="Times New Roman" w:hAnsi="Times New Roman"/>
          <w:sz w:val="28"/>
          <w:szCs w:val="28"/>
        </w:rPr>
        <w:t>» (100,9 МГц). У грудні прийом фіксувався лише на виїзді з міста. У м. Люботин у вересні спостерігалося проходження сигналу станцій «</w:t>
      </w:r>
      <w:proofErr w:type="spellStart"/>
      <w:r w:rsidRPr="00F0321C">
        <w:rPr>
          <w:rFonts w:ascii="Times New Roman" w:hAnsi="Times New Roman"/>
          <w:sz w:val="28"/>
          <w:szCs w:val="28"/>
        </w:rPr>
        <w:t>Европа</w:t>
      </w:r>
      <w:proofErr w:type="spellEnd"/>
      <w:r w:rsidRPr="00F0321C">
        <w:rPr>
          <w:rFonts w:ascii="Times New Roman" w:hAnsi="Times New Roman"/>
          <w:sz w:val="28"/>
          <w:szCs w:val="28"/>
        </w:rPr>
        <w:t xml:space="preserve"> Плюс», «Маруся ФМ», «</w:t>
      </w:r>
      <w:proofErr w:type="spellStart"/>
      <w:r w:rsidRPr="00F0321C">
        <w:rPr>
          <w:rFonts w:ascii="Times New Roman" w:hAnsi="Times New Roman"/>
          <w:sz w:val="28"/>
          <w:szCs w:val="28"/>
        </w:rPr>
        <w:t>Комсомольская</w:t>
      </w:r>
      <w:proofErr w:type="spellEnd"/>
      <w:r w:rsidRPr="00F0321C">
        <w:rPr>
          <w:rFonts w:ascii="Times New Roman" w:hAnsi="Times New Roman"/>
          <w:sz w:val="28"/>
          <w:szCs w:val="28"/>
        </w:rPr>
        <w:t xml:space="preserve"> правда», «</w:t>
      </w:r>
      <w:proofErr w:type="spellStart"/>
      <w:r w:rsidRPr="00F0321C">
        <w:rPr>
          <w:rFonts w:ascii="Times New Roman" w:hAnsi="Times New Roman"/>
          <w:sz w:val="28"/>
          <w:szCs w:val="28"/>
        </w:rPr>
        <w:t>Русское</w:t>
      </w:r>
      <w:proofErr w:type="spellEnd"/>
      <w:r w:rsidRPr="00F0321C">
        <w:rPr>
          <w:rFonts w:ascii="Times New Roman" w:hAnsi="Times New Roman"/>
          <w:sz w:val="28"/>
          <w:szCs w:val="28"/>
        </w:rPr>
        <w:t xml:space="preserve"> </w:t>
      </w:r>
      <w:proofErr w:type="spellStart"/>
      <w:r w:rsidRPr="00F0321C">
        <w:rPr>
          <w:rFonts w:ascii="Times New Roman" w:hAnsi="Times New Roman"/>
          <w:sz w:val="28"/>
          <w:szCs w:val="28"/>
        </w:rPr>
        <w:t>радио</w:t>
      </w:r>
      <w:proofErr w:type="spellEnd"/>
      <w:r w:rsidRPr="00F0321C">
        <w:rPr>
          <w:rFonts w:ascii="Times New Roman" w:hAnsi="Times New Roman"/>
          <w:sz w:val="28"/>
          <w:szCs w:val="28"/>
        </w:rPr>
        <w:t>» та «NRJ».</w:t>
      </w:r>
      <w:r>
        <w:rPr>
          <w:rFonts w:ascii="Times New Roman" w:hAnsi="Times New Roman"/>
          <w:sz w:val="28"/>
          <w:szCs w:val="28"/>
        </w:rPr>
        <w:t xml:space="preserve"> </w:t>
      </w:r>
    </w:p>
    <w:p w14:paraId="028B55E3" w14:textId="77777777" w:rsidR="005B46E5" w:rsidRDefault="005B46E5" w:rsidP="005B46E5">
      <w:pPr>
        <w:spacing w:after="0" w:line="240" w:lineRule="auto"/>
        <w:ind w:firstLine="709"/>
        <w:jc w:val="both"/>
        <w:rPr>
          <w:rFonts w:ascii="Times New Roman" w:hAnsi="Times New Roman"/>
          <w:sz w:val="28"/>
          <w:szCs w:val="28"/>
        </w:rPr>
      </w:pPr>
      <w:r w:rsidRPr="004A11B4">
        <w:rPr>
          <w:rFonts w:ascii="Times New Roman" w:hAnsi="Times New Roman"/>
          <w:sz w:val="28"/>
          <w:szCs w:val="28"/>
        </w:rPr>
        <w:t xml:space="preserve">У прикордонних селах Золочівської </w:t>
      </w:r>
      <w:proofErr w:type="spellStart"/>
      <w:r w:rsidRPr="004A11B4">
        <w:rPr>
          <w:rFonts w:ascii="Times New Roman" w:hAnsi="Times New Roman"/>
          <w:sz w:val="28"/>
          <w:szCs w:val="28"/>
        </w:rPr>
        <w:t>громадипротягом</w:t>
      </w:r>
      <w:proofErr w:type="spellEnd"/>
      <w:r w:rsidRPr="004A11B4">
        <w:rPr>
          <w:rFonts w:ascii="Times New Roman" w:hAnsi="Times New Roman"/>
          <w:sz w:val="28"/>
          <w:szCs w:val="28"/>
        </w:rPr>
        <w:t xml:space="preserve"> року стабільно фіксувалися «Маруся ФМ» (91,4 МГц) та «</w:t>
      </w:r>
      <w:proofErr w:type="spellStart"/>
      <w:r w:rsidRPr="004A11B4">
        <w:rPr>
          <w:rFonts w:ascii="Times New Roman" w:hAnsi="Times New Roman"/>
          <w:sz w:val="28"/>
          <w:szCs w:val="28"/>
        </w:rPr>
        <w:t>Русское</w:t>
      </w:r>
      <w:proofErr w:type="spellEnd"/>
      <w:r w:rsidRPr="004A11B4">
        <w:rPr>
          <w:rFonts w:ascii="Times New Roman" w:hAnsi="Times New Roman"/>
          <w:sz w:val="28"/>
          <w:szCs w:val="28"/>
        </w:rPr>
        <w:t xml:space="preserve"> </w:t>
      </w:r>
      <w:proofErr w:type="spellStart"/>
      <w:r w:rsidRPr="004A11B4">
        <w:rPr>
          <w:rFonts w:ascii="Times New Roman" w:hAnsi="Times New Roman"/>
          <w:sz w:val="28"/>
          <w:szCs w:val="28"/>
        </w:rPr>
        <w:t>радио</w:t>
      </w:r>
      <w:proofErr w:type="spellEnd"/>
      <w:r w:rsidRPr="004A11B4">
        <w:rPr>
          <w:rFonts w:ascii="Times New Roman" w:hAnsi="Times New Roman"/>
          <w:sz w:val="28"/>
          <w:szCs w:val="28"/>
        </w:rPr>
        <w:t>» (102,2 МГц).</w:t>
      </w:r>
    </w:p>
    <w:p w14:paraId="366A8F6D" w14:textId="77777777" w:rsidR="005B46E5" w:rsidRDefault="005B46E5" w:rsidP="005B46E5">
      <w:pPr>
        <w:suppressAutoHyphens/>
        <w:spacing w:after="0" w:line="240" w:lineRule="auto"/>
        <w:ind w:firstLine="720"/>
        <w:jc w:val="both"/>
        <w:rPr>
          <w:rFonts w:ascii="Times New Roman" w:hAnsi="Times New Roman"/>
          <w:sz w:val="28"/>
          <w:szCs w:val="28"/>
          <w:lang w:eastAsia="ru-RU"/>
        </w:rPr>
      </w:pPr>
      <w:r w:rsidRPr="00BC09CD">
        <w:rPr>
          <w:rFonts w:ascii="Times New Roman" w:hAnsi="Times New Roman"/>
          <w:sz w:val="28"/>
          <w:szCs w:val="28"/>
        </w:rPr>
        <w:t xml:space="preserve">У 2025 році </w:t>
      </w:r>
      <w:r w:rsidRPr="00BC09CD">
        <w:rPr>
          <w:rStyle w:val="ab"/>
          <w:rFonts w:ascii="Times New Roman" w:hAnsi="Times New Roman"/>
          <w:b w:val="0"/>
          <w:bCs w:val="0"/>
          <w:sz w:val="28"/>
          <w:szCs w:val="28"/>
        </w:rPr>
        <w:t>зберігалася практика</w:t>
      </w:r>
      <w:r w:rsidRPr="00BC09CD">
        <w:rPr>
          <w:rFonts w:ascii="Times New Roman" w:hAnsi="Times New Roman"/>
          <w:sz w:val="28"/>
          <w:szCs w:val="28"/>
        </w:rPr>
        <w:t>, спрямована на нейтралізацію ворожого інформаційного впливу шляхом розширення присутності національного мовлення.</w:t>
      </w:r>
      <w:r w:rsidRPr="001D0A2F">
        <w:rPr>
          <w:rFonts w:ascii="Times New Roman" w:hAnsi="Times New Roman"/>
          <w:sz w:val="28"/>
          <w:szCs w:val="28"/>
          <w:lang w:eastAsia="ru-RU"/>
        </w:rPr>
        <w:t xml:space="preserve"> </w:t>
      </w:r>
      <w:r w:rsidRPr="005A4AA7">
        <w:rPr>
          <w:rFonts w:ascii="Times New Roman" w:hAnsi="Times New Roman"/>
          <w:sz w:val="28"/>
          <w:szCs w:val="28"/>
          <w:lang w:eastAsia="ru-RU"/>
        </w:rPr>
        <w:t>Національна рада докладає максимальних зусиль для збільшення</w:t>
      </w:r>
      <w:r>
        <w:rPr>
          <w:rFonts w:ascii="Times New Roman" w:hAnsi="Times New Roman"/>
          <w:sz w:val="28"/>
          <w:szCs w:val="28"/>
          <w:lang w:eastAsia="ru-RU"/>
        </w:rPr>
        <w:t xml:space="preserve"> </w:t>
      </w:r>
      <w:r w:rsidRPr="005A4AA7">
        <w:rPr>
          <w:rFonts w:ascii="Times New Roman" w:hAnsi="Times New Roman"/>
          <w:sz w:val="28"/>
          <w:szCs w:val="28"/>
          <w:lang w:eastAsia="ru-RU"/>
        </w:rPr>
        <w:t>українського мовлення на прикордонних та прифронтових територіях</w:t>
      </w:r>
      <w:r>
        <w:rPr>
          <w:rFonts w:ascii="Times New Roman" w:hAnsi="Times New Roman"/>
          <w:sz w:val="28"/>
          <w:szCs w:val="28"/>
          <w:lang w:eastAsia="ru-RU"/>
        </w:rPr>
        <w:t xml:space="preserve"> області</w:t>
      </w:r>
      <w:r w:rsidRPr="005A4AA7">
        <w:rPr>
          <w:rFonts w:ascii="Times New Roman" w:hAnsi="Times New Roman"/>
          <w:sz w:val="28"/>
          <w:szCs w:val="28"/>
          <w:lang w:eastAsia="ru-RU"/>
        </w:rPr>
        <w:t>.</w:t>
      </w:r>
      <w:r>
        <w:rPr>
          <w:rFonts w:ascii="Times New Roman" w:hAnsi="Times New Roman"/>
          <w:sz w:val="28"/>
          <w:szCs w:val="28"/>
          <w:lang w:eastAsia="ru-RU"/>
        </w:rPr>
        <w:t xml:space="preserve"> </w:t>
      </w:r>
      <w:r w:rsidRPr="005A4AA7">
        <w:rPr>
          <w:rFonts w:ascii="Times New Roman" w:hAnsi="Times New Roman"/>
          <w:sz w:val="28"/>
          <w:szCs w:val="28"/>
          <w:lang w:eastAsia="ru-RU"/>
        </w:rPr>
        <w:t>У всіх районах Харківської області, окрім тимчасово окупованих</w:t>
      </w:r>
      <w:r>
        <w:rPr>
          <w:rFonts w:ascii="Times New Roman" w:hAnsi="Times New Roman"/>
          <w:sz w:val="28"/>
          <w:szCs w:val="28"/>
          <w:lang w:eastAsia="ru-RU"/>
        </w:rPr>
        <w:t xml:space="preserve"> </w:t>
      </w:r>
      <w:r w:rsidRPr="005A4AA7">
        <w:rPr>
          <w:rFonts w:ascii="Times New Roman" w:hAnsi="Times New Roman"/>
          <w:sz w:val="28"/>
          <w:szCs w:val="28"/>
          <w:lang w:eastAsia="ru-RU"/>
        </w:rPr>
        <w:t>населених</w:t>
      </w:r>
      <w:r>
        <w:rPr>
          <w:rFonts w:ascii="Times New Roman" w:hAnsi="Times New Roman"/>
          <w:sz w:val="28"/>
          <w:szCs w:val="28"/>
          <w:lang w:eastAsia="ru-RU"/>
        </w:rPr>
        <w:t xml:space="preserve"> пунктів</w:t>
      </w:r>
      <w:r w:rsidRPr="005A4AA7">
        <w:rPr>
          <w:rFonts w:ascii="Times New Roman" w:hAnsi="Times New Roman"/>
          <w:sz w:val="28"/>
          <w:szCs w:val="28"/>
          <w:lang w:eastAsia="ru-RU"/>
        </w:rPr>
        <w:t>, наявне українське телерадіомовлення, зокрема програми</w:t>
      </w:r>
      <w:r>
        <w:rPr>
          <w:rFonts w:ascii="Times New Roman" w:hAnsi="Times New Roman"/>
          <w:sz w:val="28"/>
          <w:szCs w:val="28"/>
          <w:lang w:eastAsia="ru-RU"/>
        </w:rPr>
        <w:t xml:space="preserve"> </w:t>
      </w:r>
      <w:r w:rsidRPr="005A4AA7">
        <w:rPr>
          <w:rFonts w:ascii="Times New Roman" w:hAnsi="Times New Roman"/>
          <w:sz w:val="28"/>
          <w:szCs w:val="28"/>
          <w:lang w:eastAsia="ru-RU"/>
        </w:rPr>
        <w:t>«</w:t>
      </w:r>
      <w:r>
        <w:rPr>
          <w:rFonts w:ascii="Times New Roman" w:hAnsi="Times New Roman"/>
          <w:sz w:val="28"/>
          <w:szCs w:val="28"/>
          <w:lang w:eastAsia="ru-RU"/>
        </w:rPr>
        <w:t>Суспільн</w:t>
      </w:r>
      <w:r w:rsidRPr="005A4AA7">
        <w:rPr>
          <w:rFonts w:ascii="Times New Roman" w:hAnsi="Times New Roman"/>
          <w:sz w:val="28"/>
          <w:szCs w:val="28"/>
          <w:lang w:eastAsia="ru-RU"/>
        </w:rPr>
        <w:t>ого радіо».</w:t>
      </w:r>
    </w:p>
    <w:p w14:paraId="310D17A7" w14:textId="77777777" w:rsidR="005B46E5" w:rsidRDefault="005B46E5" w:rsidP="005B46E5">
      <w:pPr>
        <w:suppressAutoHyphens/>
        <w:spacing w:after="0" w:line="240" w:lineRule="auto"/>
        <w:ind w:firstLine="720"/>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Важливий</w:t>
      </w:r>
      <w:r w:rsidRPr="00C708B9">
        <w:rPr>
          <w:rFonts w:ascii="Times New Roman" w:eastAsia="Times New Roman" w:hAnsi="Times New Roman"/>
          <w:sz w:val="28"/>
          <w:szCs w:val="28"/>
          <w:lang w:eastAsia="ar-SA"/>
        </w:rPr>
        <w:t xml:space="preserve"> внесок </w:t>
      </w:r>
      <w:r w:rsidRPr="001D0A2F">
        <w:rPr>
          <w:rFonts w:ascii="Times New Roman" w:eastAsia="Times New Roman" w:hAnsi="Times New Roman"/>
          <w:sz w:val="28"/>
          <w:szCs w:val="28"/>
          <w:lang w:eastAsia="ar-SA"/>
        </w:rPr>
        <w:t xml:space="preserve">у </w:t>
      </w:r>
      <w:r w:rsidRPr="001D0A2F">
        <w:rPr>
          <w:rFonts w:ascii="Times New Roman" w:hAnsi="Times New Roman"/>
          <w:sz w:val="28"/>
          <w:szCs w:val="28"/>
        </w:rPr>
        <w:t xml:space="preserve">стабільність </w:t>
      </w:r>
      <w:proofErr w:type="spellStart"/>
      <w:r w:rsidRPr="001D0A2F">
        <w:rPr>
          <w:rFonts w:ascii="Times New Roman" w:hAnsi="Times New Roman"/>
          <w:sz w:val="28"/>
          <w:szCs w:val="28"/>
        </w:rPr>
        <w:t>інформпростору</w:t>
      </w:r>
      <w:proofErr w:type="spellEnd"/>
      <w:r w:rsidRPr="001D0A2F">
        <w:rPr>
          <w:rFonts w:ascii="Times New Roman" w:hAnsi="Times New Roman"/>
          <w:sz w:val="28"/>
          <w:szCs w:val="28"/>
        </w:rPr>
        <w:t xml:space="preserve"> зробили місцеві мовники:</w:t>
      </w:r>
      <w:r w:rsidRPr="001D0A2F">
        <w:rPr>
          <w:rFonts w:ascii="Times New Roman" w:eastAsia="Times New Roman" w:hAnsi="Times New Roman"/>
          <w:sz w:val="28"/>
          <w:szCs w:val="28"/>
          <w:lang w:eastAsia="ar-SA"/>
        </w:rPr>
        <w:t xml:space="preserve"> </w:t>
      </w:r>
      <w:r w:rsidRPr="001D0A2F">
        <w:rPr>
          <w:rFonts w:ascii="Times New Roman" w:eastAsia="Times New Roman" w:hAnsi="Times New Roman"/>
          <w:bCs/>
          <w:sz w:val="28"/>
          <w:szCs w:val="28"/>
          <w:lang w:eastAsia="ar-SA"/>
        </w:rPr>
        <w:t>Т</w:t>
      </w:r>
      <w:r w:rsidRPr="009554D6">
        <w:rPr>
          <w:rFonts w:ascii="Times New Roman" w:eastAsia="Times New Roman" w:hAnsi="Times New Roman"/>
          <w:bCs/>
          <w:sz w:val="28"/>
          <w:szCs w:val="28"/>
          <w:lang w:eastAsia="ar-SA"/>
        </w:rPr>
        <w:t>ОВ «ТРК «МАТРІКС+»</w:t>
      </w:r>
      <w:r w:rsidRPr="009554D6">
        <w:rPr>
          <w:rFonts w:ascii="Times New Roman" w:eastAsia="Times New Roman" w:hAnsi="Times New Roman"/>
          <w:sz w:val="28"/>
          <w:szCs w:val="28"/>
          <w:lang w:eastAsia="ar-SA"/>
        </w:rPr>
        <w:t>,</w:t>
      </w:r>
      <w:r w:rsidRPr="00C708B9">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м. Харків, яке</w:t>
      </w:r>
      <w:r w:rsidRPr="00C708B9">
        <w:rPr>
          <w:rFonts w:ascii="Times New Roman" w:eastAsia="Times New Roman" w:hAnsi="Times New Roman"/>
          <w:sz w:val="28"/>
          <w:szCs w:val="28"/>
          <w:lang w:eastAsia="ar-SA"/>
        </w:rPr>
        <w:t xml:space="preserve"> мовить у </w:t>
      </w:r>
      <w:r>
        <w:rPr>
          <w:rFonts w:ascii="Times New Roman" w:eastAsia="Times New Roman" w:hAnsi="Times New Roman"/>
          <w:sz w:val="28"/>
          <w:szCs w:val="28"/>
          <w:lang w:eastAsia="ar-SA"/>
        </w:rPr>
        <w:t xml:space="preserve">м. </w:t>
      </w:r>
      <w:r w:rsidRPr="00C708B9">
        <w:rPr>
          <w:rFonts w:ascii="Times New Roman" w:eastAsia="Times New Roman" w:hAnsi="Times New Roman"/>
          <w:sz w:val="28"/>
          <w:szCs w:val="28"/>
          <w:lang w:eastAsia="ar-SA"/>
        </w:rPr>
        <w:t xml:space="preserve">Харкові, </w:t>
      </w:r>
      <w:r>
        <w:rPr>
          <w:rFonts w:ascii="Times New Roman" w:eastAsia="Times New Roman" w:hAnsi="Times New Roman"/>
          <w:sz w:val="28"/>
          <w:szCs w:val="28"/>
          <w:lang w:eastAsia="ar-SA"/>
        </w:rPr>
        <w:t xml:space="preserve">м. </w:t>
      </w:r>
      <w:r w:rsidRPr="00C708B9">
        <w:rPr>
          <w:rFonts w:ascii="Times New Roman" w:eastAsia="Times New Roman" w:hAnsi="Times New Roman"/>
          <w:sz w:val="28"/>
          <w:szCs w:val="28"/>
          <w:lang w:eastAsia="ar-SA"/>
        </w:rPr>
        <w:lastRenderedPageBreak/>
        <w:t>Богодухові</w:t>
      </w:r>
      <w:r>
        <w:rPr>
          <w:rFonts w:ascii="Times New Roman" w:eastAsia="Times New Roman" w:hAnsi="Times New Roman"/>
          <w:sz w:val="28"/>
          <w:szCs w:val="28"/>
          <w:lang w:eastAsia="ar-SA"/>
        </w:rPr>
        <w:t xml:space="preserve">, </w:t>
      </w:r>
      <w:proofErr w:type="spellStart"/>
      <w:r>
        <w:rPr>
          <w:rFonts w:ascii="Times New Roman" w:eastAsia="Times New Roman" w:hAnsi="Times New Roman"/>
          <w:sz w:val="28"/>
          <w:szCs w:val="28"/>
          <w:lang w:eastAsia="ar-SA"/>
        </w:rPr>
        <w:t>сел</w:t>
      </w:r>
      <w:proofErr w:type="spellEnd"/>
      <w:r>
        <w:rPr>
          <w:rFonts w:ascii="Times New Roman" w:eastAsia="Times New Roman" w:hAnsi="Times New Roman"/>
          <w:sz w:val="28"/>
          <w:szCs w:val="28"/>
          <w:lang w:eastAsia="ar-SA"/>
        </w:rPr>
        <w:t>. </w:t>
      </w:r>
      <w:r w:rsidRPr="00C708B9">
        <w:rPr>
          <w:rFonts w:ascii="Times New Roman" w:eastAsia="Times New Roman" w:hAnsi="Times New Roman"/>
          <w:sz w:val="28"/>
          <w:szCs w:val="28"/>
          <w:lang w:eastAsia="ar-SA"/>
        </w:rPr>
        <w:t xml:space="preserve">Великому Бурлуку, </w:t>
      </w:r>
      <w:proofErr w:type="spellStart"/>
      <w:r>
        <w:rPr>
          <w:rFonts w:ascii="Times New Roman" w:eastAsia="Times New Roman" w:hAnsi="Times New Roman"/>
          <w:sz w:val="28"/>
          <w:szCs w:val="28"/>
          <w:lang w:eastAsia="ar-SA"/>
        </w:rPr>
        <w:t>сел</w:t>
      </w:r>
      <w:proofErr w:type="spellEnd"/>
      <w:r>
        <w:rPr>
          <w:rFonts w:ascii="Times New Roman" w:eastAsia="Times New Roman" w:hAnsi="Times New Roman"/>
          <w:sz w:val="28"/>
          <w:szCs w:val="28"/>
          <w:lang w:eastAsia="ar-SA"/>
        </w:rPr>
        <w:t xml:space="preserve">. </w:t>
      </w:r>
      <w:r w:rsidRPr="00C708B9">
        <w:rPr>
          <w:rFonts w:ascii="Times New Roman" w:eastAsia="Times New Roman" w:hAnsi="Times New Roman"/>
          <w:sz w:val="28"/>
          <w:szCs w:val="28"/>
          <w:lang w:eastAsia="ar-SA"/>
        </w:rPr>
        <w:t xml:space="preserve">Байраку, </w:t>
      </w:r>
      <w:r>
        <w:rPr>
          <w:rFonts w:ascii="Times New Roman" w:eastAsia="Times New Roman" w:hAnsi="Times New Roman"/>
          <w:sz w:val="28"/>
          <w:szCs w:val="28"/>
          <w:lang w:eastAsia="ar-SA"/>
        </w:rPr>
        <w:t xml:space="preserve">у м. </w:t>
      </w:r>
      <w:proofErr w:type="spellStart"/>
      <w:r w:rsidRPr="00C708B9">
        <w:rPr>
          <w:rFonts w:ascii="Times New Roman" w:eastAsia="Times New Roman" w:hAnsi="Times New Roman"/>
          <w:sz w:val="28"/>
          <w:szCs w:val="28"/>
          <w:lang w:eastAsia="ar-SA"/>
        </w:rPr>
        <w:t>Золоч</w:t>
      </w:r>
      <w:r>
        <w:rPr>
          <w:rFonts w:ascii="Times New Roman" w:eastAsia="Times New Roman" w:hAnsi="Times New Roman"/>
          <w:sz w:val="28"/>
          <w:szCs w:val="28"/>
          <w:lang w:eastAsia="ar-SA"/>
        </w:rPr>
        <w:t>е</w:t>
      </w:r>
      <w:r w:rsidRPr="00C708B9">
        <w:rPr>
          <w:rFonts w:ascii="Times New Roman" w:eastAsia="Times New Roman" w:hAnsi="Times New Roman"/>
          <w:sz w:val="28"/>
          <w:szCs w:val="28"/>
          <w:lang w:eastAsia="ar-SA"/>
        </w:rPr>
        <w:t>ві</w:t>
      </w:r>
      <w:proofErr w:type="spellEnd"/>
      <w:r>
        <w:rPr>
          <w:rFonts w:ascii="Times New Roman" w:eastAsia="Times New Roman" w:hAnsi="Times New Roman"/>
          <w:sz w:val="28"/>
          <w:szCs w:val="28"/>
          <w:lang w:eastAsia="ar-SA"/>
        </w:rPr>
        <w:t xml:space="preserve"> і</w:t>
      </w:r>
      <w:r w:rsidRPr="00C708B9">
        <w:rPr>
          <w:rFonts w:ascii="Times New Roman" w:eastAsia="Times New Roman" w:hAnsi="Times New Roman"/>
          <w:sz w:val="28"/>
          <w:szCs w:val="28"/>
          <w:lang w:eastAsia="ar-SA"/>
        </w:rPr>
        <w:t xml:space="preserve"> </w:t>
      </w:r>
      <w:proofErr w:type="spellStart"/>
      <w:r>
        <w:rPr>
          <w:rFonts w:ascii="Times New Roman" w:eastAsia="Times New Roman" w:hAnsi="Times New Roman"/>
          <w:sz w:val="28"/>
          <w:szCs w:val="28"/>
          <w:lang w:eastAsia="ar-SA"/>
        </w:rPr>
        <w:t>сел</w:t>
      </w:r>
      <w:proofErr w:type="spellEnd"/>
      <w:r>
        <w:rPr>
          <w:rFonts w:ascii="Times New Roman" w:eastAsia="Times New Roman" w:hAnsi="Times New Roman"/>
          <w:sz w:val="28"/>
          <w:szCs w:val="28"/>
          <w:lang w:eastAsia="ar-SA"/>
        </w:rPr>
        <w:t xml:space="preserve">. Липці тимчасово мовлення призупинено через активні бойові дії, </w:t>
      </w:r>
      <w:r w:rsidRPr="009554D6">
        <w:rPr>
          <w:rFonts w:ascii="Times New Roman" w:eastAsia="Times New Roman" w:hAnsi="Times New Roman"/>
          <w:bCs/>
          <w:sz w:val="28"/>
          <w:szCs w:val="28"/>
          <w:lang w:eastAsia="ar-SA"/>
        </w:rPr>
        <w:t>ПП «ТРК «ЕФІР-Р»</w:t>
      </w:r>
      <w:r w:rsidRPr="009554D6">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м. Харків </w:t>
      </w:r>
      <w:r w:rsidRPr="009554D6">
        <w:rPr>
          <w:rFonts w:ascii="Times New Roman" w:eastAsia="Times New Roman" w:hAnsi="Times New Roman"/>
          <w:sz w:val="28"/>
          <w:szCs w:val="28"/>
          <w:lang w:eastAsia="ar-SA"/>
        </w:rPr>
        <w:t xml:space="preserve">яке мовить у </w:t>
      </w:r>
      <w:r>
        <w:rPr>
          <w:rFonts w:ascii="Times New Roman" w:eastAsia="Times New Roman" w:hAnsi="Times New Roman"/>
          <w:sz w:val="28"/>
          <w:szCs w:val="28"/>
          <w:lang w:eastAsia="ar-SA"/>
        </w:rPr>
        <w:t xml:space="preserve">м. </w:t>
      </w:r>
      <w:r w:rsidRPr="009554D6">
        <w:rPr>
          <w:rFonts w:ascii="Times New Roman" w:eastAsia="Times New Roman" w:hAnsi="Times New Roman"/>
          <w:sz w:val="28"/>
          <w:szCs w:val="28"/>
          <w:lang w:eastAsia="ar-SA"/>
        </w:rPr>
        <w:t xml:space="preserve">Харкові, </w:t>
      </w:r>
      <w:r>
        <w:rPr>
          <w:rFonts w:ascii="Times New Roman" w:eastAsia="Times New Roman" w:hAnsi="Times New Roman"/>
          <w:sz w:val="28"/>
          <w:szCs w:val="28"/>
          <w:lang w:eastAsia="ar-SA"/>
        </w:rPr>
        <w:t xml:space="preserve">м. </w:t>
      </w:r>
      <w:r w:rsidRPr="009554D6">
        <w:rPr>
          <w:rFonts w:ascii="Times New Roman" w:eastAsia="Times New Roman" w:hAnsi="Times New Roman"/>
          <w:sz w:val="28"/>
          <w:szCs w:val="28"/>
          <w:lang w:eastAsia="ar-SA"/>
        </w:rPr>
        <w:t xml:space="preserve">Балаклії, </w:t>
      </w:r>
      <w:r>
        <w:rPr>
          <w:rFonts w:ascii="Times New Roman" w:eastAsia="Times New Roman" w:hAnsi="Times New Roman"/>
          <w:sz w:val="28"/>
          <w:szCs w:val="28"/>
          <w:lang w:eastAsia="ar-SA"/>
        </w:rPr>
        <w:t xml:space="preserve">смт. </w:t>
      </w:r>
      <w:r w:rsidRPr="009554D6">
        <w:rPr>
          <w:rFonts w:ascii="Times New Roman" w:eastAsia="Times New Roman" w:hAnsi="Times New Roman"/>
          <w:sz w:val="28"/>
          <w:szCs w:val="28"/>
          <w:lang w:eastAsia="ar-SA"/>
        </w:rPr>
        <w:t xml:space="preserve">Близнюках, </w:t>
      </w:r>
      <w:r w:rsidRPr="009554D6">
        <w:rPr>
          <w:rFonts w:ascii="Times New Roman" w:hAnsi="Times New Roman"/>
          <w:bCs/>
          <w:color w:val="333539"/>
          <w:sz w:val="28"/>
          <w:szCs w:val="28"/>
          <w:shd w:val="clear" w:color="auto" w:fill="FFFFFF"/>
        </w:rPr>
        <w:t xml:space="preserve">ТОВ </w:t>
      </w:r>
      <w:r w:rsidRPr="009554D6">
        <w:rPr>
          <w:rFonts w:ascii="Times New Roman" w:hAnsi="Times New Roman"/>
          <w:bCs/>
          <w:color w:val="000000"/>
          <w:sz w:val="28"/>
          <w:szCs w:val="28"/>
        </w:rPr>
        <w:t>«СЛОБОЖАНСЬКЕ ФМ»</w:t>
      </w:r>
      <w:r w:rsidRPr="009554D6">
        <w:rPr>
          <w:rFonts w:ascii="Times New Roman" w:eastAsia="Times New Roman" w:hAnsi="Times New Roman"/>
          <w:sz w:val="28"/>
          <w:szCs w:val="28"/>
          <w:lang w:eastAsia="ar-SA"/>
        </w:rPr>
        <w:t xml:space="preserve">, яке працює у </w:t>
      </w:r>
      <w:r>
        <w:rPr>
          <w:rFonts w:ascii="Times New Roman" w:eastAsia="Times New Roman" w:hAnsi="Times New Roman"/>
          <w:sz w:val="28"/>
          <w:szCs w:val="28"/>
          <w:lang w:eastAsia="ar-SA"/>
        </w:rPr>
        <w:t xml:space="preserve">м. </w:t>
      </w:r>
      <w:r w:rsidRPr="009554D6">
        <w:rPr>
          <w:rFonts w:ascii="Times New Roman" w:eastAsia="Times New Roman" w:hAnsi="Times New Roman"/>
          <w:sz w:val="28"/>
          <w:szCs w:val="28"/>
          <w:lang w:eastAsia="ar-SA"/>
        </w:rPr>
        <w:t xml:space="preserve">Харкові, </w:t>
      </w:r>
      <w:proofErr w:type="spellStart"/>
      <w:r>
        <w:rPr>
          <w:rFonts w:ascii="Times New Roman" w:eastAsia="Times New Roman" w:hAnsi="Times New Roman"/>
          <w:sz w:val="28"/>
          <w:szCs w:val="28"/>
          <w:lang w:eastAsia="ar-SA"/>
        </w:rPr>
        <w:t>сел</w:t>
      </w:r>
      <w:proofErr w:type="spellEnd"/>
      <w:r>
        <w:rPr>
          <w:rFonts w:ascii="Times New Roman" w:eastAsia="Times New Roman" w:hAnsi="Times New Roman"/>
          <w:sz w:val="28"/>
          <w:szCs w:val="28"/>
          <w:lang w:eastAsia="ar-SA"/>
        </w:rPr>
        <w:t xml:space="preserve">. </w:t>
      </w:r>
      <w:r w:rsidRPr="009554D6">
        <w:rPr>
          <w:rFonts w:ascii="Times New Roman" w:eastAsia="Times New Roman" w:hAnsi="Times New Roman"/>
          <w:sz w:val="28"/>
          <w:szCs w:val="28"/>
          <w:lang w:eastAsia="ar-SA"/>
        </w:rPr>
        <w:t>Барвінково</w:t>
      </w:r>
      <w:r>
        <w:rPr>
          <w:rFonts w:ascii="Times New Roman" w:eastAsia="Times New Roman" w:hAnsi="Times New Roman"/>
          <w:sz w:val="28"/>
          <w:szCs w:val="28"/>
          <w:lang w:eastAsia="ar-SA"/>
        </w:rPr>
        <w:t xml:space="preserve">му, м. Змієві, м. </w:t>
      </w:r>
      <w:r w:rsidRPr="00C708B9">
        <w:rPr>
          <w:rFonts w:ascii="Times New Roman" w:eastAsia="Times New Roman" w:hAnsi="Times New Roman"/>
          <w:sz w:val="28"/>
          <w:szCs w:val="28"/>
          <w:lang w:eastAsia="ar-SA"/>
        </w:rPr>
        <w:t xml:space="preserve">Балаклії, </w:t>
      </w:r>
      <w:proofErr w:type="spellStart"/>
      <w:r>
        <w:rPr>
          <w:rFonts w:ascii="Times New Roman" w:eastAsia="Times New Roman" w:hAnsi="Times New Roman"/>
          <w:sz w:val="28"/>
          <w:szCs w:val="28"/>
          <w:lang w:eastAsia="ar-SA"/>
        </w:rPr>
        <w:t>сел</w:t>
      </w:r>
      <w:proofErr w:type="spellEnd"/>
      <w:r>
        <w:rPr>
          <w:rFonts w:ascii="Times New Roman" w:eastAsia="Times New Roman" w:hAnsi="Times New Roman"/>
          <w:sz w:val="28"/>
          <w:szCs w:val="28"/>
          <w:lang w:eastAsia="ar-SA"/>
        </w:rPr>
        <w:t>. </w:t>
      </w:r>
      <w:r w:rsidRPr="00C708B9">
        <w:rPr>
          <w:rFonts w:ascii="Times New Roman" w:eastAsia="Times New Roman" w:hAnsi="Times New Roman"/>
          <w:sz w:val="28"/>
          <w:szCs w:val="28"/>
          <w:lang w:eastAsia="ar-SA"/>
        </w:rPr>
        <w:t>Близнюках</w:t>
      </w:r>
      <w:r>
        <w:rPr>
          <w:rFonts w:ascii="Times New Roman" w:eastAsia="Times New Roman" w:hAnsi="Times New Roman"/>
          <w:sz w:val="28"/>
          <w:szCs w:val="28"/>
          <w:lang w:eastAsia="ar-SA"/>
        </w:rPr>
        <w:t>, м. Ізюмі</w:t>
      </w:r>
      <w:r w:rsidRPr="00C708B9">
        <w:rPr>
          <w:rFonts w:ascii="Times New Roman" w:eastAsia="Times New Roman" w:hAnsi="Times New Roman"/>
          <w:sz w:val="28"/>
          <w:szCs w:val="28"/>
          <w:lang w:eastAsia="ar-SA"/>
        </w:rPr>
        <w:t>.</w:t>
      </w:r>
    </w:p>
    <w:p w14:paraId="5E511DFC" w14:textId="77777777" w:rsidR="005B46E5" w:rsidRPr="0091793D" w:rsidRDefault="005B46E5" w:rsidP="005B46E5">
      <w:pPr>
        <w:suppressAutoHyphens/>
        <w:spacing w:after="0" w:line="240" w:lineRule="auto"/>
        <w:ind w:firstLine="720"/>
        <w:jc w:val="both"/>
        <w:rPr>
          <w:rFonts w:ascii="Times New Roman" w:hAnsi="Times New Roman"/>
          <w:sz w:val="28"/>
          <w:szCs w:val="28"/>
          <w:lang w:eastAsia="ru-RU"/>
        </w:rPr>
      </w:pPr>
      <w:r w:rsidRPr="0091793D">
        <w:rPr>
          <w:rFonts w:ascii="Times New Roman" w:hAnsi="Times New Roman"/>
          <w:sz w:val="28"/>
          <w:szCs w:val="28"/>
        </w:rPr>
        <w:t xml:space="preserve">Протидія </w:t>
      </w:r>
      <w:r w:rsidRPr="00B46BE9">
        <w:rPr>
          <w:rFonts w:ascii="Times New Roman" w:hAnsi="Times New Roman"/>
          <w:sz w:val="28"/>
          <w:szCs w:val="28"/>
        </w:rPr>
        <w:t>ворожому ефірному телерадіомовленню здійснюється шляхом надання дозволів на тимчасове мовлення на вільних частотах у прикордонних районах, а також прорахунку нових і суміжних частот та залучення мовників до розвитку мовлення на цих територіях. Додатковим інструментом є збільшення потужності передавачів на чинних частотах, реалізація якого в умовах воєнного стану значною мірою залежить від фінансових можливостей мовників</w:t>
      </w:r>
      <w:r>
        <w:t>.</w:t>
      </w:r>
    </w:p>
    <w:p w14:paraId="68F82EDA" w14:textId="77777777" w:rsidR="005B46E5" w:rsidRPr="00135484" w:rsidRDefault="005B46E5" w:rsidP="005B46E5">
      <w:pPr>
        <w:spacing w:after="0" w:line="240" w:lineRule="auto"/>
        <w:ind w:firstLine="709"/>
        <w:jc w:val="both"/>
        <w:rPr>
          <w:rFonts w:ascii="Times New Roman" w:eastAsia="Times New Roman" w:hAnsi="Times New Roman"/>
          <w:sz w:val="28"/>
          <w:szCs w:val="28"/>
          <w:lang w:eastAsia="ru-RU"/>
        </w:rPr>
      </w:pPr>
      <w:r w:rsidRPr="00135484">
        <w:rPr>
          <w:rFonts w:ascii="Times New Roman" w:eastAsia="Times New Roman" w:hAnsi="Times New Roman"/>
          <w:sz w:val="28"/>
          <w:szCs w:val="28"/>
          <w:lang w:eastAsia="ru-RU"/>
        </w:rPr>
        <w:t>Зокрема, для ТОВ «ТРК «СЛОБОЖАНСЬКЕ ФМ»</w:t>
      </w:r>
      <w:r>
        <w:rPr>
          <w:rFonts w:ascii="Times New Roman" w:eastAsia="Times New Roman" w:hAnsi="Times New Roman"/>
          <w:sz w:val="28"/>
          <w:szCs w:val="28"/>
          <w:lang w:eastAsia="ru-RU"/>
        </w:rPr>
        <w:t xml:space="preserve"> (позивні:</w:t>
      </w:r>
      <w:r w:rsidRPr="00E24CFA">
        <w:rPr>
          <w:bCs/>
          <w:sz w:val="18"/>
          <w:szCs w:val="18"/>
        </w:rPr>
        <w:t xml:space="preserve"> </w:t>
      </w:r>
      <w:r w:rsidRPr="00E24CFA">
        <w:rPr>
          <w:rFonts w:ascii="Times New Roman" w:hAnsi="Times New Roman"/>
          <w:bCs/>
          <w:sz w:val="28"/>
          <w:szCs w:val="28"/>
        </w:rPr>
        <w:t>«Слобожанське ФМ»</w:t>
      </w:r>
      <w:r w:rsidRPr="00E24CFA">
        <w:rPr>
          <w:rFonts w:ascii="Times New Roman" w:eastAsia="Times New Roman" w:hAnsi="Times New Roman"/>
          <w:sz w:val="28"/>
          <w:szCs w:val="28"/>
          <w:lang w:eastAsia="ru-RU"/>
        </w:rPr>
        <w:t>)</w:t>
      </w:r>
      <w:r w:rsidRPr="00135484">
        <w:rPr>
          <w:rFonts w:ascii="Times New Roman" w:eastAsia="Times New Roman" w:hAnsi="Times New Roman"/>
          <w:sz w:val="28"/>
          <w:szCs w:val="28"/>
          <w:lang w:eastAsia="ru-RU"/>
        </w:rPr>
        <w:t xml:space="preserve"> у лютому 2025 року було видано дозвіл на тимчасове мовлення на частоті 93,1 МГц у м. Харкові (рішення </w:t>
      </w:r>
      <w:r>
        <w:rPr>
          <w:rFonts w:ascii="Times New Roman" w:eastAsia="Times New Roman" w:hAnsi="Times New Roman"/>
          <w:sz w:val="28"/>
          <w:szCs w:val="28"/>
          <w:lang w:eastAsia="ru-RU"/>
        </w:rPr>
        <w:t xml:space="preserve">Національної ради </w:t>
      </w:r>
      <w:r w:rsidRPr="00135484">
        <w:rPr>
          <w:rFonts w:ascii="Times New Roman" w:eastAsia="Times New Roman" w:hAnsi="Times New Roman"/>
          <w:sz w:val="28"/>
          <w:szCs w:val="28"/>
          <w:lang w:eastAsia="ru-RU"/>
        </w:rPr>
        <w:t>№ 275 від 06.02.2025), що забезпечило стабільне покриття Харкова та прилеглих територій у період інтенсивних обстрілів і пошкодження окремих передавальних об’єктів.</w:t>
      </w:r>
    </w:p>
    <w:p w14:paraId="142A4707" w14:textId="77777777" w:rsidR="005B46E5" w:rsidRPr="00E24CFA" w:rsidRDefault="005B46E5" w:rsidP="005B46E5">
      <w:pPr>
        <w:spacing w:after="0" w:line="240" w:lineRule="auto"/>
        <w:ind w:firstLine="709"/>
        <w:jc w:val="both"/>
        <w:rPr>
          <w:rFonts w:ascii="Times New Roman" w:eastAsia="Times New Roman" w:hAnsi="Times New Roman"/>
          <w:sz w:val="28"/>
          <w:szCs w:val="28"/>
          <w:lang w:eastAsia="ru-RU"/>
        </w:rPr>
      </w:pPr>
      <w:r w:rsidRPr="00135484">
        <w:rPr>
          <w:rFonts w:ascii="Times New Roman" w:eastAsia="Times New Roman" w:hAnsi="Times New Roman"/>
          <w:sz w:val="28"/>
          <w:szCs w:val="28"/>
          <w:lang w:eastAsia="ru-RU"/>
        </w:rPr>
        <w:t>Для ПП «ТРК «ЕФІР-Р» (</w:t>
      </w:r>
      <w:r>
        <w:rPr>
          <w:rFonts w:ascii="Times New Roman" w:eastAsia="Times New Roman" w:hAnsi="Times New Roman"/>
          <w:sz w:val="28"/>
          <w:szCs w:val="28"/>
          <w:lang w:eastAsia="ru-RU"/>
        </w:rPr>
        <w:t xml:space="preserve">позивні: </w:t>
      </w:r>
      <w:r w:rsidRPr="00135484">
        <w:rPr>
          <w:rFonts w:ascii="Times New Roman" w:eastAsia="Times New Roman" w:hAnsi="Times New Roman"/>
          <w:sz w:val="28"/>
          <w:szCs w:val="28"/>
          <w:lang w:eastAsia="ru-RU"/>
        </w:rPr>
        <w:t xml:space="preserve">радіо «Накипіло») у березні 2025 року було видано одразу три дозволи на тимчасове мовлення у </w:t>
      </w:r>
      <w:r>
        <w:rPr>
          <w:rFonts w:ascii="Times New Roman" w:eastAsia="Times New Roman" w:hAnsi="Times New Roman"/>
          <w:sz w:val="28"/>
          <w:szCs w:val="28"/>
          <w:lang w:eastAsia="ru-RU"/>
        </w:rPr>
        <w:t xml:space="preserve">м. </w:t>
      </w:r>
      <w:r w:rsidRPr="00135484">
        <w:rPr>
          <w:rFonts w:ascii="Times New Roman" w:eastAsia="Times New Roman" w:hAnsi="Times New Roman"/>
          <w:sz w:val="28"/>
          <w:szCs w:val="28"/>
          <w:lang w:eastAsia="ru-RU"/>
        </w:rPr>
        <w:t xml:space="preserve">Харкові, </w:t>
      </w:r>
      <w:r>
        <w:rPr>
          <w:rFonts w:ascii="Times New Roman" w:eastAsia="Times New Roman" w:hAnsi="Times New Roman"/>
          <w:sz w:val="28"/>
          <w:szCs w:val="28"/>
          <w:lang w:eastAsia="ru-RU"/>
        </w:rPr>
        <w:t xml:space="preserve">м. </w:t>
      </w:r>
      <w:r w:rsidRPr="00135484">
        <w:rPr>
          <w:rFonts w:ascii="Times New Roman" w:eastAsia="Times New Roman" w:hAnsi="Times New Roman"/>
          <w:sz w:val="28"/>
          <w:szCs w:val="28"/>
          <w:lang w:eastAsia="ru-RU"/>
        </w:rPr>
        <w:t>Балаклії та смт</w:t>
      </w:r>
      <w:r>
        <w:rPr>
          <w:rFonts w:ascii="Times New Roman" w:eastAsia="Times New Roman" w:hAnsi="Times New Roman"/>
          <w:sz w:val="28"/>
          <w:szCs w:val="28"/>
          <w:lang w:eastAsia="ru-RU"/>
        </w:rPr>
        <w:t> </w:t>
      </w:r>
      <w:r w:rsidRPr="00135484">
        <w:rPr>
          <w:rFonts w:ascii="Times New Roman" w:eastAsia="Times New Roman" w:hAnsi="Times New Roman"/>
          <w:sz w:val="28"/>
          <w:szCs w:val="28"/>
          <w:lang w:eastAsia="ru-RU"/>
        </w:rPr>
        <w:t xml:space="preserve">Близнюки (рішення </w:t>
      </w:r>
      <w:r>
        <w:rPr>
          <w:rFonts w:ascii="Times New Roman" w:eastAsia="Times New Roman" w:hAnsi="Times New Roman"/>
          <w:sz w:val="28"/>
          <w:szCs w:val="28"/>
          <w:lang w:eastAsia="ru-RU"/>
        </w:rPr>
        <w:t xml:space="preserve">Національної ради </w:t>
      </w:r>
      <w:r w:rsidRPr="00135484">
        <w:rPr>
          <w:rFonts w:ascii="Times New Roman" w:eastAsia="Times New Roman" w:hAnsi="Times New Roman"/>
          <w:sz w:val="28"/>
          <w:szCs w:val="28"/>
          <w:lang w:eastAsia="ru-RU"/>
        </w:rPr>
        <w:t xml:space="preserve">№ 514 від 13.03.2025), </w:t>
      </w:r>
      <w:r>
        <w:rPr>
          <w:rFonts w:ascii="Times New Roman" w:eastAsia="Times New Roman" w:hAnsi="Times New Roman"/>
          <w:sz w:val="28"/>
          <w:szCs w:val="28"/>
          <w:lang w:eastAsia="ru-RU"/>
        </w:rPr>
        <w:t xml:space="preserve">що </w:t>
      </w:r>
      <w:r w:rsidRPr="00E24CFA">
        <w:rPr>
          <w:rFonts w:ascii="Times New Roman" w:hAnsi="Times New Roman"/>
          <w:sz w:val="28"/>
          <w:szCs w:val="28"/>
        </w:rPr>
        <w:t>сприяло збереженню доступу до інформації в громадах із різним рівнем безпекових ризиків</w:t>
      </w:r>
      <w:r w:rsidRPr="00E24CFA">
        <w:rPr>
          <w:rFonts w:ascii="Times New Roman" w:eastAsia="Times New Roman" w:hAnsi="Times New Roman"/>
          <w:sz w:val="28"/>
          <w:szCs w:val="28"/>
          <w:lang w:eastAsia="ru-RU"/>
        </w:rPr>
        <w:t>.</w:t>
      </w:r>
    </w:p>
    <w:p w14:paraId="34F38540" w14:textId="77777777" w:rsidR="005B46E5" w:rsidRPr="00146329" w:rsidRDefault="005B46E5" w:rsidP="005B46E5">
      <w:pPr>
        <w:spacing w:after="0" w:line="240" w:lineRule="auto"/>
        <w:ind w:firstLine="709"/>
        <w:jc w:val="both"/>
        <w:rPr>
          <w:rFonts w:ascii="Times New Roman" w:eastAsia="Times New Roman" w:hAnsi="Times New Roman"/>
          <w:sz w:val="28"/>
          <w:szCs w:val="28"/>
          <w:lang w:eastAsia="ru-RU"/>
        </w:rPr>
      </w:pPr>
      <w:r w:rsidRPr="00146329">
        <w:rPr>
          <w:rFonts w:ascii="Times New Roman" w:eastAsia="Times New Roman" w:hAnsi="Times New Roman"/>
          <w:sz w:val="28"/>
          <w:szCs w:val="28"/>
          <w:lang w:eastAsia="ru-RU"/>
        </w:rPr>
        <w:t>Окрему групу становили дозволи на тимчасове мовлення зі збільшеною потужністю передавача. У 2025 році такий дозвіл отримало місцеве медіа ТОВ «ТРК «РАДІО-АРТІЛЬ» (</w:t>
      </w:r>
      <w:r>
        <w:rPr>
          <w:rFonts w:ascii="Times New Roman" w:eastAsia="Times New Roman" w:hAnsi="Times New Roman"/>
          <w:sz w:val="28"/>
          <w:szCs w:val="28"/>
          <w:lang w:eastAsia="ru-RU"/>
        </w:rPr>
        <w:t xml:space="preserve">позивні: </w:t>
      </w:r>
      <w:r w:rsidRPr="00146329">
        <w:rPr>
          <w:rFonts w:ascii="Times New Roman" w:eastAsia="Times New Roman" w:hAnsi="Times New Roman"/>
          <w:sz w:val="28"/>
          <w:szCs w:val="28"/>
          <w:lang w:eastAsia="ru-RU"/>
        </w:rPr>
        <w:t xml:space="preserve">«Легке та спокійне радіо </w:t>
      </w:r>
      <w:proofErr w:type="spellStart"/>
      <w:r w:rsidRPr="00146329">
        <w:rPr>
          <w:rFonts w:ascii="Times New Roman" w:eastAsia="Times New Roman" w:hAnsi="Times New Roman"/>
          <w:sz w:val="28"/>
          <w:szCs w:val="28"/>
          <w:lang w:eastAsia="ru-RU"/>
        </w:rPr>
        <w:t>Релакс</w:t>
      </w:r>
      <w:proofErr w:type="spellEnd"/>
      <w:r w:rsidRPr="00146329">
        <w:rPr>
          <w:rFonts w:ascii="Times New Roman" w:eastAsia="Times New Roman" w:hAnsi="Times New Roman"/>
          <w:sz w:val="28"/>
          <w:szCs w:val="28"/>
          <w:lang w:eastAsia="ru-RU"/>
        </w:rPr>
        <w:t xml:space="preserve">») для мовлення у Харкові на частоті 90,0 МГц зі збільшеною потужністю (рішення </w:t>
      </w:r>
      <w:r>
        <w:rPr>
          <w:rFonts w:ascii="Times New Roman" w:eastAsia="Times New Roman" w:hAnsi="Times New Roman"/>
          <w:sz w:val="28"/>
          <w:szCs w:val="28"/>
          <w:lang w:eastAsia="ru-RU"/>
        </w:rPr>
        <w:t xml:space="preserve">Національної ради </w:t>
      </w:r>
      <w:r w:rsidRPr="00146329">
        <w:rPr>
          <w:rFonts w:ascii="Times New Roman" w:eastAsia="Times New Roman" w:hAnsi="Times New Roman"/>
          <w:sz w:val="28"/>
          <w:szCs w:val="28"/>
          <w:lang w:eastAsia="ru-RU"/>
        </w:rPr>
        <w:t xml:space="preserve">№ 1930 від 25.09.2025). </w:t>
      </w:r>
      <w:r w:rsidRPr="00E24CFA">
        <w:rPr>
          <w:rFonts w:ascii="Times New Roman" w:hAnsi="Times New Roman"/>
          <w:sz w:val="28"/>
          <w:szCs w:val="28"/>
        </w:rPr>
        <w:t>Прийняття цього рішення було обумовлено необхідністю</w:t>
      </w:r>
      <w:r>
        <w:t xml:space="preserve"> </w:t>
      </w:r>
      <w:r>
        <w:rPr>
          <w:rFonts w:ascii="Times New Roman" w:eastAsia="Times New Roman" w:hAnsi="Times New Roman"/>
          <w:sz w:val="28"/>
          <w:szCs w:val="28"/>
          <w:lang w:eastAsia="ru-RU"/>
        </w:rPr>
        <w:t>підвищення рівня</w:t>
      </w:r>
      <w:r w:rsidRPr="00146329">
        <w:rPr>
          <w:rFonts w:ascii="Times New Roman" w:eastAsia="Times New Roman" w:hAnsi="Times New Roman"/>
          <w:sz w:val="28"/>
          <w:szCs w:val="28"/>
          <w:lang w:eastAsia="ru-RU"/>
        </w:rPr>
        <w:t xml:space="preserve"> покриття в умовах щільної радіоелектронної обстановки та конкурентного ефіру прикордонного регіону.</w:t>
      </w:r>
    </w:p>
    <w:p w14:paraId="7D4BBA71" w14:textId="77777777" w:rsidR="005B46E5" w:rsidRPr="00146329" w:rsidRDefault="005B46E5" w:rsidP="005B46E5">
      <w:pPr>
        <w:spacing w:after="0" w:line="240" w:lineRule="auto"/>
        <w:ind w:firstLine="709"/>
        <w:jc w:val="both"/>
        <w:rPr>
          <w:rFonts w:ascii="Times New Roman" w:eastAsia="Times New Roman" w:hAnsi="Times New Roman"/>
          <w:sz w:val="28"/>
          <w:szCs w:val="28"/>
          <w:lang w:eastAsia="ru-RU"/>
        </w:rPr>
      </w:pPr>
      <w:r w:rsidRPr="00146329">
        <w:rPr>
          <w:rFonts w:ascii="Times New Roman" w:eastAsia="Times New Roman" w:hAnsi="Times New Roman"/>
          <w:sz w:val="28"/>
          <w:szCs w:val="28"/>
          <w:lang w:eastAsia="ru-RU"/>
        </w:rPr>
        <w:t xml:space="preserve">Значну частину рішень у 2025 році було прийнято щодо регіональних та загальнонаціональних мовників, що відіграють стратегічну роль у забезпеченні державної інформаційної політики. Так, Центральній </w:t>
      </w:r>
      <w:proofErr w:type="spellStart"/>
      <w:r w:rsidRPr="00146329">
        <w:rPr>
          <w:rFonts w:ascii="Times New Roman" w:eastAsia="Times New Roman" w:hAnsi="Times New Roman"/>
          <w:sz w:val="28"/>
          <w:szCs w:val="28"/>
          <w:lang w:eastAsia="ru-RU"/>
        </w:rPr>
        <w:t>телерадіостудії</w:t>
      </w:r>
      <w:proofErr w:type="spellEnd"/>
      <w:r w:rsidRPr="00146329">
        <w:rPr>
          <w:rFonts w:ascii="Times New Roman" w:eastAsia="Times New Roman" w:hAnsi="Times New Roman"/>
          <w:sz w:val="28"/>
          <w:szCs w:val="28"/>
          <w:lang w:eastAsia="ru-RU"/>
        </w:rPr>
        <w:t xml:space="preserve"> Міністерства оборони України («Армія FM») надано дозвіл на тимчасове мовлення у м. Богодухові (рішення </w:t>
      </w:r>
      <w:r>
        <w:rPr>
          <w:rFonts w:ascii="Times New Roman" w:eastAsia="Times New Roman" w:hAnsi="Times New Roman"/>
          <w:sz w:val="28"/>
          <w:szCs w:val="28"/>
          <w:lang w:eastAsia="ru-RU"/>
        </w:rPr>
        <w:t xml:space="preserve">Національної ради </w:t>
      </w:r>
      <w:r w:rsidRPr="00146329">
        <w:rPr>
          <w:rFonts w:ascii="Times New Roman" w:eastAsia="Times New Roman" w:hAnsi="Times New Roman"/>
          <w:sz w:val="28"/>
          <w:szCs w:val="28"/>
          <w:lang w:eastAsia="ru-RU"/>
        </w:rPr>
        <w:t>№ 55 від 09.01.2025), що посилило присутність оборонного та суспільно важливого контенту у прикордонному районі.</w:t>
      </w:r>
    </w:p>
    <w:p w14:paraId="5D3C8B38" w14:textId="77777777" w:rsidR="005B46E5" w:rsidRPr="00146329" w:rsidRDefault="005B46E5" w:rsidP="005B46E5">
      <w:pPr>
        <w:spacing w:after="0" w:line="240" w:lineRule="auto"/>
        <w:ind w:firstLine="709"/>
        <w:jc w:val="both"/>
        <w:rPr>
          <w:rFonts w:ascii="Times New Roman" w:eastAsia="Times New Roman" w:hAnsi="Times New Roman"/>
          <w:sz w:val="28"/>
          <w:szCs w:val="28"/>
          <w:lang w:eastAsia="ru-RU"/>
        </w:rPr>
      </w:pPr>
      <w:r w:rsidRPr="00146329">
        <w:rPr>
          <w:rFonts w:ascii="Times New Roman" w:eastAsia="Times New Roman" w:hAnsi="Times New Roman"/>
          <w:sz w:val="28"/>
          <w:szCs w:val="28"/>
          <w:lang w:eastAsia="ru-RU"/>
        </w:rPr>
        <w:t xml:space="preserve">Особливе значення у 2025 році мали дозволи для АТ «НСТУ», якими забезпечувалося безперервне мовлення «Українського радіо» та «Радіо «Промінь» у низці прифронтових громад. Продовження дії дозволів та видача нових дозволів охопили </w:t>
      </w:r>
      <w:proofErr w:type="spellStart"/>
      <w:r>
        <w:rPr>
          <w:rFonts w:ascii="Times New Roman" w:eastAsia="Times New Roman" w:hAnsi="Times New Roman"/>
          <w:sz w:val="28"/>
          <w:szCs w:val="28"/>
          <w:lang w:eastAsia="ru-RU"/>
        </w:rPr>
        <w:t>сел</w:t>
      </w:r>
      <w:proofErr w:type="spellEnd"/>
      <w:r>
        <w:rPr>
          <w:rFonts w:ascii="Times New Roman" w:eastAsia="Times New Roman" w:hAnsi="Times New Roman"/>
          <w:sz w:val="28"/>
          <w:szCs w:val="28"/>
          <w:lang w:eastAsia="ru-RU"/>
        </w:rPr>
        <w:t xml:space="preserve">. </w:t>
      </w:r>
      <w:r w:rsidRPr="00146329">
        <w:rPr>
          <w:rFonts w:ascii="Times New Roman" w:eastAsia="Times New Roman" w:hAnsi="Times New Roman"/>
          <w:sz w:val="28"/>
          <w:szCs w:val="28"/>
          <w:lang w:eastAsia="ru-RU"/>
        </w:rPr>
        <w:t xml:space="preserve">Байрак Ізюмського району, </w:t>
      </w:r>
      <w:proofErr w:type="spellStart"/>
      <w:r>
        <w:rPr>
          <w:rFonts w:ascii="Times New Roman" w:eastAsia="Times New Roman" w:hAnsi="Times New Roman"/>
          <w:sz w:val="28"/>
          <w:szCs w:val="28"/>
          <w:lang w:eastAsia="ru-RU"/>
        </w:rPr>
        <w:t>сел</w:t>
      </w:r>
      <w:proofErr w:type="spellEnd"/>
      <w:r>
        <w:rPr>
          <w:rFonts w:ascii="Times New Roman" w:eastAsia="Times New Roman" w:hAnsi="Times New Roman"/>
          <w:sz w:val="28"/>
          <w:szCs w:val="28"/>
          <w:lang w:eastAsia="ru-RU"/>
        </w:rPr>
        <w:t xml:space="preserve">. </w:t>
      </w:r>
      <w:r w:rsidRPr="00146329">
        <w:rPr>
          <w:rFonts w:ascii="Times New Roman" w:eastAsia="Times New Roman" w:hAnsi="Times New Roman"/>
          <w:sz w:val="28"/>
          <w:szCs w:val="28"/>
          <w:lang w:eastAsia="ru-RU"/>
        </w:rPr>
        <w:t xml:space="preserve">Барвінкове, </w:t>
      </w:r>
      <w:r>
        <w:rPr>
          <w:rFonts w:ascii="Times New Roman" w:eastAsia="Times New Roman" w:hAnsi="Times New Roman"/>
          <w:sz w:val="28"/>
          <w:szCs w:val="28"/>
          <w:lang w:eastAsia="ru-RU"/>
        </w:rPr>
        <w:t>м. </w:t>
      </w:r>
      <w:r w:rsidRPr="00146329">
        <w:rPr>
          <w:rFonts w:ascii="Times New Roman" w:eastAsia="Times New Roman" w:hAnsi="Times New Roman"/>
          <w:sz w:val="28"/>
          <w:szCs w:val="28"/>
          <w:lang w:eastAsia="ru-RU"/>
        </w:rPr>
        <w:t xml:space="preserve">Богодухів, </w:t>
      </w:r>
      <w:r>
        <w:rPr>
          <w:rFonts w:ascii="Times New Roman" w:eastAsia="Times New Roman" w:hAnsi="Times New Roman"/>
          <w:sz w:val="28"/>
          <w:szCs w:val="28"/>
          <w:lang w:eastAsia="ru-RU"/>
        </w:rPr>
        <w:t xml:space="preserve">м. </w:t>
      </w:r>
      <w:r w:rsidRPr="00146329">
        <w:rPr>
          <w:rFonts w:ascii="Times New Roman" w:eastAsia="Times New Roman" w:hAnsi="Times New Roman"/>
          <w:sz w:val="28"/>
          <w:szCs w:val="28"/>
          <w:lang w:eastAsia="ru-RU"/>
        </w:rPr>
        <w:t xml:space="preserve">Краснокутськ, </w:t>
      </w:r>
      <w:r>
        <w:rPr>
          <w:rFonts w:ascii="Times New Roman" w:eastAsia="Times New Roman" w:hAnsi="Times New Roman"/>
          <w:sz w:val="28"/>
          <w:szCs w:val="28"/>
          <w:lang w:eastAsia="ru-RU"/>
        </w:rPr>
        <w:t xml:space="preserve">м. </w:t>
      </w:r>
      <w:r w:rsidRPr="00146329">
        <w:rPr>
          <w:rFonts w:ascii="Times New Roman" w:eastAsia="Times New Roman" w:hAnsi="Times New Roman"/>
          <w:sz w:val="28"/>
          <w:szCs w:val="28"/>
          <w:lang w:eastAsia="ru-RU"/>
        </w:rPr>
        <w:t xml:space="preserve">Куп’янськ, </w:t>
      </w:r>
      <w:r>
        <w:rPr>
          <w:rFonts w:ascii="Times New Roman" w:eastAsia="Times New Roman" w:hAnsi="Times New Roman"/>
          <w:sz w:val="28"/>
          <w:szCs w:val="28"/>
          <w:lang w:eastAsia="ru-RU"/>
        </w:rPr>
        <w:t xml:space="preserve">м. </w:t>
      </w:r>
      <w:r w:rsidRPr="00146329">
        <w:rPr>
          <w:rFonts w:ascii="Times New Roman" w:eastAsia="Times New Roman" w:hAnsi="Times New Roman"/>
          <w:sz w:val="28"/>
          <w:szCs w:val="28"/>
          <w:lang w:eastAsia="ru-RU"/>
        </w:rPr>
        <w:t>Лозову, що дозволило зберегти державну інформаційну присутність у зонах підвищеного ризику, зокрема після пошкодження об’єктів мовлення внаслідок бойових дій.</w:t>
      </w:r>
    </w:p>
    <w:p w14:paraId="76B5BB15" w14:textId="77777777" w:rsidR="005B46E5" w:rsidRPr="00146329" w:rsidRDefault="005B46E5" w:rsidP="005B46E5">
      <w:pPr>
        <w:spacing w:after="0" w:line="240" w:lineRule="auto"/>
        <w:ind w:firstLine="709"/>
        <w:jc w:val="both"/>
        <w:rPr>
          <w:rFonts w:ascii="Times New Roman" w:eastAsia="Times New Roman" w:hAnsi="Times New Roman"/>
          <w:sz w:val="28"/>
          <w:szCs w:val="28"/>
          <w:lang w:eastAsia="ru-RU"/>
        </w:rPr>
      </w:pPr>
      <w:r w:rsidRPr="00146329">
        <w:rPr>
          <w:rFonts w:ascii="Times New Roman" w:eastAsia="Times New Roman" w:hAnsi="Times New Roman"/>
          <w:sz w:val="28"/>
          <w:szCs w:val="28"/>
          <w:lang w:eastAsia="ru-RU"/>
        </w:rPr>
        <w:t xml:space="preserve">Окрему групу склали дозволи зі збільшеною потужністю для загальнонаціональних комерційних радіомереж – ТОВ «НОВИЙ ОБРІЙ», м. Київ (позивні: «РАДІО П’ЯТНИЦЯ»), ТОВ «ТРК «МЕДІА МАРКЕТ», м. Київ (позивні: «ХІТ ФМ»), ТОВ «ТРК «РАДІО КОХАННЯ», м. Київ (позивні: </w:t>
      </w:r>
      <w:r w:rsidRPr="00146329">
        <w:rPr>
          <w:rFonts w:ascii="Times New Roman" w:eastAsia="Times New Roman" w:hAnsi="Times New Roman"/>
          <w:sz w:val="28"/>
          <w:szCs w:val="28"/>
          <w:lang w:eastAsia="ru-RU"/>
        </w:rPr>
        <w:lastRenderedPageBreak/>
        <w:t xml:space="preserve">«Мелодія FМ»), що забезпечили посилення українського радіоефіру в Харкові наприкінці 2025 року, у період зростання загроз ракетних і </w:t>
      </w:r>
      <w:proofErr w:type="spellStart"/>
      <w:r w:rsidRPr="00146329">
        <w:rPr>
          <w:rFonts w:ascii="Times New Roman" w:eastAsia="Times New Roman" w:hAnsi="Times New Roman"/>
          <w:sz w:val="28"/>
          <w:szCs w:val="28"/>
          <w:lang w:eastAsia="ru-RU"/>
        </w:rPr>
        <w:t>дронових</w:t>
      </w:r>
      <w:proofErr w:type="spellEnd"/>
      <w:r w:rsidRPr="00146329">
        <w:rPr>
          <w:rFonts w:ascii="Times New Roman" w:eastAsia="Times New Roman" w:hAnsi="Times New Roman"/>
          <w:sz w:val="28"/>
          <w:szCs w:val="28"/>
          <w:lang w:eastAsia="ru-RU"/>
        </w:rPr>
        <w:t xml:space="preserve"> атак.</w:t>
      </w:r>
    </w:p>
    <w:p w14:paraId="34D7095E" w14:textId="77777777" w:rsidR="005B46E5" w:rsidRPr="00146329" w:rsidRDefault="005B46E5" w:rsidP="005B46E5">
      <w:pPr>
        <w:spacing w:after="0" w:line="240" w:lineRule="auto"/>
        <w:ind w:firstLine="709"/>
        <w:jc w:val="both"/>
        <w:rPr>
          <w:rFonts w:ascii="Times New Roman" w:eastAsia="Times New Roman" w:hAnsi="Times New Roman"/>
          <w:sz w:val="28"/>
          <w:szCs w:val="28"/>
          <w:lang w:eastAsia="ru-RU"/>
        </w:rPr>
      </w:pPr>
      <w:r w:rsidRPr="00146329">
        <w:rPr>
          <w:rFonts w:ascii="Times New Roman" w:eastAsia="Times New Roman" w:hAnsi="Times New Roman"/>
          <w:sz w:val="28"/>
          <w:szCs w:val="28"/>
          <w:lang w:eastAsia="ru-RU"/>
        </w:rPr>
        <w:t xml:space="preserve">Загалом практика видачі дозволів на тимчасове мовлення у Харківській області у 2025 році підтвердила свою </w:t>
      </w:r>
      <w:r>
        <w:rPr>
          <w:rFonts w:ascii="Times New Roman" w:eastAsia="Times New Roman" w:hAnsi="Times New Roman"/>
          <w:sz w:val="28"/>
          <w:szCs w:val="28"/>
          <w:lang w:eastAsia="ru-RU"/>
        </w:rPr>
        <w:t>важливу</w:t>
      </w:r>
      <w:r w:rsidRPr="00146329">
        <w:rPr>
          <w:rFonts w:ascii="Times New Roman" w:eastAsia="Times New Roman" w:hAnsi="Times New Roman"/>
          <w:sz w:val="28"/>
          <w:szCs w:val="28"/>
          <w:lang w:eastAsia="ru-RU"/>
        </w:rPr>
        <w:t xml:space="preserve"> роль у відновленні та збереженні українського мовлення на прифронтових і прикордонних територіях. Дозволи використовувалися як інструмент швидкого реагування на руйнування інфраструктури, зміну лінії фронту, загострення безпекової ситуації та необхідність протидії інформаційній агресії Російської Федерації.</w:t>
      </w:r>
    </w:p>
    <w:p w14:paraId="17C84A59" w14:textId="209C6E0D" w:rsidR="00F9290C" w:rsidRPr="001F744B" w:rsidRDefault="001F744B" w:rsidP="00FD58FA">
      <w:pPr>
        <w:spacing w:after="0" w:line="240" w:lineRule="auto"/>
        <w:ind w:firstLine="709"/>
        <w:jc w:val="both"/>
        <w:rPr>
          <w:rFonts w:ascii="Times New Roman" w:eastAsia="Times New Roman" w:hAnsi="Times New Roman"/>
          <w:sz w:val="28"/>
          <w:szCs w:val="28"/>
          <w:lang w:eastAsia="ru-RU"/>
        </w:rPr>
      </w:pPr>
      <w:r w:rsidRPr="001F744B">
        <w:rPr>
          <w:rFonts w:ascii="Times New Roman" w:hAnsi="Times New Roman"/>
          <w:sz w:val="28"/>
          <w:szCs w:val="28"/>
        </w:rPr>
        <w:t xml:space="preserve">Паралельно у 2025 році було зареєстровано п’ять місцевих </w:t>
      </w:r>
      <w:proofErr w:type="spellStart"/>
      <w:r w:rsidRPr="001F744B">
        <w:rPr>
          <w:rFonts w:ascii="Times New Roman" w:hAnsi="Times New Roman"/>
          <w:sz w:val="28"/>
          <w:szCs w:val="28"/>
        </w:rPr>
        <w:t>аудіальних</w:t>
      </w:r>
      <w:proofErr w:type="spellEnd"/>
      <w:r w:rsidRPr="001F744B">
        <w:rPr>
          <w:rFonts w:ascii="Times New Roman" w:hAnsi="Times New Roman"/>
          <w:sz w:val="28"/>
          <w:szCs w:val="28"/>
        </w:rPr>
        <w:t xml:space="preserve"> лінійних </w:t>
      </w:r>
      <w:proofErr w:type="spellStart"/>
      <w:r w:rsidRPr="001F744B">
        <w:rPr>
          <w:rFonts w:ascii="Times New Roman" w:hAnsi="Times New Roman"/>
          <w:sz w:val="28"/>
          <w:szCs w:val="28"/>
        </w:rPr>
        <w:t>медіасервісів</w:t>
      </w:r>
      <w:proofErr w:type="spellEnd"/>
      <w:r w:rsidRPr="001F744B">
        <w:rPr>
          <w:rFonts w:ascii="Times New Roman" w:hAnsi="Times New Roman"/>
          <w:sz w:val="28"/>
          <w:szCs w:val="28"/>
        </w:rPr>
        <w:t>, що здійснюють мовлення без використання радіочастотного спектра за допомогою інтернет-технологій (OTT). Розвиток цього напряму засвідчив зростання ролі цифрових платформ як стратегічного альтернативного каналу поширення контенту на Харківщині. Важливість OTT-сервісів у звітному періоді зумовлена їхньою незалежністю від ефірної інфраструктури, яка регулярно зазнає пошкоджень у зоні бойових дій, що гарантує безперервний доступ до інформації навіть в умовах нестабільного сигналу. Крім того, цифрові мережі дозволя</w:t>
      </w:r>
      <w:r>
        <w:rPr>
          <w:rFonts w:ascii="Times New Roman" w:hAnsi="Times New Roman"/>
          <w:sz w:val="28"/>
          <w:szCs w:val="28"/>
        </w:rPr>
        <w:t>ють</w:t>
      </w:r>
      <w:r w:rsidRPr="001F744B">
        <w:rPr>
          <w:rFonts w:ascii="Times New Roman" w:hAnsi="Times New Roman"/>
          <w:sz w:val="28"/>
          <w:szCs w:val="28"/>
        </w:rPr>
        <w:t xml:space="preserve"> суб’єктам</w:t>
      </w:r>
      <w:r>
        <w:rPr>
          <w:rFonts w:ascii="Times New Roman" w:hAnsi="Times New Roman"/>
          <w:sz w:val="28"/>
          <w:szCs w:val="28"/>
        </w:rPr>
        <w:t xml:space="preserve"> медіа</w:t>
      </w:r>
      <w:r w:rsidRPr="001F744B">
        <w:rPr>
          <w:rFonts w:ascii="Times New Roman" w:hAnsi="Times New Roman"/>
          <w:sz w:val="28"/>
          <w:szCs w:val="28"/>
        </w:rPr>
        <w:t xml:space="preserve"> </w:t>
      </w:r>
      <w:proofErr w:type="spellStart"/>
      <w:r w:rsidRPr="001F744B">
        <w:rPr>
          <w:rFonts w:ascii="Times New Roman" w:hAnsi="Times New Roman"/>
          <w:sz w:val="28"/>
          <w:szCs w:val="28"/>
        </w:rPr>
        <w:t>оперативно</w:t>
      </w:r>
      <w:proofErr w:type="spellEnd"/>
      <w:r w:rsidRPr="001F744B">
        <w:rPr>
          <w:rFonts w:ascii="Times New Roman" w:hAnsi="Times New Roman"/>
          <w:sz w:val="28"/>
          <w:szCs w:val="28"/>
        </w:rPr>
        <w:t xml:space="preserve"> адаптувати контент до безпекової ситуації та значно розширювати охоплення аудиторії поза межами традиційного ефірного покриття</w:t>
      </w:r>
      <w:r>
        <w:rPr>
          <w:rFonts w:ascii="Times New Roman" w:hAnsi="Times New Roman"/>
          <w:sz w:val="28"/>
          <w:szCs w:val="28"/>
        </w:rPr>
        <w:t>.</w:t>
      </w:r>
    </w:p>
    <w:p w14:paraId="5535DBF8" w14:textId="0E44AA9E" w:rsidR="00942162" w:rsidRDefault="00942162" w:rsidP="00FD58FA">
      <w:pPr>
        <w:spacing w:after="0" w:line="240" w:lineRule="auto"/>
        <w:ind w:firstLine="709"/>
        <w:jc w:val="both"/>
        <w:rPr>
          <w:rFonts w:ascii="Times New Roman" w:eastAsia="Times New Roman" w:hAnsi="Times New Roman"/>
          <w:sz w:val="28"/>
          <w:szCs w:val="28"/>
          <w:lang w:eastAsia="ru-RU"/>
        </w:rPr>
      </w:pPr>
    </w:p>
    <w:p w14:paraId="4D4E5CFC" w14:textId="5FB3DC3D" w:rsidR="00942162" w:rsidRDefault="00942162" w:rsidP="00FD58FA">
      <w:pPr>
        <w:spacing w:after="0" w:line="240" w:lineRule="auto"/>
        <w:ind w:firstLine="709"/>
        <w:jc w:val="both"/>
        <w:rPr>
          <w:rFonts w:ascii="Times New Roman" w:eastAsia="Times New Roman" w:hAnsi="Times New Roman"/>
          <w:sz w:val="28"/>
          <w:szCs w:val="28"/>
          <w:lang w:eastAsia="ru-RU"/>
        </w:rPr>
      </w:pPr>
    </w:p>
    <w:p w14:paraId="415AE367" w14:textId="77777777" w:rsidR="000B6C08" w:rsidRPr="007626AB" w:rsidRDefault="000B6C08" w:rsidP="000B6C08">
      <w:pPr>
        <w:pStyle w:val="22"/>
      </w:pPr>
      <w:bookmarkStart w:id="4" w:name="_Toc218284232"/>
      <w:bookmarkStart w:id="5" w:name="_Toc218702092"/>
      <w:bookmarkStart w:id="6" w:name="_Hlk219653135"/>
      <w:r>
        <w:t xml:space="preserve">3.3. </w:t>
      </w:r>
      <w:r w:rsidRPr="007626AB">
        <w:t>Інформація про видачу/припинення дозволів на тимчасове мовлення</w:t>
      </w:r>
      <w:bookmarkEnd w:id="4"/>
      <w:bookmarkEnd w:id="5"/>
    </w:p>
    <w:p w14:paraId="0B689020" w14:textId="15637285" w:rsidR="008822A6" w:rsidRPr="005B46E5" w:rsidRDefault="005B46E5" w:rsidP="000B6C08">
      <w:pPr>
        <w:spacing w:after="0" w:line="240" w:lineRule="auto"/>
        <w:ind w:firstLine="709"/>
        <w:jc w:val="both"/>
        <w:rPr>
          <w:rFonts w:ascii="Times New Roman" w:eastAsia="Times New Roman" w:hAnsi="Times New Roman"/>
          <w:sz w:val="28"/>
          <w:szCs w:val="28"/>
          <w:lang w:eastAsia="ru-RU"/>
        </w:rPr>
      </w:pPr>
      <w:r w:rsidRPr="005B46E5">
        <w:rPr>
          <w:rFonts w:ascii="Times New Roman" w:hAnsi="Times New Roman"/>
          <w:sz w:val="28"/>
          <w:szCs w:val="28"/>
        </w:rPr>
        <w:t xml:space="preserve">У 2025 році на території Харківської області продовжував застосовуватися механізм надання лінійним </w:t>
      </w:r>
      <w:proofErr w:type="spellStart"/>
      <w:r w:rsidRPr="005B46E5">
        <w:rPr>
          <w:rFonts w:ascii="Times New Roman" w:hAnsi="Times New Roman"/>
          <w:sz w:val="28"/>
          <w:szCs w:val="28"/>
        </w:rPr>
        <w:t>аудіальним</w:t>
      </w:r>
      <w:proofErr w:type="spellEnd"/>
      <w:r w:rsidRPr="005B46E5">
        <w:rPr>
          <w:rFonts w:ascii="Times New Roman" w:hAnsi="Times New Roman"/>
          <w:sz w:val="28"/>
          <w:szCs w:val="28"/>
        </w:rPr>
        <w:t xml:space="preserve"> </w:t>
      </w:r>
      <w:proofErr w:type="spellStart"/>
      <w:r w:rsidRPr="005B46E5">
        <w:rPr>
          <w:rFonts w:ascii="Times New Roman" w:hAnsi="Times New Roman"/>
          <w:sz w:val="28"/>
          <w:szCs w:val="28"/>
        </w:rPr>
        <w:t>медіасервісам</w:t>
      </w:r>
      <w:proofErr w:type="spellEnd"/>
      <w:r w:rsidRPr="005B46E5">
        <w:rPr>
          <w:rFonts w:ascii="Times New Roman" w:hAnsi="Times New Roman"/>
          <w:sz w:val="28"/>
          <w:szCs w:val="28"/>
        </w:rPr>
        <w:t xml:space="preserve"> дозволів на тимчасове мовлення, зокрема із використанням передавачів підвищеної потужності. Зазначений механізм реалізується відповідно до вимог Закону України «Про медіа» та Положення про особливості процедури видачі, продовження і анулювання дозволів на тимчасове мовлення в умовах воєнного або надзвичайного стану. Згідно з чинним законодавством, такі дозволи надаються на період дії воєнного стану в Україні.</w:t>
      </w:r>
    </w:p>
    <w:p w14:paraId="705D114C" w14:textId="11B97255" w:rsidR="005B46E5" w:rsidRDefault="005B46E5" w:rsidP="00211A4F">
      <w:pPr>
        <w:ind w:firstLine="709"/>
        <w:jc w:val="both"/>
        <w:rPr>
          <w:rFonts w:ascii="Times New Roman" w:hAnsi="Times New Roman"/>
          <w:sz w:val="28"/>
          <w:szCs w:val="28"/>
        </w:rPr>
      </w:pPr>
      <w:r w:rsidRPr="00E42EA6">
        <w:rPr>
          <w:rFonts w:ascii="Times New Roman" w:hAnsi="Times New Roman"/>
          <w:sz w:val="28"/>
          <w:szCs w:val="28"/>
        </w:rPr>
        <w:t xml:space="preserve">Протягом звітного періоду Національною радою було надано </w:t>
      </w:r>
      <w:r w:rsidRPr="00E42EA6">
        <w:rPr>
          <w:rFonts w:ascii="Times New Roman" w:hAnsi="Times New Roman"/>
          <w:b/>
          <w:bCs/>
          <w:sz w:val="28"/>
          <w:szCs w:val="28"/>
        </w:rPr>
        <w:t>1</w:t>
      </w:r>
      <w:r>
        <w:rPr>
          <w:rFonts w:ascii="Times New Roman" w:hAnsi="Times New Roman"/>
          <w:b/>
          <w:bCs/>
          <w:sz w:val="28"/>
          <w:szCs w:val="28"/>
        </w:rPr>
        <w:t>7</w:t>
      </w:r>
      <w:r w:rsidRPr="00E42EA6">
        <w:rPr>
          <w:rFonts w:ascii="Times New Roman" w:hAnsi="Times New Roman"/>
          <w:b/>
          <w:bCs/>
          <w:sz w:val="28"/>
          <w:szCs w:val="28"/>
        </w:rPr>
        <w:t xml:space="preserve"> дозволів</w:t>
      </w:r>
      <w:r>
        <w:rPr>
          <w:rFonts w:ascii="Times New Roman" w:hAnsi="Times New Roman"/>
          <w:sz w:val="28"/>
          <w:szCs w:val="28"/>
        </w:rPr>
        <w:t xml:space="preserve"> на мовлення у Харківській області</w:t>
      </w:r>
      <w:r w:rsidR="00211A4F">
        <w:rPr>
          <w:rFonts w:ascii="Times New Roman" w:hAnsi="Times New Roman"/>
          <w:sz w:val="28"/>
          <w:szCs w:val="28"/>
        </w:rPr>
        <w:t xml:space="preserve"> </w:t>
      </w:r>
      <w:r w:rsidR="00211A4F" w:rsidRPr="00437722">
        <w:rPr>
          <w:rFonts w:ascii="Times New Roman" w:hAnsi="Times New Roman"/>
          <w:sz w:val="28"/>
          <w:szCs w:val="28"/>
        </w:rPr>
        <w:t>(</w:t>
      </w:r>
      <w:r w:rsidR="00211A4F" w:rsidRPr="00211A4F">
        <w:rPr>
          <w:rFonts w:ascii="Times New Roman" w:hAnsi="Times New Roman"/>
          <w:i/>
          <w:iCs/>
          <w:sz w:val="28"/>
          <w:szCs w:val="28"/>
        </w:rPr>
        <w:t xml:space="preserve">додаток </w:t>
      </w:r>
      <w:r w:rsidR="00211A4F" w:rsidRPr="00211A4F">
        <w:rPr>
          <w:rFonts w:ascii="Times New Roman" w:hAnsi="Times New Roman"/>
          <w:i/>
          <w:iCs/>
          <w:sz w:val="28"/>
          <w:szCs w:val="28"/>
        </w:rPr>
        <w:t>7</w:t>
      </w:r>
      <w:r w:rsidR="00211A4F" w:rsidRPr="00437722">
        <w:rPr>
          <w:rFonts w:ascii="Times New Roman" w:hAnsi="Times New Roman"/>
          <w:sz w:val="28"/>
          <w:szCs w:val="28"/>
        </w:rPr>
        <w:t>)</w:t>
      </w:r>
      <w:r>
        <w:rPr>
          <w:rFonts w:ascii="Times New Roman" w:hAnsi="Times New Roman"/>
          <w:sz w:val="28"/>
          <w:szCs w:val="28"/>
        </w:rPr>
        <w:t>:</w:t>
      </w:r>
    </w:p>
    <w:p w14:paraId="3D6D76BD" w14:textId="77777777" w:rsidR="005B46E5" w:rsidRPr="002E7104" w:rsidRDefault="005B46E5" w:rsidP="005B46E5">
      <w:pPr>
        <w:spacing w:after="0" w:line="240" w:lineRule="auto"/>
        <w:ind w:firstLine="709"/>
        <w:jc w:val="both"/>
        <w:rPr>
          <w:rFonts w:ascii="Times New Roman" w:hAnsi="Times New Roman"/>
          <w:sz w:val="28"/>
          <w:szCs w:val="28"/>
        </w:rPr>
      </w:pPr>
      <w:r>
        <w:rPr>
          <w:rFonts w:ascii="Times New Roman" w:hAnsi="Times New Roman"/>
          <w:b/>
          <w:bCs/>
          <w:sz w:val="28"/>
          <w:szCs w:val="28"/>
        </w:rPr>
        <w:t>7</w:t>
      </w:r>
      <w:r>
        <w:rPr>
          <w:rFonts w:ascii="Times New Roman" w:hAnsi="Times New Roman"/>
          <w:sz w:val="28"/>
          <w:szCs w:val="28"/>
        </w:rPr>
        <w:t xml:space="preserve"> </w:t>
      </w:r>
      <w:r w:rsidRPr="000B6C08">
        <w:rPr>
          <w:rFonts w:ascii="Times New Roman" w:eastAsia="Times New Roman" w:hAnsi="Times New Roman"/>
          <w:sz w:val="28"/>
          <w:szCs w:val="28"/>
          <w:lang w:eastAsia="ru-RU"/>
        </w:rPr>
        <w:t>дозволів на тимчасове мовлення отримали</w:t>
      </w:r>
      <w:r>
        <w:rPr>
          <w:rFonts w:ascii="Times New Roman" w:eastAsia="Times New Roman" w:hAnsi="Times New Roman"/>
          <w:sz w:val="28"/>
          <w:szCs w:val="28"/>
          <w:lang w:eastAsia="ru-RU"/>
        </w:rPr>
        <w:t xml:space="preserve"> </w:t>
      </w:r>
      <w:r w:rsidRPr="000B6C08">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лінійні аудіовізуальні </w:t>
      </w:r>
      <w:proofErr w:type="spellStart"/>
      <w:r>
        <w:rPr>
          <w:rFonts w:ascii="Times New Roman" w:eastAsia="Times New Roman" w:hAnsi="Times New Roman"/>
          <w:sz w:val="28"/>
          <w:szCs w:val="28"/>
          <w:lang w:eastAsia="ru-RU"/>
        </w:rPr>
        <w:t>медіасервіси</w:t>
      </w:r>
      <w:proofErr w:type="spellEnd"/>
      <w:r>
        <w:rPr>
          <w:rFonts w:ascii="Times New Roman" w:eastAsia="Times New Roman" w:hAnsi="Times New Roman"/>
          <w:sz w:val="28"/>
          <w:szCs w:val="28"/>
          <w:lang w:eastAsia="ru-RU"/>
        </w:rPr>
        <w:t xml:space="preserve"> у сфері радіомовлення:</w:t>
      </w:r>
      <w:r w:rsidRPr="000B6C08">
        <w:rPr>
          <w:rFonts w:ascii="Times New Roman" w:eastAsia="Times New Roman" w:hAnsi="Times New Roman"/>
          <w:sz w:val="28"/>
          <w:szCs w:val="28"/>
          <w:lang w:eastAsia="ru-RU"/>
        </w:rPr>
        <w:t xml:space="preserve"> ТОВ «ТРК «СЛОБОЖАНСЬКЕ ФМ», </w:t>
      </w:r>
      <w:proofErr w:type="spellStart"/>
      <w:r w:rsidRPr="000B6C08">
        <w:rPr>
          <w:rFonts w:ascii="Times New Roman" w:eastAsia="Times New Roman" w:hAnsi="Times New Roman"/>
          <w:sz w:val="28"/>
          <w:szCs w:val="28"/>
          <w:lang w:eastAsia="ru-RU"/>
        </w:rPr>
        <w:t>сел</w:t>
      </w:r>
      <w:proofErr w:type="spellEnd"/>
      <w:r w:rsidRPr="000B6C08">
        <w:rPr>
          <w:rFonts w:ascii="Times New Roman" w:eastAsia="Times New Roman" w:hAnsi="Times New Roman"/>
          <w:sz w:val="28"/>
          <w:szCs w:val="28"/>
          <w:lang w:eastAsia="ru-RU"/>
        </w:rPr>
        <w:t xml:space="preserve">. Слобожанське Харківської обл. (позивні: «Слобожанське ФМ») – м. </w:t>
      </w:r>
      <w:r w:rsidRPr="00E72AB6">
        <w:rPr>
          <w:rFonts w:ascii="Times New Roman" w:eastAsia="Times New Roman" w:hAnsi="Times New Roman"/>
          <w:sz w:val="28"/>
          <w:szCs w:val="28"/>
          <w:u w:val="single"/>
          <w:lang w:eastAsia="ru-RU"/>
        </w:rPr>
        <w:t>Харків</w:t>
      </w:r>
      <w:r w:rsidRPr="000B6C08">
        <w:rPr>
          <w:rFonts w:ascii="Times New Roman" w:eastAsia="Times New Roman" w:hAnsi="Times New Roman"/>
          <w:sz w:val="28"/>
          <w:szCs w:val="28"/>
          <w:lang w:eastAsia="ru-RU"/>
        </w:rPr>
        <w:t xml:space="preserve"> та територія Харківського району; ПП «ТРК «ЕФІР-Р», м. Харків (позивні: «РАДІО НАКИПІЛО») – м. </w:t>
      </w:r>
      <w:r w:rsidRPr="002E7104">
        <w:rPr>
          <w:rFonts w:ascii="Times New Roman" w:eastAsia="Times New Roman" w:hAnsi="Times New Roman"/>
          <w:sz w:val="28"/>
          <w:szCs w:val="28"/>
          <w:lang w:eastAsia="ru-RU"/>
        </w:rPr>
        <w:t xml:space="preserve">Харків, м. Балаклія, </w:t>
      </w:r>
      <w:proofErr w:type="spellStart"/>
      <w:r w:rsidRPr="002E7104">
        <w:rPr>
          <w:rFonts w:ascii="Times New Roman" w:eastAsia="Times New Roman" w:hAnsi="Times New Roman"/>
          <w:sz w:val="28"/>
          <w:szCs w:val="28"/>
          <w:lang w:eastAsia="ru-RU"/>
        </w:rPr>
        <w:t>сел</w:t>
      </w:r>
      <w:proofErr w:type="spellEnd"/>
      <w:r w:rsidRPr="002E7104">
        <w:rPr>
          <w:rFonts w:ascii="Times New Roman" w:eastAsia="Times New Roman" w:hAnsi="Times New Roman"/>
          <w:sz w:val="28"/>
          <w:szCs w:val="28"/>
          <w:lang w:eastAsia="ru-RU"/>
        </w:rPr>
        <w:t>. Близнюки; ТОВ «ТРК «МАТРІКС+», м. Харків (позивні: «</w:t>
      </w:r>
      <w:proofErr w:type="spellStart"/>
      <w:r w:rsidRPr="002E7104">
        <w:rPr>
          <w:rFonts w:ascii="Times New Roman" w:eastAsia="Times New Roman" w:hAnsi="Times New Roman"/>
          <w:sz w:val="28"/>
          <w:szCs w:val="28"/>
          <w:lang w:eastAsia="ru-RU"/>
        </w:rPr>
        <w:t>NovaLine</w:t>
      </w:r>
      <w:proofErr w:type="spellEnd"/>
      <w:r w:rsidRPr="002E7104">
        <w:rPr>
          <w:rFonts w:ascii="Times New Roman" w:eastAsia="Times New Roman" w:hAnsi="Times New Roman"/>
          <w:sz w:val="28"/>
          <w:szCs w:val="28"/>
          <w:lang w:eastAsia="ru-RU"/>
        </w:rPr>
        <w:t xml:space="preserve">») – м. Богодухів; </w:t>
      </w:r>
      <w:proofErr w:type="spellStart"/>
      <w:r w:rsidRPr="002E7104">
        <w:rPr>
          <w:rFonts w:ascii="Times New Roman" w:eastAsia="Times New Roman" w:hAnsi="Times New Roman"/>
          <w:sz w:val="28"/>
          <w:szCs w:val="28"/>
          <w:lang w:eastAsia="ru-RU"/>
        </w:rPr>
        <w:t>сел</w:t>
      </w:r>
      <w:proofErr w:type="spellEnd"/>
      <w:r w:rsidRPr="002E7104">
        <w:rPr>
          <w:rFonts w:ascii="Times New Roman" w:eastAsia="Times New Roman" w:hAnsi="Times New Roman"/>
          <w:sz w:val="28"/>
          <w:szCs w:val="28"/>
          <w:lang w:eastAsia="ru-RU"/>
        </w:rPr>
        <w:t xml:space="preserve">. Великий Бурлук та території </w:t>
      </w:r>
      <w:proofErr w:type="spellStart"/>
      <w:r w:rsidRPr="002E7104">
        <w:rPr>
          <w:rFonts w:ascii="Times New Roman" w:eastAsia="Times New Roman" w:hAnsi="Times New Roman"/>
          <w:sz w:val="28"/>
          <w:szCs w:val="28"/>
          <w:lang w:eastAsia="ru-RU"/>
        </w:rPr>
        <w:t>Великобурлуцької</w:t>
      </w:r>
      <w:proofErr w:type="spellEnd"/>
      <w:r w:rsidRPr="002E7104">
        <w:rPr>
          <w:rFonts w:ascii="Times New Roman" w:eastAsia="Times New Roman" w:hAnsi="Times New Roman"/>
          <w:sz w:val="28"/>
          <w:szCs w:val="28"/>
          <w:lang w:eastAsia="ru-RU"/>
        </w:rPr>
        <w:t xml:space="preserve"> селищної, </w:t>
      </w:r>
      <w:proofErr w:type="spellStart"/>
      <w:r w:rsidRPr="002E7104">
        <w:rPr>
          <w:rFonts w:ascii="Times New Roman" w:eastAsia="Times New Roman" w:hAnsi="Times New Roman"/>
          <w:sz w:val="28"/>
          <w:szCs w:val="28"/>
          <w:lang w:eastAsia="ru-RU"/>
        </w:rPr>
        <w:t>Вільхуватської</w:t>
      </w:r>
      <w:proofErr w:type="spellEnd"/>
      <w:r w:rsidRPr="002E7104">
        <w:rPr>
          <w:rFonts w:ascii="Times New Roman" w:eastAsia="Times New Roman" w:hAnsi="Times New Roman"/>
          <w:sz w:val="28"/>
          <w:szCs w:val="28"/>
          <w:lang w:eastAsia="ru-RU"/>
        </w:rPr>
        <w:t xml:space="preserve"> </w:t>
      </w:r>
      <w:proofErr w:type="spellStart"/>
      <w:r w:rsidRPr="002E7104">
        <w:rPr>
          <w:rFonts w:ascii="Times New Roman" w:eastAsia="Times New Roman" w:hAnsi="Times New Roman"/>
          <w:sz w:val="28"/>
          <w:szCs w:val="28"/>
          <w:lang w:eastAsia="ru-RU"/>
        </w:rPr>
        <w:t>сільсько</w:t>
      </w:r>
      <w:proofErr w:type="spellEnd"/>
      <w:r w:rsidRPr="002E7104">
        <w:rPr>
          <w:rFonts w:ascii="Times New Roman" w:eastAsia="Times New Roman" w:hAnsi="Times New Roman"/>
          <w:sz w:val="28"/>
          <w:szCs w:val="28"/>
          <w:lang w:eastAsia="ru-RU"/>
        </w:rPr>
        <w:t xml:space="preserve"> територіальних громад Куп’янського району, с. Байрак Ізюмського району.</w:t>
      </w:r>
    </w:p>
    <w:p w14:paraId="2B70FA51" w14:textId="77777777" w:rsidR="005B46E5" w:rsidRPr="002E7104" w:rsidRDefault="005B46E5" w:rsidP="005B46E5">
      <w:pPr>
        <w:spacing w:after="0" w:line="240" w:lineRule="auto"/>
        <w:ind w:firstLine="709"/>
        <w:jc w:val="both"/>
        <w:rPr>
          <w:rFonts w:ascii="Times New Roman" w:eastAsia="Times New Roman" w:hAnsi="Times New Roman"/>
          <w:sz w:val="28"/>
          <w:szCs w:val="28"/>
          <w:lang w:eastAsia="ru-RU"/>
        </w:rPr>
      </w:pPr>
      <w:r w:rsidRPr="002E7104">
        <w:rPr>
          <w:rFonts w:ascii="Times New Roman" w:eastAsia="Times New Roman" w:hAnsi="Times New Roman"/>
          <w:b/>
          <w:bCs/>
          <w:sz w:val="28"/>
          <w:szCs w:val="28"/>
          <w:lang w:eastAsia="ru-RU"/>
        </w:rPr>
        <w:t>1</w:t>
      </w:r>
      <w:r w:rsidRPr="002E7104">
        <w:rPr>
          <w:rFonts w:ascii="Times New Roman" w:eastAsia="Times New Roman" w:hAnsi="Times New Roman"/>
          <w:sz w:val="28"/>
          <w:szCs w:val="28"/>
          <w:lang w:eastAsia="ru-RU"/>
        </w:rPr>
        <w:t xml:space="preserve"> дозвіл на тимчасове мовлення зі збільшеною потужністю передавача отримало ТОВ «ТРК «РАДІО-АРТІЛЬ», м. Харків (позивні: «Легке та спокійне радіо </w:t>
      </w:r>
      <w:proofErr w:type="spellStart"/>
      <w:r w:rsidRPr="002E7104">
        <w:rPr>
          <w:rFonts w:ascii="Times New Roman" w:eastAsia="Times New Roman" w:hAnsi="Times New Roman"/>
          <w:sz w:val="28"/>
          <w:szCs w:val="28"/>
          <w:lang w:eastAsia="ru-RU"/>
        </w:rPr>
        <w:t>Релакс</w:t>
      </w:r>
      <w:proofErr w:type="spellEnd"/>
      <w:r w:rsidRPr="002E7104">
        <w:rPr>
          <w:rFonts w:ascii="Times New Roman" w:eastAsia="Times New Roman" w:hAnsi="Times New Roman"/>
          <w:sz w:val="28"/>
          <w:szCs w:val="28"/>
          <w:lang w:eastAsia="ru-RU"/>
        </w:rPr>
        <w:t xml:space="preserve">») – м. Харків. </w:t>
      </w:r>
    </w:p>
    <w:p w14:paraId="283FBE1C" w14:textId="77777777" w:rsidR="005B46E5" w:rsidRPr="002E7104" w:rsidRDefault="005B46E5" w:rsidP="005B46E5">
      <w:pPr>
        <w:spacing w:after="0" w:line="240" w:lineRule="auto"/>
        <w:ind w:firstLine="709"/>
        <w:jc w:val="both"/>
        <w:rPr>
          <w:rFonts w:ascii="Times New Roman" w:eastAsia="Times New Roman" w:hAnsi="Times New Roman"/>
          <w:sz w:val="28"/>
          <w:szCs w:val="28"/>
          <w:lang w:eastAsia="ru-RU"/>
        </w:rPr>
      </w:pPr>
      <w:r w:rsidRPr="002E7104">
        <w:rPr>
          <w:rFonts w:ascii="Times New Roman" w:eastAsia="Times New Roman" w:hAnsi="Times New Roman"/>
          <w:sz w:val="28"/>
          <w:szCs w:val="28"/>
          <w:lang w:eastAsia="ru-RU"/>
        </w:rPr>
        <w:lastRenderedPageBreak/>
        <w:t xml:space="preserve">Також </w:t>
      </w:r>
      <w:r w:rsidRPr="002E7104">
        <w:rPr>
          <w:rFonts w:ascii="Times New Roman" w:eastAsia="Times New Roman" w:hAnsi="Times New Roman"/>
          <w:b/>
          <w:bCs/>
          <w:sz w:val="28"/>
          <w:szCs w:val="28"/>
          <w:lang w:eastAsia="ru-RU"/>
        </w:rPr>
        <w:t>3</w:t>
      </w:r>
      <w:r w:rsidRPr="002E7104">
        <w:rPr>
          <w:rFonts w:ascii="Times New Roman" w:eastAsia="Times New Roman" w:hAnsi="Times New Roman"/>
          <w:sz w:val="28"/>
          <w:szCs w:val="28"/>
          <w:lang w:eastAsia="ru-RU"/>
        </w:rPr>
        <w:t xml:space="preserve"> дозволи на тимчасове мовлення у Харківській області отримали 2 загальнонаціональні медіа: ЦЕНТРАЛЬНА ТЕЛЕРАДІОСТУДІЯ МІНІСТЕРСТВА ОБОРОНИ УКРАЇНИ, м. Київ (позивні: «Армія FM») – м. Богодухів та території Богодухівської міської територіальної громади Богодухівського району; АТ «НСТУ», м. Київ (позивні: «УКРАЇНСЬКЕ РАДІО») – </w:t>
      </w:r>
      <w:proofErr w:type="spellStart"/>
      <w:r w:rsidRPr="002E7104">
        <w:rPr>
          <w:rFonts w:ascii="Times New Roman" w:eastAsia="Times New Roman" w:hAnsi="Times New Roman"/>
          <w:sz w:val="28"/>
          <w:szCs w:val="28"/>
          <w:lang w:eastAsia="ru-RU"/>
        </w:rPr>
        <w:t>сел</w:t>
      </w:r>
      <w:proofErr w:type="spellEnd"/>
      <w:r w:rsidRPr="002E7104">
        <w:rPr>
          <w:rFonts w:ascii="Times New Roman" w:eastAsia="Times New Roman" w:hAnsi="Times New Roman"/>
          <w:sz w:val="28"/>
          <w:szCs w:val="28"/>
          <w:lang w:eastAsia="ru-RU"/>
        </w:rPr>
        <w:t>. Байрак Ізюмського району, мм. Барвінкове, Богодухів.</w:t>
      </w:r>
    </w:p>
    <w:p w14:paraId="306CF2FE" w14:textId="77777777" w:rsidR="005B46E5" w:rsidRPr="002E7104" w:rsidRDefault="005B46E5" w:rsidP="005B46E5">
      <w:pPr>
        <w:spacing w:after="0" w:line="240" w:lineRule="auto"/>
        <w:ind w:firstLine="709"/>
        <w:jc w:val="both"/>
        <w:rPr>
          <w:rFonts w:ascii="Times New Roman" w:eastAsia="Times New Roman" w:hAnsi="Times New Roman"/>
          <w:sz w:val="28"/>
          <w:szCs w:val="28"/>
          <w:lang w:eastAsia="ru-RU"/>
        </w:rPr>
      </w:pPr>
      <w:r w:rsidRPr="002E7104">
        <w:rPr>
          <w:rFonts w:ascii="Times New Roman" w:eastAsia="Times New Roman" w:hAnsi="Times New Roman"/>
          <w:b/>
          <w:bCs/>
          <w:sz w:val="28"/>
          <w:szCs w:val="28"/>
          <w:lang w:eastAsia="ru-RU"/>
        </w:rPr>
        <w:t xml:space="preserve">6 </w:t>
      </w:r>
      <w:r w:rsidRPr="002E7104">
        <w:rPr>
          <w:rFonts w:ascii="Times New Roman" w:eastAsia="Times New Roman" w:hAnsi="Times New Roman"/>
          <w:sz w:val="28"/>
          <w:szCs w:val="28"/>
          <w:lang w:eastAsia="ru-RU"/>
        </w:rPr>
        <w:t>дозволів на тимчасове мовлення зі збільшеною потужністю передавача у Харківській області отримали 4 регіональні та загальнонаціональні медіа:</w:t>
      </w:r>
    </w:p>
    <w:p w14:paraId="5EB2C44D" w14:textId="129A786D" w:rsidR="005B46E5" w:rsidRPr="002E7104" w:rsidRDefault="005B46E5" w:rsidP="005B46E5">
      <w:pPr>
        <w:spacing w:after="0" w:line="240" w:lineRule="auto"/>
        <w:ind w:firstLine="709"/>
        <w:jc w:val="both"/>
        <w:rPr>
          <w:rFonts w:ascii="Times New Roman" w:eastAsia="Times New Roman" w:hAnsi="Times New Roman"/>
          <w:sz w:val="28"/>
          <w:szCs w:val="28"/>
          <w:lang w:eastAsia="ru-RU"/>
        </w:rPr>
      </w:pPr>
      <w:r w:rsidRPr="002E7104">
        <w:rPr>
          <w:rFonts w:ascii="Times New Roman" w:eastAsia="Times New Roman" w:hAnsi="Times New Roman"/>
          <w:sz w:val="28"/>
          <w:szCs w:val="28"/>
          <w:lang w:eastAsia="ru-RU"/>
        </w:rPr>
        <w:t xml:space="preserve">АТ «НСТУ», м. Київ (позивні: «УКРАЇНСЬКЕ РАДІО») – </w:t>
      </w:r>
      <w:proofErr w:type="spellStart"/>
      <w:r w:rsidRPr="002E7104">
        <w:rPr>
          <w:rFonts w:ascii="Times New Roman" w:eastAsia="Times New Roman" w:hAnsi="Times New Roman"/>
          <w:sz w:val="28"/>
          <w:szCs w:val="28"/>
          <w:lang w:eastAsia="ru-RU"/>
        </w:rPr>
        <w:t>сел</w:t>
      </w:r>
      <w:proofErr w:type="spellEnd"/>
      <w:r w:rsidRPr="002E7104">
        <w:rPr>
          <w:rFonts w:ascii="Times New Roman" w:eastAsia="Times New Roman" w:hAnsi="Times New Roman"/>
          <w:sz w:val="28"/>
          <w:szCs w:val="28"/>
          <w:lang w:eastAsia="ru-RU"/>
        </w:rPr>
        <w:t xml:space="preserve">.   Краснокутськ, м. Куп’янськ; АТ «НСТУ», м. Київ (позивні: «Радіо «Промінь») – м. Лозова та території </w:t>
      </w:r>
      <w:proofErr w:type="spellStart"/>
      <w:r w:rsidRPr="002E7104">
        <w:rPr>
          <w:rFonts w:ascii="Times New Roman" w:eastAsia="Times New Roman" w:hAnsi="Times New Roman"/>
          <w:sz w:val="28"/>
          <w:szCs w:val="28"/>
          <w:lang w:eastAsia="ru-RU"/>
        </w:rPr>
        <w:t>Лозівської</w:t>
      </w:r>
      <w:proofErr w:type="spellEnd"/>
      <w:r w:rsidRPr="002E7104">
        <w:rPr>
          <w:rFonts w:ascii="Times New Roman" w:eastAsia="Times New Roman" w:hAnsi="Times New Roman"/>
          <w:sz w:val="28"/>
          <w:szCs w:val="28"/>
          <w:lang w:eastAsia="ru-RU"/>
        </w:rPr>
        <w:t xml:space="preserve"> міської, </w:t>
      </w:r>
      <w:proofErr w:type="spellStart"/>
      <w:r w:rsidRPr="002E7104">
        <w:rPr>
          <w:rFonts w:ascii="Times New Roman" w:eastAsia="Times New Roman" w:hAnsi="Times New Roman"/>
          <w:sz w:val="28"/>
          <w:szCs w:val="28"/>
          <w:lang w:eastAsia="ru-RU"/>
        </w:rPr>
        <w:t>Близнюківської</w:t>
      </w:r>
      <w:proofErr w:type="spellEnd"/>
      <w:r w:rsidRPr="002E7104">
        <w:rPr>
          <w:rFonts w:ascii="Times New Roman" w:eastAsia="Times New Roman" w:hAnsi="Times New Roman"/>
          <w:sz w:val="28"/>
          <w:szCs w:val="28"/>
          <w:lang w:eastAsia="ru-RU"/>
        </w:rPr>
        <w:t xml:space="preserve"> селищної територіальних громад Лозівського району; ТОВ «НОВИЙ ОБРІЙ», м. Київ (позивні: «РАДІО П’ЯТНИЦЯ»)</w:t>
      </w:r>
      <w:r w:rsidR="002E7104">
        <w:rPr>
          <w:rFonts w:ascii="Times New Roman" w:eastAsia="Times New Roman" w:hAnsi="Times New Roman"/>
          <w:sz w:val="28"/>
          <w:szCs w:val="28"/>
          <w:lang w:eastAsia="ru-RU"/>
        </w:rPr>
        <w:t xml:space="preserve"> </w:t>
      </w:r>
      <w:r w:rsidRPr="002E7104">
        <w:rPr>
          <w:rFonts w:ascii="Times New Roman" w:eastAsia="Times New Roman" w:hAnsi="Times New Roman"/>
          <w:sz w:val="28"/>
          <w:szCs w:val="28"/>
          <w:lang w:eastAsia="ru-RU"/>
        </w:rPr>
        <w:t>– м. Харків;  ТОВ «ТРК «МЕДІА МАРКЕТ», м. Київ (позивні: «ХІТ ФМ»)</w:t>
      </w:r>
      <w:r w:rsidRPr="002E7104">
        <w:rPr>
          <w:rFonts w:ascii="Times New Roman" w:eastAsia="Times New Roman" w:hAnsi="Times New Roman"/>
          <w:sz w:val="28"/>
          <w:szCs w:val="28"/>
          <w:lang w:eastAsia="ru-RU"/>
        </w:rPr>
        <w:tab/>
        <w:t>– м. Харків; ТОВ «ТРК «РАДІО КОХАННЯ», м. Київ (позивні: «Мелодія FМ») – м. Харків.</w:t>
      </w:r>
    </w:p>
    <w:bookmarkEnd w:id="6"/>
    <w:p w14:paraId="47E7EF4E" w14:textId="6CBDA4EF" w:rsidR="00F9290C" w:rsidRPr="005B46E5" w:rsidRDefault="008822A6" w:rsidP="00FD58FA">
      <w:pPr>
        <w:spacing w:after="0" w:line="240" w:lineRule="auto"/>
        <w:ind w:firstLine="709"/>
        <w:jc w:val="both"/>
        <w:rPr>
          <w:rFonts w:ascii="Times New Roman" w:eastAsia="Times New Roman" w:hAnsi="Times New Roman"/>
          <w:sz w:val="28"/>
          <w:szCs w:val="28"/>
          <w:lang w:eastAsia="ru-RU"/>
        </w:rPr>
      </w:pPr>
      <w:r w:rsidRPr="005B46E5">
        <w:rPr>
          <w:rFonts w:ascii="Times New Roman" w:eastAsia="Times New Roman" w:hAnsi="Times New Roman"/>
          <w:sz w:val="28"/>
          <w:szCs w:val="28"/>
          <w:lang w:eastAsia="ru-RU"/>
        </w:rPr>
        <w:t xml:space="preserve">Видача дозволів на тимчасове мовлення, а також дозволів </w:t>
      </w:r>
      <w:r w:rsidR="005B46E5" w:rsidRPr="005B46E5">
        <w:rPr>
          <w:rFonts w:ascii="Times New Roman" w:hAnsi="Times New Roman"/>
          <w:sz w:val="28"/>
          <w:szCs w:val="28"/>
        </w:rPr>
        <w:t xml:space="preserve">із правом використання передавачів підвищеної потужності, стала інструментом оперативного реагування на руйнування інфраструктури та нестабільну безпекову ситуацію. Цей механізм дозволив забезпечити сталість українського інформаційного простору та посилити протидію ворожому </w:t>
      </w:r>
      <w:r w:rsidR="005B46E5" w:rsidRPr="005B46E5">
        <w:rPr>
          <w:rFonts w:ascii="Times New Roman" w:hAnsi="Times New Roman"/>
          <w:sz w:val="28"/>
          <w:szCs w:val="28"/>
        </w:rPr>
        <w:t xml:space="preserve">інформаційному </w:t>
      </w:r>
      <w:r w:rsidR="005B46E5" w:rsidRPr="005B46E5">
        <w:rPr>
          <w:rFonts w:ascii="Times New Roman" w:hAnsi="Times New Roman"/>
          <w:sz w:val="28"/>
          <w:szCs w:val="28"/>
        </w:rPr>
        <w:t>впливу в регіоні.</w:t>
      </w:r>
    </w:p>
    <w:p w14:paraId="1F3F9D34" w14:textId="77777777" w:rsidR="00FD58FA" w:rsidRPr="00135484" w:rsidRDefault="00FD58FA" w:rsidP="00FD58FA">
      <w:pPr>
        <w:spacing w:after="0" w:line="240" w:lineRule="auto"/>
        <w:ind w:firstLine="709"/>
        <w:jc w:val="both"/>
        <w:rPr>
          <w:rFonts w:ascii="Times New Roman" w:eastAsia="Times New Roman" w:hAnsi="Times New Roman"/>
          <w:sz w:val="28"/>
          <w:szCs w:val="28"/>
          <w:lang w:eastAsia="ru-RU"/>
        </w:rPr>
      </w:pPr>
    </w:p>
    <w:p w14:paraId="67E4CF3A" w14:textId="77777777" w:rsidR="009576D5" w:rsidRDefault="009576D5" w:rsidP="009576D5">
      <w:pPr>
        <w:spacing w:after="0" w:line="240" w:lineRule="auto"/>
        <w:jc w:val="both"/>
        <w:rPr>
          <w:rFonts w:ascii="Times New Roman" w:hAnsi="Times New Roman"/>
          <w:b/>
          <w:bCs/>
          <w:i/>
          <w:iCs/>
          <w:kern w:val="2"/>
          <w:sz w:val="28"/>
          <w:szCs w:val="28"/>
          <w14:ligatures w14:val="standardContextual"/>
        </w:rPr>
      </w:pPr>
      <w:r w:rsidRPr="009576D5">
        <w:rPr>
          <w:rFonts w:ascii="Times New Roman" w:hAnsi="Times New Roman"/>
          <w:b/>
          <w:bCs/>
          <w:i/>
          <w:iCs/>
          <w:kern w:val="2"/>
          <w:sz w:val="28"/>
          <w:szCs w:val="28"/>
          <w14:ligatures w14:val="standardContextual"/>
        </w:rPr>
        <w:t>РОЗДІЛ 4.</w:t>
      </w:r>
      <w:r w:rsidRPr="009576D5">
        <w:rPr>
          <w:rFonts w:ascii="Times New Roman" w:hAnsi="Times New Roman"/>
          <w:kern w:val="2"/>
          <w:sz w:val="28"/>
          <w:szCs w:val="28"/>
          <w14:ligatures w14:val="standardContextual"/>
        </w:rPr>
        <w:t xml:space="preserve"> </w:t>
      </w:r>
      <w:r w:rsidRPr="009576D5">
        <w:rPr>
          <w:rFonts w:ascii="Times New Roman" w:hAnsi="Times New Roman"/>
          <w:b/>
          <w:bCs/>
          <w:i/>
          <w:iCs/>
          <w:kern w:val="2"/>
          <w:sz w:val="28"/>
          <w:szCs w:val="28"/>
          <w14:ligatures w14:val="standardContextual"/>
        </w:rPr>
        <w:t>ОСНОВНІ НАПРЯМИ РОБОТИ ПРЕДСТАВНИКА ВІДПОВІДНО ДО ПЛАНУ РЕАЛІЗАЦІЇ У 2025 РОЦІ СТРАТЕГІЇ ДІЯЛЬНОСТІ НАЦІОНАЛЬНОЇ РАДИ НА 2024-2026 РОКИ.</w:t>
      </w:r>
    </w:p>
    <w:p w14:paraId="05866588" w14:textId="77777777" w:rsidR="009576D5" w:rsidRPr="009576D5" w:rsidRDefault="009576D5" w:rsidP="009576D5">
      <w:pPr>
        <w:spacing w:after="0" w:line="240" w:lineRule="auto"/>
        <w:jc w:val="both"/>
        <w:rPr>
          <w:rFonts w:ascii="Times New Roman" w:hAnsi="Times New Roman"/>
          <w:b/>
          <w:bCs/>
          <w:i/>
          <w:iCs/>
          <w:kern w:val="2"/>
          <w:sz w:val="28"/>
          <w:szCs w:val="28"/>
          <w14:ligatures w14:val="standardContextual"/>
        </w:rPr>
      </w:pPr>
    </w:p>
    <w:p w14:paraId="4FEEE3BF" w14:textId="5B27A933" w:rsidR="009576D5" w:rsidRDefault="009576D5" w:rsidP="009576D5">
      <w:pPr>
        <w:spacing w:after="0" w:line="240" w:lineRule="auto"/>
        <w:ind w:left="567"/>
        <w:jc w:val="both"/>
        <w:rPr>
          <w:rFonts w:ascii="Times New Roman" w:hAnsi="Times New Roman"/>
          <w:b/>
          <w:bCs/>
          <w:kern w:val="2"/>
          <w:sz w:val="28"/>
          <w:szCs w:val="28"/>
          <w:u w:val="single"/>
          <w14:ligatures w14:val="standardContextual"/>
        </w:rPr>
      </w:pPr>
      <w:r w:rsidRPr="004636EC">
        <w:rPr>
          <w:rFonts w:ascii="Times New Roman" w:hAnsi="Times New Roman"/>
          <w:b/>
          <w:bCs/>
          <w:kern w:val="2"/>
          <w:sz w:val="28"/>
          <w:szCs w:val="28"/>
          <w14:ligatures w14:val="standardContextual"/>
        </w:rPr>
        <w:t>4.1</w:t>
      </w:r>
      <w:r w:rsidRPr="009576D5">
        <w:rPr>
          <w:rFonts w:ascii="Times New Roman" w:hAnsi="Times New Roman"/>
          <w:kern w:val="2"/>
          <w:sz w:val="28"/>
          <w:szCs w:val="28"/>
          <w14:ligatures w14:val="standardContextual"/>
        </w:rPr>
        <w:t xml:space="preserve">. </w:t>
      </w:r>
      <w:r w:rsidRPr="009576D5">
        <w:rPr>
          <w:rFonts w:ascii="Times New Roman" w:hAnsi="Times New Roman"/>
          <w:b/>
          <w:bCs/>
          <w:kern w:val="2"/>
          <w:sz w:val="28"/>
          <w:szCs w:val="28"/>
          <w:u w:val="single"/>
          <w14:ligatures w14:val="standardContextual"/>
        </w:rPr>
        <w:t>Заходи на 2025 рік, спрямовані на реалізацію стратегічних цілей та завдань</w:t>
      </w:r>
    </w:p>
    <w:p w14:paraId="6D6D9CFA" w14:textId="77777777" w:rsidR="00EA1FDA" w:rsidRDefault="00EA1FDA" w:rsidP="009576D5">
      <w:pPr>
        <w:spacing w:after="0" w:line="240" w:lineRule="auto"/>
        <w:ind w:left="567"/>
        <w:jc w:val="both"/>
        <w:rPr>
          <w:rFonts w:ascii="Times New Roman" w:hAnsi="Times New Roman"/>
          <w:b/>
          <w:bCs/>
          <w:kern w:val="2"/>
          <w:sz w:val="28"/>
          <w:szCs w:val="28"/>
          <w:u w:val="single"/>
          <w14:ligatures w14:val="standardContextual"/>
        </w:rPr>
      </w:pPr>
    </w:p>
    <w:p w14:paraId="6263718C" w14:textId="3B1C0B80" w:rsid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У 2025 році діяльність представни</w:t>
      </w:r>
      <w:r w:rsidR="008B7729">
        <w:rPr>
          <w:rFonts w:ascii="Times New Roman" w:hAnsi="Times New Roman"/>
          <w:kern w:val="2"/>
          <w:sz w:val="28"/>
          <w:szCs w:val="28"/>
          <w14:ligatures w14:val="standardContextual"/>
        </w:rPr>
        <w:t>к</w:t>
      </w:r>
      <w:r w:rsidRPr="00EA1FDA">
        <w:rPr>
          <w:rFonts w:ascii="Times New Roman" w:hAnsi="Times New Roman"/>
          <w:kern w:val="2"/>
          <w:sz w:val="28"/>
          <w:szCs w:val="28"/>
          <w14:ligatures w14:val="standardContextual"/>
        </w:rPr>
        <w:t xml:space="preserve">а Національної ради України з питань телебачення і радіомовлення у Харківській області </w:t>
      </w:r>
      <w:r w:rsidR="009853CE">
        <w:rPr>
          <w:rFonts w:ascii="Times New Roman" w:hAnsi="Times New Roman"/>
          <w:kern w:val="2"/>
          <w:sz w:val="28"/>
          <w:szCs w:val="28"/>
          <w14:ligatures w14:val="standardContextual"/>
        </w:rPr>
        <w:t xml:space="preserve">була </w:t>
      </w:r>
      <w:r w:rsidRPr="00EA1FDA">
        <w:rPr>
          <w:rFonts w:ascii="Times New Roman" w:hAnsi="Times New Roman"/>
          <w:kern w:val="2"/>
          <w:sz w:val="28"/>
          <w:szCs w:val="28"/>
          <w14:ligatures w14:val="standardContextual"/>
        </w:rPr>
        <w:t xml:space="preserve"> спрямована на реалізацію цілей і завдань Стратегії діяльності Національної ради України з питань телебачення і радіомовлення на 2024–2026 роки з урахуванням безпекових викликів, пов’язаних із збройною агресією Російської Федерації.</w:t>
      </w:r>
    </w:p>
    <w:p w14:paraId="5A9BDF79" w14:textId="72173D01" w:rsidR="00EA1FDA" w:rsidRP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 xml:space="preserve">Пріоритетними залишалися заходи із захисту інформаційного простору Харківщини, зокрема проведення </w:t>
      </w:r>
      <w:proofErr w:type="spellStart"/>
      <w:r w:rsidRPr="00EA1FDA">
        <w:rPr>
          <w:rFonts w:ascii="Times New Roman" w:hAnsi="Times New Roman"/>
          <w:kern w:val="2"/>
          <w:sz w:val="28"/>
          <w:szCs w:val="28"/>
          <w14:ligatures w14:val="standardContextual"/>
        </w:rPr>
        <w:t>моніторингів</w:t>
      </w:r>
      <w:proofErr w:type="spellEnd"/>
      <w:r w:rsidRPr="00EA1FDA">
        <w:rPr>
          <w:rFonts w:ascii="Times New Roman" w:hAnsi="Times New Roman"/>
          <w:kern w:val="2"/>
          <w:sz w:val="28"/>
          <w:szCs w:val="28"/>
          <w14:ligatures w14:val="standardContextual"/>
        </w:rPr>
        <w:t xml:space="preserve"> медіа щодо дотримання вимог законодавства, </w:t>
      </w:r>
      <w:r w:rsidR="005F313B">
        <w:rPr>
          <w:rFonts w:ascii="Times New Roman" w:hAnsi="Times New Roman"/>
          <w:kern w:val="2"/>
          <w:sz w:val="28"/>
          <w:szCs w:val="28"/>
          <w14:ligatures w14:val="standardContextual"/>
        </w:rPr>
        <w:t xml:space="preserve">дотримання гендерного балансу, </w:t>
      </w:r>
      <w:r w:rsidRPr="00EA1FDA">
        <w:rPr>
          <w:rFonts w:ascii="Times New Roman" w:hAnsi="Times New Roman"/>
          <w:kern w:val="2"/>
          <w:sz w:val="28"/>
          <w:szCs w:val="28"/>
          <w14:ligatures w14:val="standardContextual"/>
        </w:rPr>
        <w:t xml:space="preserve">виявлення та протидії поширенню ворожих </w:t>
      </w:r>
      <w:proofErr w:type="spellStart"/>
      <w:r w:rsidRPr="00EA1FDA">
        <w:rPr>
          <w:rFonts w:ascii="Times New Roman" w:hAnsi="Times New Roman"/>
          <w:kern w:val="2"/>
          <w:sz w:val="28"/>
          <w:szCs w:val="28"/>
          <w14:ligatures w14:val="standardContextual"/>
        </w:rPr>
        <w:t>наративів</w:t>
      </w:r>
      <w:proofErr w:type="spellEnd"/>
      <w:r w:rsidRPr="00EA1FDA">
        <w:rPr>
          <w:rFonts w:ascii="Times New Roman" w:hAnsi="Times New Roman"/>
          <w:kern w:val="2"/>
          <w:sz w:val="28"/>
          <w:szCs w:val="28"/>
          <w14:ligatures w14:val="standardContextual"/>
        </w:rPr>
        <w:t>, а також взаємодія з правоохоронними органами та профільними державними структурами.</w:t>
      </w:r>
    </w:p>
    <w:p w14:paraId="28E683FF" w14:textId="77777777" w:rsidR="00EA1FDA" w:rsidRP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Значна увага приділялася забезпеченню безперервності та відновленню мовлення на прифронтових і прикордонних територіях області, у тому числі шляхом сприяння видачі дозволів на тимчасове мовлення, збільшення потужності передавачів, оперативного реагування на пошкодження інфраструктури та координації дій із Концерном РРТ і місцевими органами влади.</w:t>
      </w:r>
    </w:p>
    <w:p w14:paraId="1741A1B5" w14:textId="45B09458" w:rsidR="00EA1FDA" w:rsidRP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 xml:space="preserve">У межах реалізації стратегічних завдань здійснювалася консультаційна та роз’яснювальна робота з суб’єктами у сфері медіа, спрямована на дотримання </w:t>
      </w:r>
      <w:r w:rsidRPr="00EA1FDA">
        <w:rPr>
          <w:rFonts w:ascii="Times New Roman" w:hAnsi="Times New Roman"/>
          <w:kern w:val="2"/>
          <w:sz w:val="28"/>
          <w:szCs w:val="28"/>
          <w14:ligatures w14:val="standardContextual"/>
        </w:rPr>
        <w:lastRenderedPageBreak/>
        <w:t xml:space="preserve">вимог Закону України «Про медіа», підтримку </w:t>
      </w:r>
      <w:r w:rsidR="008B7729">
        <w:rPr>
          <w:rFonts w:ascii="Times New Roman" w:hAnsi="Times New Roman"/>
          <w:kern w:val="2"/>
          <w:sz w:val="28"/>
          <w:szCs w:val="28"/>
          <w14:ligatures w14:val="standardContextual"/>
        </w:rPr>
        <w:t>місцевих</w:t>
      </w:r>
      <w:r w:rsidRPr="00EA1FDA">
        <w:rPr>
          <w:rFonts w:ascii="Times New Roman" w:hAnsi="Times New Roman"/>
          <w:kern w:val="2"/>
          <w:sz w:val="28"/>
          <w:szCs w:val="28"/>
          <w14:ligatures w14:val="standardContextual"/>
        </w:rPr>
        <w:t xml:space="preserve"> мовників, а також адаптацію медіа до змін </w:t>
      </w:r>
      <w:r w:rsidR="008B7729">
        <w:rPr>
          <w:rFonts w:ascii="Times New Roman" w:hAnsi="Times New Roman"/>
          <w:kern w:val="2"/>
          <w:sz w:val="28"/>
          <w:szCs w:val="28"/>
          <w14:ligatures w14:val="standardContextual"/>
        </w:rPr>
        <w:t xml:space="preserve">в </w:t>
      </w:r>
      <w:r w:rsidRPr="00EA1FDA">
        <w:rPr>
          <w:rFonts w:ascii="Times New Roman" w:hAnsi="Times New Roman"/>
          <w:kern w:val="2"/>
          <w:sz w:val="28"/>
          <w:szCs w:val="28"/>
          <w14:ligatures w14:val="standardContextual"/>
        </w:rPr>
        <w:t>умовах</w:t>
      </w:r>
      <w:r w:rsidR="008B7729">
        <w:rPr>
          <w:rFonts w:ascii="Times New Roman" w:hAnsi="Times New Roman"/>
          <w:kern w:val="2"/>
          <w:sz w:val="28"/>
          <w:szCs w:val="28"/>
          <w14:ligatures w14:val="standardContextual"/>
        </w:rPr>
        <w:t xml:space="preserve"> воєнного стану</w:t>
      </w:r>
      <w:r w:rsidRPr="00EA1FDA">
        <w:rPr>
          <w:rFonts w:ascii="Times New Roman" w:hAnsi="Times New Roman"/>
          <w:kern w:val="2"/>
          <w:sz w:val="28"/>
          <w:szCs w:val="28"/>
          <w14:ligatures w14:val="standardContextual"/>
        </w:rPr>
        <w:t>.</w:t>
      </w:r>
    </w:p>
    <w:p w14:paraId="365243F8" w14:textId="7787EFA3" w:rsidR="00EA1FDA" w:rsidRP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 xml:space="preserve">Окремим напрямом залишалася публічна та комунікаційна діяльність, участь у професійних, навчальних і просвітницьких заходах, розвиток взаємодії з </w:t>
      </w:r>
      <w:proofErr w:type="spellStart"/>
      <w:r w:rsidRPr="00EA1FDA">
        <w:rPr>
          <w:rFonts w:ascii="Times New Roman" w:hAnsi="Times New Roman"/>
          <w:kern w:val="2"/>
          <w:sz w:val="28"/>
          <w:szCs w:val="28"/>
          <w14:ligatures w14:val="standardContextual"/>
        </w:rPr>
        <w:t>медіаспільнотою</w:t>
      </w:r>
      <w:proofErr w:type="spellEnd"/>
      <w:r w:rsidRPr="00EA1FDA">
        <w:rPr>
          <w:rFonts w:ascii="Times New Roman" w:hAnsi="Times New Roman"/>
          <w:kern w:val="2"/>
          <w:sz w:val="28"/>
          <w:szCs w:val="28"/>
          <w14:ligatures w14:val="standardContextual"/>
        </w:rPr>
        <w:t xml:space="preserve">, </w:t>
      </w:r>
      <w:r w:rsidR="008B7729">
        <w:rPr>
          <w:rFonts w:ascii="Times New Roman" w:hAnsi="Times New Roman"/>
          <w:kern w:val="2"/>
          <w:sz w:val="28"/>
          <w:szCs w:val="28"/>
          <w14:ligatures w14:val="standardContextual"/>
        </w:rPr>
        <w:t xml:space="preserve">інститутами </w:t>
      </w:r>
      <w:r w:rsidRPr="00EA1FDA">
        <w:rPr>
          <w:rFonts w:ascii="Times New Roman" w:hAnsi="Times New Roman"/>
          <w:kern w:val="2"/>
          <w:sz w:val="28"/>
          <w:szCs w:val="28"/>
          <w14:ligatures w14:val="standardContextual"/>
        </w:rPr>
        <w:t>громадянськ</w:t>
      </w:r>
      <w:r w:rsidR="008B7729">
        <w:rPr>
          <w:rFonts w:ascii="Times New Roman" w:hAnsi="Times New Roman"/>
          <w:kern w:val="2"/>
          <w:sz w:val="28"/>
          <w:szCs w:val="28"/>
          <w14:ligatures w14:val="standardContextual"/>
        </w:rPr>
        <w:t>ого</w:t>
      </w:r>
      <w:r w:rsidRPr="00EA1FDA">
        <w:rPr>
          <w:rFonts w:ascii="Times New Roman" w:hAnsi="Times New Roman"/>
          <w:kern w:val="2"/>
          <w:sz w:val="28"/>
          <w:szCs w:val="28"/>
          <w14:ligatures w14:val="standardContextual"/>
        </w:rPr>
        <w:t xml:space="preserve"> суспільств</w:t>
      </w:r>
      <w:r w:rsidR="008B7729">
        <w:rPr>
          <w:rFonts w:ascii="Times New Roman" w:hAnsi="Times New Roman"/>
          <w:kern w:val="2"/>
          <w:sz w:val="28"/>
          <w:szCs w:val="28"/>
          <w14:ligatures w14:val="standardContextual"/>
        </w:rPr>
        <w:t>а</w:t>
      </w:r>
      <w:r w:rsidRPr="00EA1FDA">
        <w:rPr>
          <w:rFonts w:ascii="Times New Roman" w:hAnsi="Times New Roman"/>
          <w:kern w:val="2"/>
          <w:sz w:val="28"/>
          <w:szCs w:val="28"/>
          <w14:ligatures w14:val="standardContextual"/>
        </w:rPr>
        <w:t xml:space="preserve"> </w:t>
      </w:r>
      <w:r w:rsidR="008B7729">
        <w:rPr>
          <w:rFonts w:ascii="Times New Roman" w:hAnsi="Times New Roman"/>
          <w:kern w:val="2"/>
          <w:sz w:val="28"/>
          <w:szCs w:val="28"/>
          <w14:ligatures w14:val="standardContextual"/>
        </w:rPr>
        <w:t>та</w:t>
      </w:r>
      <w:r w:rsidRPr="00EA1FDA">
        <w:rPr>
          <w:rFonts w:ascii="Times New Roman" w:hAnsi="Times New Roman"/>
          <w:kern w:val="2"/>
          <w:sz w:val="28"/>
          <w:szCs w:val="28"/>
          <w14:ligatures w14:val="standardContextual"/>
        </w:rPr>
        <w:t xml:space="preserve"> експертним середовищем, а також висвітлення діяльності представництва через офіційні інформаційні ресурси.</w:t>
      </w:r>
    </w:p>
    <w:p w14:paraId="32FE14D9" w14:textId="6C751FC5" w:rsidR="00EA1FDA" w:rsidRDefault="00EA1FDA" w:rsidP="005B46E5">
      <w:pPr>
        <w:spacing w:after="0" w:line="240" w:lineRule="auto"/>
        <w:ind w:firstLine="709"/>
        <w:jc w:val="both"/>
        <w:rPr>
          <w:rFonts w:ascii="Times New Roman" w:hAnsi="Times New Roman"/>
          <w:kern w:val="2"/>
          <w:sz w:val="28"/>
          <w:szCs w:val="28"/>
          <w14:ligatures w14:val="standardContextual"/>
        </w:rPr>
      </w:pPr>
      <w:r w:rsidRPr="00EA1FDA">
        <w:rPr>
          <w:rFonts w:ascii="Times New Roman" w:hAnsi="Times New Roman"/>
          <w:kern w:val="2"/>
          <w:sz w:val="28"/>
          <w:szCs w:val="28"/>
          <w14:ligatures w14:val="standardContextual"/>
        </w:rPr>
        <w:t xml:space="preserve">Загалом заходи </w:t>
      </w:r>
      <w:r w:rsidR="008B7729">
        <w:rPr>
          <w:rFonts w:ascii="Times New Roman" w:hAnsi="Times New Roman"/>
          <w:kern w:val="2"/>
          <w:sz w:val="28"/>
          <w:szCs w:val="28"/>
          <w14:ligatures w14:val="standardContextual"/>
        </w:rPr>
        <w:t xml:space="preserve">реалізовані у </w:t>
      </w:r>
      <w:r w:rsidRPr="00EA1FDA">
        <w:rPr>
          <w:rFonts w:ascii="Times New Roman" w:hAnsi="Times New Roman"/>
          <w:kern w:val="2"/>
          <w:sz w:val="28"/>
          <w:szCs w:val="28"/>
          <w14:ligatures w14:val="standardContextual"/>
        </w:rPr>
        <w:t>2025 ро</w:t>
      </w:r>
      <w:r w:rsidR="008B7729">
        <w:rPr>
          <w:rFonts w:ascii="Times New Roman" w:hAnsi="Times New Roman"/>
          <w:kern w:val="2"/>
          <w:sz w:val="28"/>
          <w:szCs w:val="28"/>
          <w14:ligatures w14:val="standardContextual"/>
        </w:rPr>
        <w:t>ці,</w:t>
      </w:r>
      <w:r w:rsidRPr="00EA1FDA">
        <w:rPr>
          <w:rFonts w:ascii="Times New Roman" w:hAnsi="Times New Roman"/>
          <w:kern w:val="2"/>
          <w:sz w:val="28"/>
          <w:szCs w:val="28"/>
          <w14:ligatures w14:val="standardContextual"/>
        </w:rPr>
        <w:t xml:space="preserve"> були спрямовані на збереження українського характеру медійного простору Харківської області, </w:t>
      </w:r>
      <w:r w:rsidR="008B7729">
        <w:rPr>
          <w:rFonts w:ascii="Times New Roman" w:hAnsi="Times New Roman"/>
          <w:kern w:val="2"/>
          <w:sz w:val="28"/>
          <w:szCs w:val="28"/>
          <w14:ligatures w14:val="standardContextual"/>
        </w:rPr>
        <w:t xml:space="preserve">підвищення його </w:t>
      </w:r>
      <w:r w:rsidRPr="00EA1FDA">
        <w:rPr>
          <w:rFonts w:ascii="Times New Roman" w:hAnsi="Times New Roman"/>
          <w:kern w:val="2"/>
          <w:sz w:val="28"/>
          <w:szCs w:val="28"/>
          <w14:ligatures w14:val="standardContextual"/>
        </w:rPr>
        <w:t>стійкості до воєнних і гібридних загроз та забезпечення права громадян на доступ до достовірної інформації.</w:t>
      </w:r>
    </w:p>
    <w:p w14:paraId="491E9B7C" w14:textId="77777777" w:rsidR="00EA1FDA" w:rsidRPr="00EA1FDA" w:rsidRDefault="00EA1FDA" w:rsidP="00EA1FDA">
      <w:pPr>
        <w:spacing w:after="0" w:line="240" w:lineRule="auto"/>
        <w:ind w:left="567" w:firstLine="709"/>
        <w:jc w:val="both"/>
        <w:rPr>
          <w:rFonts w:ascii="Times New Roman" w:hAnsi="Times New Roman"/>
          <w:kern w:val="2"/>
          <w:sz w:val="28"/>
          <w:szCs w:val="28"/>
          <w14:ligatures w14:val="standardContextual"/>
        </w:rPr>
      </w:pPr>
    </w:p>
    <w:p w14:paraId="67C28F2C" w14:textId="77777777" w:rsidR="006E7CC4" w:rsidRPr="006E7CC4" w:rsidRDefault="006E7CC4" w:rsidP="006E7CC4">
      <w:pPr>
        <w:spacing w:after="0" w:line="240" w:lineRule="auto"/>
        <w:ind w:left="567"/>
        <w:jc w:val="both"/>
        <w:rPr>
          <w:rFonts w:ascii="Times New Roman" w:hAnsi="Times New Roman"/>
          <w:kern w:val="2"/>
          <w:sz w:val="28"/>
          <w:szCs w:val="28"/>
          <w14:ligatures w14:val="standardContextual"/>
        </w:rPr>
      </w:pPr>
      <w:bookmarkStart w:id="7" w:name="_Hlk219632770"/>
      <w:r w:rsidRPr="004636EC">
        <w:rPr>
          <w:rFonts w:ascii="Times New Roman" w:hAnsi="Times New Roman"/>
          <w:b/>
          <w:bCs/>
          <w:kern w:val="2"/>
          <w:sz w:val="28"/>
          <w:szCs w:val="28"/>
          <w14:ligatures w14:val="standardContextual"/>
        </w:rPr>
        <w:t>4.2</w:t>
      </w:r>
      <w:r w:rsidRPr="004636EC">
        <w:rPr>
          <w:rFonts w:ascii="Times New Roman" w:hAnsi="Times New Roman"/>
          <w:b/>
          <w:bCs/>
          <w:kern w:val="2"/>
          <w:sz w:val="28"/>
          <w:szCs w:val="28"/>
          <w:u w:val="single"/>
          <w14:ligatures w14:val="standardContextual"/>
        </w:rPr>
        <w:t>.</w:t>
      </w:r>
      <w:r w:rsidRPr="006E7CC4">
        <w:rPr>
          <w:rFonts w:ascii="Times New Roman" w:hAnsi="Times New Roman"/>
          <w:b/>
          <w:bCs/>
          <w:kern w:val="2"/>
          <w:sz w:val="28"/>
          <w:szCs w:val="28"/>
          <w:u w:val="single"/>
          <w14:ligatures w14:val="standardContextual"/>
        </w:rPr>
        <w:t xml:space="preserve"> Стан виконання відповідних заходів на 2025 рік</w:t>
      </w:r>
    </w:p>
    <w:p w14:paraId="51EA37EB" w14:textId="2CA9FAD7" w:rsidR="00A26BBE" w:rsidRDefault="00A26BBE" w:rsidP="00A26BBE">
      <w:pPr>
        <w:pStyle w:val="a8"/>
        <w:ind w:firstLine="567"/>
        <w:jc w:val="both"/>
        <w:rPr>
          <w:sz w:val="28"/>
          <w:szCs w:val="28"/>
        </w:rPr>
      </w:pPr>
      <w:proofErr w:type="spellStart"/>
      <w:r w:rsidRPr="00A26BBE">
        <w:rPr>
          <w:sz w:val="28"/>
          <w:szCs w:val="28"/>
        </w:rPr>
        <w:t>Упродовж</w:t>
      </w:r>
      <w:proofErr w:type="spellEnd"/>
      <w:r w:rsidRPr="00A26BBE">
        <w:rPr>
          <w:sz w:val="28"/>
          <w:szCs w:val="28"/>
        </w:rPr>
        <w:t xml:space="preserve"> 2025 року </w:t>
      </w:r>
      <w:proofErr w:type="spellStart"/>
      <w:r w:rsidRPr="00A26BBE">
        <w:rPr>
          <w:sz w:val="28"/>
          <w:szCs w:val="28"/>
        </w:rPr>
        <w:t>діяльність</w:t>
      </w:r>
      <w:proofErr w:type="spellEnd"/>
      <w:r w:rsidRPr="00A26BBE">
        <w:rPr>
          <w:sz w:val="28"/>
          <w:szCs w:val="28"/>
        </w:rPr>
        <w:t xml:space="preserve"> </w:t>
      </w:r>
      <w:proofErr w:type="spellStart"/>
      <w:r w:rsidRPr="00A26BBE">
        <w:rPr>
          <w:sz w:val="28"/>
          <w:szCs w:val="28"/>
        </w:rPr>
        <w:t>представництва</w:t>
      </w:r>
      <w:proofErr w:type="spellEnd"/>
      <w:r w:rsidRPr="00A26BBE">
        <w:rPr>
          <w:sz w:val="28"/>
          <w:szCs w:val="28"/>
        </w:rPr>
        <w:t xml:space="preserve"> </w:t>
      </w:r>
      <w:proofErr w:type="spellStart"/>
      <w:r w:rsidRPr="00A26BBE">
        <w:rPr>
          <w:sz w:val="28"/>
          <w:szCs w:val="28"/>
        </w:rPr>
        <w:t>була</w:t>
      </w:r>
      <w:proofErr w:type="spellEnd"/>
      <w:r w:rsidRPr="00A26BBE">
        <w:rPr>
          <w:sz w:val="28"/>
          <w:szCs w:val="28"/>
        </w:rPr>
        <w:t xml:space="preserve"> </w:t>
      </w:r>
      <w:proofErr w:type="spellStart"/>
      <w:r w:rsidRPr="00A26BBE">
        <w:rPr>
          <w:sz w:val="28"/>
          <w:szCs w:val="28"/>
        </w:rPr>
        <w:t>зосереджена</w:t>
      </w:r>
      <w:proofErr w:type="spellEnd"/>
      <w:r w:rsidRPr="00A26BBE">
        <w:rPr>
          <w:sz w:val="28"/>
          <w:szCs w:val="28"/>
        </w:rPr>
        <w:t xml:space="preserve"> на систематичному </w:t>
      </w:r>
      <w:proofErr w:type="spellStart"/>
      <w:r w:rsidRPr="00A26BBE">
        <w:rPr>
          <w:sz w:val="28"/>
          <w:szCs w:val="28"/>
        </w:rPr>
        <w:t>контролі</w:t>
      </w:r>
      <w:proofErr w:type="spellEnd"/>
      <w:r w:rsidRPr="00A26BBE">
        <w:rPr>
          <w:sz w:val="28"/>
          <w:szCs w:val="28"/>
        </w:rPr>
        <w:t xml:space="preserve"> за </w:t>
      </w:r>
      <w:proofErr w:type="spellStart"/>
      <w:r w:rsidRPr="00A26BBE">
        <w:rPr>
          <w:sz w:val="28"/>
          <w:szCs w:val="28"/>
        </w:rPr>
        <w:t>дотриманням</w:t>
      </w:r>
      <w:proofErr w:type="spellEnd"/>
      <w:r w:rsidRPr="00A26BBE">
        <w:rPr>
          <w:sz w:val="28"/>
          <w:szCs w:val="28"/>
        </w:rPr>
        <w:t xml:space="preserve"> </w:t>
      </w:r>
      <w:proofErr w:type="spellStart"/>
      <w:r w:rsidRPr="00A26BBE">
        <w:rPr>
          <w:sz w:val="28"/>
          <w:szCs w:val="28"/>
        </w:rPr>
        <w:t>законодавства</w:t>
      </w:r>
      <w:proofErr w:type="spellEnd"/>
      <w:r w:rsidRPr="00A26BBE">
        <w:rPr>
          <w:sz w:val="28"/>
          <w:szCs w:val="28"/>
        </w:rPr>
        <w:t xml:space="preserve"> та </w:t>
      </w:r>
      <w:proofErr w:type="spellStart"/>
      <w:r w:rsidRPr="00A26BBE">
        <w:rPr>
          <w:sz w:val="28"/>
          <w:szCs w:val="28"/>
        </w:rPr>
        <w:t>реалізації</w:t>
      </w:r>
      <w:proofErr w:type="spellEnd"/>
      <w:r w:rsidRPr="00A26BBE">
        <w:rPr>
          <w:sz w:val="28"/>
          <w:szCs w:val="28"/>
        </w:rPr>
        <w:t xml:space="preserve"> </w:t>
      </w:r>
      <w:proofErr w:type="spellStart"/>
      <w:r w:rsidRPr="00A26BBE">
        <w:rPr>
          <w:sz w:val="28"/>
          <w:szCs w:val="28"/>
        </w:rPr>
        <w:t>стратегічних</w:t>
      </w:r>
      <w:proofErr w:type="spellEnd"/>
      <w:r w:rsidRPr="00A26BBE">
        <w:rPr>
          <w:sz w:val="28"/>
          <w:szCs w:val="28"/>
        </w:rPr>
        <w:t xml:space="preserve"> </w:t>
      </w:r>
      <w:proofErr w:type="spellStart"/>
      <w:r w:rsidRPr="00A26BBE">
        <w:rPr>
          <w:sz w:val="28"/>
          <w:szCs w:val="28"/>
        </w:rPr>
        <w:t>цілей</w:t>
      </w:r>
      <w:proofErr w:type="spellEnd"/>
      <w:r w:rsidRPr="00A26BBE">
        <w:rPr>
          <w:sz w:val="28"/>
          <w:szCs w:val="28"/>
        </w:rPr>
        <w:t xml:space="preserve"> </w:t>
      </w:r>
      <w:r w:rsidRPr="00A26BBE">
        <w:rPr>
          <w:kern w:val="2"/>
          <w:sz w:val="28"/>
          <w:szCs w:val="28"/>
          <w14:ligatures w14:val="standardContextual"/>
        </w:rPr>
        <w:t xml:space="preserve">і </w:t>
      </w:r>
      <w:proofErr w:type="spellStart"/>
      <w:r w:rsidRPr="00A26BBE">
        <w:rPr>
          <w:kern w:val="2"/>
          <w:sz w:val="28"/>
          <w:szCs w:val="28"/>
          <w14:ligatures w14:val="standardContextual"/>
        </w:rPr>
        <w:t>завдань</w:t>
      </w:r>
      <w:proofErr w:type="spellEnd"/>
      <w:r w:rsidRPr="00A26BBE">
        <w:rPr>
          <w:kern w:val="2"/>
          <w:sz w:val="28"/>
          <w:szCs w:val="28"/>
          <w14:ligatures w14:val="standardContextual"/>
        </w:rPr>
        <w:t xml:space="preserve"> </w:t>
      </w:r>
      <w:proofErr w:type="spellStart"/>
      <w:r w:rsidRPr="00A26BBE">
        <w:rPr>
          <w:kern w:val="2"/>
          <w:sz w:val="28"/>
          <w:szCs w:val="28"/>
          <w14:ligatures w14:val="standardContextual"/>
        </w:rPr>
        <w:t>Стратегії</w:t>
      </w:r>
      <w:proofErr w:type="spellEnd"/>
      <w:r w:rsidRPr="00A26BBE">
        <w:rPr>
          <w:kern w:val="2"/>
          <w:sz w:val="28"/>
          <w:szCs w:val="28"/>
          <w14:ligatures w14:val="standardContextual"/>
        </w:rPr>
        <w:t xml:space="preserve"> </w:t>
      </w:r>
      <w:proofErr w:type="spellStart"/>
      <w:r w:rsidRPr="00A26BBE">
        <w:rPr>
          <w:kern w:val="2"/>
          <w:sz w:val="28"/>
          <w:szCs w:val="28"/>
          <w14:ligatures w14:val="standardContextual"/>
        </w:rPr>
        <w:t>діяльності</w:t>
      </w:r>
      <w:proofErr w:type="spellEnd"/>
      <w:r w:rsidRPr="00A26BBE">
        <w:rPr>
          <w:kern w:val="2"/>
          <w:sz w:val="28"/>
          <w:szCs w:val="28"/>
          <w14:ligatures w14:val="standardContextual"/>
        </w:rPr>
        <w:t xml:space="preserve"> </w:t>
      </w:r>
      <w:proofErr w:type="spellStart"/>
      <w:r w:rsidRPr="00A26BBE">
        <w:rPr>
          <w:kern w:val="2"/>
          <w:sz w:val="28"/>
          <w:szCs w:val="28"/>
          <w14:ligatures w14:val="standardContextual"/>
        </w:rPr>
        <w:t>Національної</w:t>
      </w:r>
      <w:proofErr w:type="spellEnd"/>
      <w:r w:rsidRPr="00A26BBE">
        <w:rPr>
          <w:kern w:val="2"/>
          <w:sz w:val="28"/>
          <w:szCs w:val="28"/>
          <w14:ligatures w14:val="standardContextual"/>
        </w:rPr>
        <w:t xml:space="preserve"> ради на 2024</w:t>
      </w:r>
      <w:r>
        <w:rPr>
          <w:kern w:val="2"/>
          <w:sz w:val="28"/>
          <w:szCs w:val="28"/>
          <w:lang w:val="uk-UA"/>
          <w14:ligatures w14:val="standardContextual"/>
        </w:rPr>
        <w:t xml:space="preserve"> </w:t>
      </w:r>
      <w:r w:rsidRPr="00A26BBE">
        <w:rPr>
          <w:kern w:val="2"/>
          <w:sz w:val="28"/>
          <w:szCs w:val="28"/>
          <w14:ligatures w14:val="standardContextual"/>
        </w:rPr>
        <w:t xml:space="preserve">–2026 роки з </w:t>
      </w:r>
      <w:proofErr w:type="spellStart"/>
      <w:r w:rsidRPr="00A26BBE">
        <w:rPr>
          <w:kern w:val="2"/>
          <w:sz w:val="28"/>
          <w:szCs w:val="28"/>
          <w14:ligatures w14:val="standardContextual"/>
        </w:rPr>
        <w:t>урахуванням</w:t>
      </w:r>
      <w:proofErr w:type="spellEnd"/>
      <w:r w:rsidRPr="00A26BBE">
        <w:rPr>
          <w:kern w:val="2"/>
          <w:sz w:val="28"/>
          <w:szCs w:val="28"/>
          <w14:ligatures w14:val="standardContextual"/>
        </w:rPr>
        <w:t xml:space="preserve"> </w:t>
      </w:r>
      <w:proofErr w:type="spellStart"/>
      <w:r w:rsidRPr="00A26BBE">
        <w:rPr>
          <w:kern w:val="2"/>
          <w:sz w:val="28"/>
          <w:szCs w:val="28"/>
          <w14:ligatures w14:val="standardContextual"/>
        </w:rPr>
        <w:t>особливостей</w:t>
      </w:r>
      <w:proofErr w:type="spellEnd"/>
      <w:r w:rsidRPr="00A26BBE">
        <w:rPr>
          <w:kern w:val="2"/>
          <w:sz w:val="28"/>
          <w:szCs w:val="28"/>
          <w14:ligatures w14:val="standardContextual"/>
        </w:rPr>
        <w:t xml:space="preserve"> прифронтового </w:t>
      </w:r>
      <w:proofErr w:type="spellStart"/>
      <w:r w:rsidRPr="00A26BBE">
        <w:rPr>
          <w:kern w:val="2"/>
          <w:sz w:val="28"/>
          <w:szCs w:val="28"/>
          <w14:ligatures w14:val="standardContextual"/>
        </w:rPr>
        <w:t>регіону</w:t>
      </w:r>
      <w:proofErr w:type="spellEnd"/>
      <w:r w:rsidRPr="00A26BBE">
        <w:rPr>
          <w:kern w:val="2"/>
          <w:sz w:val="28"/>
          <w:szCs w:val="28"/>
          <w14:ligatures w14:val="standardContextual"/>
        </w:rPr>
        <w:t xml:space="preserve"> та умов </w:t>
      </w:r>
      <w:proofErr w:type="spellStart"/>
      <w:r w:rsidRPr="00A26BBE">
        <w:rPr>
          <w:kern w:val="2"/>
          <w:sz w:val="28"/>
          <w:szCs w:val="28"/>
          <w14:ligatures w14:val="standardContextual"/>
        </w:rPr>
        <w:t>воєнного</w:t>
      </w:r>
      <w:proofErr w:type="spellEnd"/>
      <w:r w:rsidRPr="00A26BBE">
        <w:rPr>
          <w:kern w:val="2"/>
          <w:sz w:val="28"/>
          <w:szCs w:val="28"/>
          <w14:ligatures w14:val="standardContextual"/>
        </w:rPr>
        <w:t xml:space="preserve"> стану</w:t>
      </w:r>
      <w:r w:rsidRPr="00A26BBE">
        <w:rPr>
          <w:kern w:val="2"/>
          <w:sz w:val="28"/>
          <w:szCs w:val="28"/>
          <w:lang w:val="uk-UA"/>
          <w14:ligatures w14:val="standardContextual"/>
        </w:rPr>
        <w:t>.</w:t>
      </w:r>
      <w:r w:rsidRPr="00A26BBE">
        <w:rPr>
          <w:sz w:val="28"/>
          <w:szCs w:val="28"/>
        </w:rPr>
        <w:t xml:space="preserve"> </w:t>
      </w:r>
      <w:proofErr w:type="spellStart"/>
      <w:r w:rsidRPr="00A26BBE">
        <w:rPr>
          <w:sz w:val="28"/>
          <w:szCs w:val="28"/>
        </w:rPr>
        <w:t>Підсумкові</w:t>
      </w:r>
      <w:proofErr w:type="spellEnd"/>
      <w:r w:rsidRPr="00A26BBE">
        <w:rPr>
          <w:sz w:val="28"/>
          <w:szCs w:val="28"/>
        </w:rPr>
        <w:t xml:space="preserve"> </w:t>
      </w:r>
      <w:proofErr w:type="spellStart"/>
      <w:r w:rsidRPr="00A26BBE">
        <w:rPr>
          <w:sz w:val="28"/>
          <w:szCs w:val="28"/>
        </w:rPr>
        <w:t>показники</w:t>
      </w:r>
      <w:proofErr w:type="spellEnd"/>
      <w:r w:rsidRPr="00A26BBE">
        <w:rPr>
          <w:sz w:val="28"/>
          <w:szCs w:val="28"/>
        </w:rPr>
        <w:t xml:space="preserve"> </w:t>
      </w:r>
      <w:proofErr w:type="spellStart"/>
      <w:r w:rsidRPr="00A26BBE">
        <w:rPr>
          <w:sz w:val="28"/>
          <w:szCs w:val="28"/>
        </w:rPr>
        <w:t>виконання</w:t>
      </w:r>
      <w:proofErr w:type="spellEnd"/>
      <w:r w:rsidRPr="00A26BBE">
        <w:rPr>
          <w:sz w:val="28"/>
          <w:szCs w:val="28"/>
        </w:rPr>
        <w:t xml:space="preserve"> </w:t>
      </w:r>
      <w:proofErr w:type="spellStart"/>
      <w:r w:rsidRPr="00A26BBE">
        <w:rPr>
          <w:sz w:val="28"/>
          <w:szCs w:val="28"/>
        </w:rPr>
        <w:t>заходів</w:t>
      </w:r>
      <w:proofErr w:type="spellEnd"/>
      <w:r w:rsidRPr="00A26BBE">
        <w:rPr>
          <w:sz w:val="28"/>
          <w:szCs w:val="28"/>
        </w:rPr>
        <w:t xml:space="preserve"> </w:t>
      </w:r>
      <w:proofErr w:type="spellStart"/>
      <w:r w:rsidRPr="00A26BBE">
        <w:rPr>
          <w:sz w:val="28"/>
          <w:szCs w:val="28"/>
        </w:rPr>
        <w:t>наведені</w:t>
      </w:r>
      <w:proofErr w:type="spellEnd"/>
      <w:r w:rsidRPr="00A26BBE">
        <w:rPr>
          <w:sz w:val="28"/>
          <w:szCs w:val="28"/>
        </w:rPr>
        <w:t xml:space="preserve"> у </w:t>
      </w:r>
      <w:proofErr w:type="spellStart"/>
      <w:r w:rsidRPr="00A26BBE">
        <w:rPr>
          <w:sz w:val="28"/>
          <w:szCs w:val="28"/>
        </w:rPr>
        <w:t>таблиці</w:t>
      </w:r>
      <w:proofErr w:type="spellEnd"/>
      <w:r w:rsidRPr="00A26BBE">
        <w:rPr>
          <w:sz w:val="28"/>
          <w:szCs w:val="28"/>
        </w:rPr>
        <w:t>:</w:t>
      </w:r>
    </w:p>
    <w:tbl>
      <w:tblPr>
        <w:tblW w:w="9570"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544"/>
        <w:gridCol w:w="6520"/>
      </w:tblGrid>
      <w:tr w:rsidR="00B67E18" w14:paraId="01CEB231" w14:textId="77777777" w:rsidTr="003F1643">
        <w:tblPrEx>
          <w:tblCellMar>
            <w:top w:w="0" w:type="dxa"/>
            <w:bottom w:w="0" w:type="dxa"/>
          </w:tblCellMar>
        </w:tblPrEx>
        <w:trPr>
          <w:trHeight w:val="986"/>
        </w:trPr>
        <w:tc>
          <w:tcPr>
            <w:tcW w:w="506" w:type="dxa"/>
          </w:tcPr>
          <w:p w14:paraId="28C9D3ED" w14:textId="77777777" w:rsidR="00B67E18" w:rsidRPr="00C03CCD" w:rsidRDefault="00B67E18" w:rsidP="003F1643">
            <w:pPr>
              <w:pStyle w:val="a8"/>
              <w:jc w:val="center"/>
            </w:pPr>
            <w:r w:rsidRPr="00C03CCD">
              <w:t>№</w:t>
            </w:r>
          </w:p>
          <w:p w14:paraId="61D3EC82" w14:textId="77777777" w:rsidR="00B67E18" w:rsidRPr="00C03CCD" w:rsidRDefault="00B67E18" w:rsidP="003F1643">
            <w:pPr>
              <w:jc w:val="center"/>
              <w:rPr>
                <w:rFonts w:ascii="Times New Roman" w:hAnsi="Times New Roman"/>
                <w:sz w:val="24"/>
                <w:szCs w:val="24"/>
              </w:rPr>
            </w:pPr>
            <w:r w:rsidRPr="00C03CCD">
              <w:rPr>
                <w:rFonts w:ascii="Times New Roman" w:hAnsi="Times New Roman"/>
                <w:sz w:val="24"/>
                <w:szCs w:val="24"/>
              </w:rPr>
              <w:t>з/п</w:t>
            </w:r>
          </w:p>
        </w:tc>
        <w:tc>
          <w:tcPr>
            <w:tcW w:w="2544" w:type="dxa"/>
          </w:tcPr>
          <w:p w14:paraId="1A252706" w14:textId="77777777" w:rsidR="00B67E18" w:rsidRPr="00C03CCD" w:rsidRDefault="00B67E18" w:rsidP="003F1643">
            <w:pPr>
              <w:jc w:val="center"/>
              <w:rPr>
                <w:rFonts w:ascii="Times New Roman" w:hAnsi="Times New Roman"/>
                <w:sz w:val="24"/>
                <w:szCs w:val="24"/>
              </w:rPr>
            </w:pPr>
            <w:r w:rsidRPr="00C03CCD">
              <w:rPr>
                <w:rFonts w:ascii="Times New Roman" w:hAnsi="Times New Roman"/>
                <w:sz w:val="24"/>
                <w:szCs w:val="24"/>
              </w:rPr>
              <w:t>Напрям діяльності відповідно до Плану реалізації Стратегії</w:t>
            </w:r>
          </w:p>
        </w:tc>
        <w:tc>
          <w:tcPr>
            <w:tcW w:w="6520" w:type="dxa"/>
          </w:tcPr>
          <w:p w14:paraId="1E56C4F5" w14:textId="77777777" w:rsidR="00B67E18" w:rsidRPr="00C03CCD" w:rsidRDefault="00B67E18" w:rsidP="003F1643">
            <w:pPr>
              <w:jc w:val="center"/>
              <w:rPr>
                <w:rFonts w:ascii="Times New Roman" w:hAnsi="Times New Roman"/>
                <w:sz w:val="24"/>
                <w:szCs w:val="24"/>
              </w:rPr>
            </w:pPr>
            <w:r w:rsidRPr="00C03CCD">
              <w:rPr>
                <w:rFonts w:ascii="Times New Roman" w:hAnsi="Times New Roman"/>
                <w:sz w:val="24"/>
                <w:szCs w:val="24"/>
              </w:rPr>
              <w:t xml:space="preserve">Кількість проведених </w:t>
            </w:r>
            <w:proofErr w:type="spellStart"/>
            <w:r w:rsidRPr="00C03CCD">
              <w:rPr>
                <w:rFonts w:ascii="Times New Roman" w:hAnsi="Times New Roman"/>
                <w:sz w:val="24"/>
                <w:szCs w:val="24"/>
              </w:rPr>
              <w:t>моніторингів</w:t>
            </w:r>
            <w:proofErr w:type="spellEnd"/>
            <w:r w:rsidRPr="00C03CCD">
              <w:rPr>
                <w:rFonts w:ascii="Times New Roman" w:hAnsi="Times New Roman"/>
                <w:sz w:val="24"/>
                <w:szCs w:val="24"/>
              </w:rPr>
              <w:t xml:space="preserve"> / заходів</w:t>
            </w:r>
          </w:p>
        </w:tc>
      </w:tr>
      <w:tr w:rsidR="00B67E18" w14:paraId="2359C855" w14:textId="77777777" w:rsidTr="003F1643">
        <w:tblPrEx>
          <w:tblCellMar>
            <w:top w:w="0" w:type="dxa"/>
            <w:bottom w:w="0" w:type="dxa"/>
          </w:tblCellMar>
        </w:tblPrEx>
        <w:trPr>
          <w:trHeight w:val="1542"/>
        </w:trPr>
        <w:tc>
          <w:tcPr>
            <w:tcW w:w="506" w:type="dxa"/>
          </w:tcPr>
          <w:p w14:paraId="7196A457"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1</w:t>
            </w:r>
            <w:r>
              <w:rPr>
                <w:rFonts w:ascii="Times New Roman" w:hAnsi="Times New Roman"/>
                <w:sz w:val="24"/>
                <w:szCs w:val="24"/>
              </w:rPr>
              <w:t>.</w:t>
            </w:r>
          </w:p>
        </w:tc>
        <w:tc>
          <w:tcPr>
            <w:tcW w:w="2544" w:type="dxa"/>
          </w:tcPr>
          <w:p w14:paraId="3B2B93B2" w14:textId="77777777" w:rsidR="00B67E18" w:rsidRPr="007B3FE2" w:rsidRDefault="00B67E18" w:rsidP="003F1643">
            <w:pPr>
              <w:rPr>
                <w:rFonts w:ascii="Times New Roman" w:hAnsi="Times New Roman"/>
                <w:sz w:val="24"/>
                <w:szCs w:val="24"/>
              </w:rPr>
            </w:pPr>
            <w:r w:rsidRPr="007B3FE2">
              <w:rPr>
                <w:rFonts w:ascii="Times New Roman" w:hAnsi="Times New Roman"/>
                <w:sz w:val="24"/>
                <w:szCs w:val="24"/>
              </w:rPr>
              <w:t>Протидія ворожій пропаганді та дискримінаційним матеріалам</w:t>
            </w:r>
          </w:p>
        </w:tc>
        <w:tc>
          <w:tcPr>
            <w:tcW w:w="6520" w:type="dxa"/>
          </w:tcPr>
          <w:p w14:paraId="11CDE869" w14:textId="767CBAAB" w:rsidR="00B67E18" w:rsidRPr="007B3FE2" w:rsidRDefault="00B67E18" w:rsidP="003F1643">
            <w:pPr>
              <w:jc w:val="both"/>
              <w:rPr>
                <w:rFonts w:ascii="Times New Roman" w:hAnsi="Times New Roman"/>
                <w:sz w:val="24"/>
                <w:szCs w:val="24"/>
              </w:rPr>
            </w:pPr>
            <w:r>
              <w:rPr>
                <w:rFonts w:ascii="Times New Roman" w:hAnsi="Times New Roman"/>
                <w:sz w:val="24"/>
                <w:szCs w:val="24"/>
              </w:rPr>
              <w:t xml:space="preserve">Проведено 32 </w:t>
            </w:r>
            <w:proofErr w:type="spellStart"/>
            <w:r>
              <w:rPr>
                <w:rFonts w:ascii="Times New Roman" w:hAnsi="Times New Roman"/>
                <w:sz w:val="24"/>
                <w:szCs w:val="24"/>
              </w:rPr>
              <w:t>моніторинг</w:t>
            </w:r>
            <w:r w:rsidR="00AF47B2">
              <w:rPr>
                <w:rFonts w:ascii="Times New Roman" w:hAnsi="Times New Roman"/>
                <w:sz w:val="24"/>
                <w:szCs w:val="24"/>
              </w:rPr>
              <w:t>и</w:t>
            </w:r>
            <w:proofErr w:type="spellEnd"/>
            <w:r>
              <w:rPr>
                <w:rFonts w:ascii="Times New Roman" w:hAnsi="Times New Roman"/>
                <w:sz w:val="24"/>
                <w:szCs w:val="24"/>
              </w:rPr>
              <w:t xml:space="preserve"> аудіовізуальних медіа; 53 </w:t>
            </w:r>
            <w:proofErr w:type="spellStart"/>
            <w:r>
              <w:rPr>
                <w:rFonts w:ascii="Times New Roman" w:hAnsi="Times New Roman"/>
                <w:sz w:val="24"/>
                <w:szCs w:val="24"/>
              </w:rPr>
              <w:t>моніторинг</w:t>
            </w:r>
            <w:r w:rsidR="00AF47B2">
              <w:rPr>
                <w:rFonts w:ascii="Times New Roman" w:hAnsi="Times New Roman"/>
                <w:sz w:val="24"/>
                <w:szCs w:val="24"/>
              </w:rPr>
              <w:t>и</w:t>
            </w:r>
            <w:proofErr w:type="spellEnd"/>
            <w:r>
              <w:rPr>
                <w:rFonts w:ascii="Times New Roman" w:hAnsi="Times New Roman"/>
                <w:sz w:val="24"/>
                <w:szCs w:val="24"/>
              </w:rPr>
              <w:t xml:space="preserve"> </w:t>
            </w:r>
            <w:proofErr w:type="spellStart"/>
            <w:r>
              <w:rPr>
                <w:rFonts w:ascii="Times New Roman" w:hAnsi="Times New Roman"/>
                <w:sz w:val="24"/>
                <w:szCs w:val="24"/>
              </w:rPr>
              <w:t>аудіальних</w:t>
            </w:r>
            <w:proofErr w:type="spellEnd"/>
            <w:r>
              <w:rPr>
                <w:rFonts w:ascii="Times New Roman" w:hAnsi="Times New Roman"/>
                <w:sz w:val="24"/>
                <w:szCs w:val="24"/>
              </w:rPr>
              <w:t xml:space="preserve"> медіа; 316 </w:t>
            </w:r>
            <w:proofErr w:type="spellStart"/>
            <w:r>
              <w:rPr>
                <w:rFonts w:ascii="Times New Roman" w:hAnsi="Times New Roman"/>
                <w:sz w:val="24"/>
                <w:szCs w:val="24"/>
              </w:rPr>
              <w:t>моніторингів</w:t>
            </w:r>
            <w:proofErr w:type="spellEnd"/>
            <w:r>
              <w:rPr>
                <w:rFonts w:ascii="Times New Roman" w:hAnsi="Times New Roman"/>
                <w:sz w:val="24"/>
                <w:szCs w:val="24"/>
              </w:rPr>
              <w:t xml:space="preserve"> друкованих медіа; 69 </w:t>
            </w:r>
            <w:proofErr w:type="spellStart"/>
            <w:r>
              <w:rPr>
                <w:rFonts w:ascii="Times New Roman" w:hAnsi="Times New Roman"/>
                <w:sz w:val="24"/>
                <w:szCs w:val="24"/>
              </w:rPr>
              <w:t>моніторингів</w:t>
            </w:r>
            <w:proofErr w:type="spellEnd"/>
            <w:r>
              <w:rPr>
                <w:rFonts w:ascii="Times New Roman" w:hAnsi="Times New Roman"/>
                <w:sz w:val="24"/>
                <w:szCs w:val="24"/>
              </w:rPr>
              <w:t xml:space="preserve"> онлайн-медіа. </w:t>
            </w:r>
            <w:r w:rsidR="00E355B9" w:rsidRPr="00E355B9">
              <w:rPr>
                <w:rFonts w:ascii="Times New Roman" w:hAnsi="Times New Roman"/>
                <w:sz w:val="24"/>
                <w:szCs w:val="24"/>
              </w:rPr>
              <w:t>Контент перевірявся на наявність ворожої пропаганди, мови ненависті та проявів дискримінації.</w:t>
            </w:r>
            <w:r w:rsidR="00E355B9">
              <w:t xml:space="preserve"> </w:t>
            </w:r>
            <w:r w:rsidRPr="00964B7F">
              <w:rPr>
                <w:rFonts w:ascii="Times New Roman" w:hAnsi="Times New Roman"/>
                <w:sz w:val="24"/>
                <w:szCs w:val="24"/>
              </w:rPr>
              <w:t>Порушень не зафіксовано.</w:t>
            </w:r>
            <w:r w:rsidRPr="007B3FE2">
              <w:rPr>
                <w:rFonts w:ascii="Times New Roman" w:hAnsi="Times New Roman"/>
                <w:sz w:val="24"/>
                <w:szCs w:val="24"/>
              </w:rPr>
              <w:t xml:space="preserve"> Скарг щодо ворожих </w:t>
            </w:r>
            <w:proofErr w:type="spellStart"/>
            <w:r w:rsidRPr="007B3FE2">
              <w:rPr>
                <w:rFonts w:ascii="Times New Roman" w:hAnsi="Times New Roman"/>
                <w:sz w:val="24"/>
                <w:szCs w:val="24"/>
              </w:rPr>
              <w:t>наративів</w:t>
            </w:r>
            <w:proofErr w:type="spellEnd"/>
            <w:r w:rsidRPr="007B3FE2">
              <w:rPr>
                <w:rFonts w:ascii="Times New Roman" w:hAnsi="Times New Roman"/>
                <w:sz w:val="24"/>
                <w:szCs w:val="24"/>
              </w:rPr>
              <w:t xml:space="preserve"> чи мови ненависті до представника не надходило.</w:t>
            </w:r>
          </w:p>
        </w:tc>
      </w:tr>
      <w:tr w:rsidR="00B67E18" w14:paraId="06EFCBDF" w14:textId="77777777" w:rsidTr="003F1643">
        <w:tblPrEx>
          <w:tblCellMar>
            <w:top w:w="0" w:type="dxa"/>
            <w:bottom w:w="0" w:type="dxa"/>
          </w:tblCellMar>
        </w:tblPrEx>
        <w:trPr>
          <w:trHeight w:val="210"/>
        </w:trPr>
        <w:tc>
          <w:tcPr>
            <w:tcW w:w="506" w:type="dxa"/>
          </w:tcPr>
          <w:p w14:paraId="46672398" w14:textId="77777777" w:rsidR="00B67E18" w:rsidRPr="00155C45" w:rsidRDefault="00B67E18" w:rsidP="003F1643">
            <w:pPr>
              <w:jc w:val="both"/>
              <w:rPr>
                <w:rFonts w:ascii="Times New Roman" w:hAnsi="Times New Roman"/>
                <w:sz w:val="24"/>
                <w:szCs w:val="24"/>
              </w:rPr>
            </w:pPr>
            <w:r w:rsidRPr="00964B7F">
              <w:rPr>
                <w:rFonts w:ascii="Times New Roman" w:hAnsi="Times New Roman"/>
                <w:sz w:val="24"/>
                <w:szCs w:val="24"/>
                <w:lang w:val="en-US"/>
              </w:rPr>
              <w:t>2</w:t>
            </w:r>
            <w:r>
              <w:rPr>
                <w:rFonts w:ascii="Times New Roman" w:hAnsi="Times New Roman"/>
                <w:sz w:val="24"/>
                <w:szCs w:val="24"/>
              </w:rPr>
              <w:t>.</w:t>
            </w:r>
          </w:p>
        </w:tc>
        <w:tc>
          <w:tcPr>
            <w:tcW w:w="2544" w:type="dxa"/>
          </w:tcPr>
          <w:p w14:paraId="7DCD5954" w14:textId="77777777" w:rsidR="00B67E18" w:rsidRPr="00083BD5" w:rsidRDefault="00B67E18" w:rsidP="003F1643">
            <w:pPr>
              <w:rPr>
                <w:rFonts w:ascii="Times New Roman" w:hAnsi="Times New Roman"/>
                <w:sz w:val="24"/>
                <w:szCs w:val="24"/>
              </w:rPr>
            </w:pPr>
            <w:r>
              <w:rPr>
                <w:rFonts w:ascii="Times New Roman" w:hAnsi="Times New Roman"/>
                <w:sz w:val="24"/>
                <w:szCs w:val="24"/>
              </w:rPr>
              <w:t>С</w:t>
            </w:r>
            <w:r w:rsidRPr="00083BD5">
              <w:rPr>
                <w:rFonts w:ascii="Times New Roman" w:hAnsi="Times New Roman"/>
                <w:sz w:val="24"/>
                <w:szCs w:val="24"/>
              </w:rPr>
              <w:t>півпраця з місцевими відділеннями/філіями СБУ, МВС, УДЦР з метою протидії поширенню ворожого мовлення</w:t>
            </w:r>
          </w:p>
        </w:tc>
        <w:tc>
          <w:tcPr>
            <w:tcW w:w="6520" w:type="dxa"/>
          </w:tcPr>
          <w:p w14:paraId="49E8E6EC" w14:textId="3EB02E82" w:rsidR="00B67E18" w:rsidRPr="00E355B9" w:rsidRDefault="00E355B9" w:rsidP="003F1643">
            <w:pPr>
              <w:jc w:val="both"/>
              <w:rPr>
                <w:rFonts w:ascii="Times New Roman" w:hAnsi="Times New Roman"/>
                <w:sz w:val="24"/>
                <w:szCs w:val="24"/>
              </w:rPr>
            </w:pPr>
            <w:r w:rsidRPr="00E355B9">
              <w:rPr>
                <w:rFonts w:ascii="Times New Roman" w:hAnsi="Times New Roman"/>
                <w:sz w:val="24"/>
                <w:szCs w:val="24"/>
              </w:rPr>
              <w:t xml:space="preserve">Протягом року забезпечено постійну взаємодію з Управлінням СБУ в Харківській області, у межах якої проведено 7 робочих зустрічей щодо захисту </w:t>
            </w:r>
            <w:proofErr w:type="spellStart"/>
            <w:r w:rsidRPr="00E355B9">
              <w:rPr>
                <w:rFonts w:ascii="Times New Roman" w:hAnsi="Times New Roman"/>
                <w:sz w:val="24"/>
                <w:szCs w:val="24"/>
              </w:rPr>
              <w:t>інфопростору</w:t>
            </w:r>
            <w:proofErr w:type="spellEnd"/>
            <w:r w:rsidRPr="00E355B9">
              <w:rPr>
                <w:rFonts w:ascii="Times New Roman" w:hAnsi="Times New Roman"/>
                <w:sz w:val="24"/>
                <w:szCs w:val="24"/>
              </w:rPr>
              <w:t>. Здійснювався безперервний моніторинг ефіру у прикордонних районах та містах Харків, Лозова, Златопіль, Ізюм. Зафіксовано 1 факт ворожого мовлення, за яким вжито заходів реагування спільно з уповноваженими органами</w:t>
            </w:r>
            <w:r>
              <w:rPr>
                <w:rFonts w:ascii="Times New Roman" w:hAnsi="Times New Roman"/>
                <w:sz w:val="24"/>
                <w:szCs w:val="24"/>
              </w:rPr>
              <w:t>.</w:t>
            </w:r>
          </w:p>
        </w:tc>
      </w:tr>
      <w:tr w:rsidR="00B67E18" w14:paraId="33396BB5" w14:textId="77777777" w:rsidTr="00B33742">
        <w:tblPrEx>
          <w:tblCellMar>
            <w:top w:w="0" w:type="dxa"/>
            <w:bottom w:w="0" w:type="dxa"/>
          </w:tblCellMar>
        </w:tblPrEx>
        <w:trPr>
          <w:trHeight w:val="844"/>
        </w:trPr>
        <w:tc>
          <w:tcPr>
            <w:tcW w:w="506" w:type="dxa"/>
          </w:tcPr>
          <w:p w14:paraId="386CDF36"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3</w:t>
            </w:r>
            <w:r>
              <w:rPr>
                <w:rFonts w:ascii="Times New Roman" w:hAnsi="Times New Roman"/>
                <w:sz w:val="24"/>
                <w:szCs w:val="24"/>
              </w:rPr>
              <w:t>.</w:t>
            </w:r>
          </w:p>
        </w:tc>
        <w:tc>
          <w:tcPr>
            <w:tcW w:w="2544" w:type="dxa"/>
          </w:tcPr>
          <w:p w14:paraId="43BBF31C"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 xml:space="preserve">Підвищення обізнаності суспільства про діяльність </w:t>
            </w:r>
            <w:proofErr w:type="spellStart"/>
            <w:r w:rsidRPr="00964B7F">
              <w:rPr>
                <w:rFonts w:ascii="Times New Roman" w:hAnsi="Times New Roman"/>
                <w:sz w:val="24"/>
                <w:szCs w:val="24"/>
              </w:rPr>
              <w:t>медіарегулятора</w:t>
            </w:r>
            <w:proofErr w:type="spellEnd"/>
          </w:p>
        </w:tc>
        <w:tc>
          <w:tcPr>
            <w:tcW w:w="6520" w:type="dxa"/>
          </w:tcPr>
          <w:p w14:paraId="1C6A4082" w14:textId="202DCA72" w:rsidR="00B67E18" w:rsidRPr="00B33742" w:rsidRDefault="00B33742" w:rsidP="003F1643">
            <w:pPr>
              <w:spacing w:before="100" w:beforeAutospacing="1" w:after="100" w:afterAutospacing="1" w:line="240" w:lineRule="auto"/>
              <w:jc w:val="both"/>
              <w:rPr>
                <w:rFonts w:ascii="Times New Roman" w:hAnsi="Times New Roman"/>
                <w:sz w:val="24"/>
                <w:szCs w:val="24"/>
              </w:rPr>
            </w:pPr>
            <w:r w:rsidRPr="00B33742">
              <w:rPr>
                <w:rFonts w:ascii="Times New Roman" w:hAnsi="Times New Roman"/>
                <w:sz w:val="24"/>
                <w:szCs w:val="24"/>
              </w:rPr>
              <w:t>Забезпечено постійну комунікаційну присутність регулятора в інформаційному полі області: проведено 5 профільних зустрічей з представниками медіа щодо стратегії розвитку медіа</w:t>
            </w:r>
            <w:r w:rsidRPr="00B33742">
              <w:rPr>
                <w:rFonts w:ascii="Times New Roman" w:hAnsi="Times New Roman"/>
                <w:sz w:val="24"/>
                <w:szCs w:val="24"/>
              </w:rPr>
              <w:t>простору</w:t>
            </w:r>
            <w:r w:rsidRPr="00B33742">
              <w:rPr>
                <w:rFonts w:ascii="Times New Roman" w:hAnsi="Times New Roman"/>
                <w:sz w:val="24"/>
                <w:szCs w:val="24"/>
              </w:rPr>
              <w:t>. На системній основі підготовлено та передано 41 інформаційний матеріал для щотижневого дайджесту «Регіональний вимір: новини Національної ради в областях», що дозволило повноцінно репрезентувати Харківщину на загальнонаціональному рівні</w:t>
            </w:r>
            <w:r>
              <w:rPr>
                <w:rFonts w:ascii="Times New Roman" w:hAnsi="Times New Roman"/>
                <w:sz w:val="24"/>
                <w:szCs w:val="24"/>
              </w:rPr>
              <w:t>.</w:t>
            </w:r>
          </w:p>
        </w:tc>
      </w:tr>
      <w:tr w:rsidR="00B67E18" w14:paraId="19312D64" w14:textId="77777777" w:rsidTr="00737E31">
        <w:tblPrEx>
          <w:tblCellMar>
            <w:top w:w="0" w:type="dxa"/>
            <w:bottom w:w="0" w:type="dxa"/>
          </w:tblCellMar>
        </w:tblPrEx>
        <w:trPr>
          <w:trHeight w:val="1978"/>
        </w:trPr>
        <w:tc>
          <w:tcPr>
            <w:tcW w:w="506" w:type="dxa"/>
          </w:tcPr>
          <w:p w14:paraId="3CE5C63C"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lastRenderedPageBreak/>
              <w:t>4</w:t>
            </w:r>
            <w:r>
              <w:rPr>
                <w:rFonts w:ascii="Times New Roman" w:hAnsi="Times New Roman"/>
                <w:sz w:val="24"/>
                <w:szCs w:val="24"/>
              </w:rPr>
              <w:t>.</w:t>
            </w:r>
          </w:p>
        </w:tc>
        <w:tc>
          <w:tcPr>
            <w:tcW w:w="2544" w:type="dxa"/>
          </w:tcPr>
          <w:p w14:paraId="55F2D093" w14:textId="1D5902C3" w:rsidR="00B67E18" w:rsidRPr="00964B7F" w:rsidRDefault="00B67E18" w:rsidP="003F1643">
            <w:pPr>
              <w:jc w:val="both"/>
              <w:rPr>
                <w:rFonts w:ascii="Times New Roman" w:hAnsi="Times New Roman"/>
                <w:sz w:val="24"/>
                <w:szCs w:val="24"/>
              </w:rPr>
            </w:pPr>
            <w:r>
              <w:rPr>
                <w:rFonts w:ascii="Times New Roman" w:hAnsi="Times New Roman"/>
                <w:sz w:val="24"/>
                <w:szCs w:val="24"/>
              </w:rPr>
              <w:t>П</w:t>
            </w:r>
            <w:r w:rsidRPr="00E255FF">
              <w:rPr>
                <w:rFonts w:ascii="Times New Roman" w:hAnsi="Times New Roman"/>
                <w:sz w:val="24"/>
                <w:szCs w:val="24"/>
              </w:rPr>
              <w:t xml:space="preserve">роведення заходів  з представниками регіональних медіа щодо висвітлення в медіа тем </w:t>
            </w:r>
            <w:proofErr w:type="spellStart"/>
            <w:r w:rsidRPr="00E255FF">
              <w:rPr>
                <w:rFonts w:ascii="Times New Roman" w:hAnsi="Times New Roman"/>
                <w:sz w:val="24"/>
                <w:szCs w:val="24"/>
              </w:rPr>
              <w:t>безбар’єрності</w:t>
            </w:r>
            <w:proofErr w:type="spellEnd"/>
            <w:r w:rsidRPr="00E255FF">
              <w:rPr>
                <w:rFonts w:ascii="Times New Roman" w:hAnsi="Times New Roman"/>
                <w:sz w:val="24"/>
                <w:szCs w:val="24"/>
              </w:rPr>
              <w:t xml:space="preserve"> та </w:t>
            </w:r>
            <w:proofErr w:type="spellStart"/>
            <w:r w:rsidRPr="00E255FF">
              <w:rPr>
                <w:rFonts w:ascii="Times New Roman" w:hAnsi="Times New Roman"/>
                <w:sz w:val="24"/>
                <w:szCs w:val="24"/>
              </w:rPr>
              <w:t>інклюзивності</w:t>
            </w:r>
            <w:proofErr w:type="spellEnd"/>
            <w:r>
              <w:rPr>
                <w:rFonts w:ascii="Times New Roman" w:hAnsi="Times New Roman"/>
                <w:sz w:val="24"/>
                <w:szCs w:val="24"/>
              </w:rPr>
              <w:t>.</w:t>
            </w:r>
          </w:p>
        </w:tc>
        <w:tc>
          <w:tcPr>
            <w:tcW w:w="6520" w:type="dxa"/>
          </w:tcPr>
          <w:p w14:paraId="152074E5" w14:textId="18793A5B" w:rsidR="00B67E18" w:rsidRPr="00B33742" w:rsidRDefault="00B33742" w:rsidP="00737E31">
            <w:pPr>
              <w:pStyle w:val="a8"/>
              <w:jc w:val="both"/>
            </w:pPr>
            <w:r w:rsidRPr="00B33742">
              <w:rPr>
                <w:lang w:val="uk-UA"/>
              </w:rPr>
              <w:t xml:space="preserve">Організовано та проведено 4 методичні заходи з представниками місцевих медіа, присвячені впровадженню стандартів </w:t>
            </w:r>
            <w:proofErr w:type="spellStart"/>
            <w:r w:rsidRPr="00B33742">
              <w:rPr>
                <w:lang w:val="uk-UA"/>
              </w:rPr>
              <w:t>безбар’єрності</w:t>
            </w:r>
            <w:proofErr w:type="spellEnd"/>
            <w:r w:rsidRPr="00B33742">
              <w:rPr>
                <w:lang w:val="uk-UA"/>
              </w:rPr>
              <w:t xml:space="preserve"> та коректному висвітленню тем інклюзії. Окрему увагу у ІІ півріччі приділено моніторингу інклюзивної доступності (наявність субтитрування, </w:t>
            </w:r>
            <w:proofErr w:type="spellStart"/>
            <w:r w:rsidRPr="00B33742">
              <w:rPr>
                <w:lang w:val="uk-UA"/>
              </w:rPr>
              <w:t>сурдоперекладу</w:t>
            </w:r>
            <w:proofErr w:type="spellEnd"/>
            <w:r w:rsidRPr="00B33742">
              <w:rPr>
                <w:lang w:val="uk-UA"/>
              </w:rPr>
              <w:t xml:space="preserve">) та аналізу регулярності висвітлення тем </w:t>
            </w:r>
            <w:proofErr w:type="spellStart"/>
            <w:r w:rsidRPr="00B33742">
              <w:rPr>
                <w:lang w:val="uk-UA"/>
              </w:rPr>
              <w:t>безбар’єрності</w:t>
            </w:r>
            <w:proofErr w:type="spellEnd"/>
            <w:r w:rsidRPr="00B33742">
              <w:rPr>
                <w:lang w:val="uk-UA"/>
              </w:rPr>
              <w:t xml:space="preserve"> у регіональному ефірі. </w:t>
            </w:r>
            <w:r w:rsidRPr="00B33742">
              <w:t xml:space="preserve">За результатами </w:t>
            </w:r>
            <w:proofErr w:type="spellStart"/>
            <w:r w:rsidRPr="00B33742">
              <w:t>аналізу</w:t>
            </w:r>
            <w:proofErr w:type="spellEnd"/>
            <w:r w:rsidRPr="00B33742">
              <w:t xml:space="preserve"> </w:t>
            </w:r>
            <w:proofErr w:type="spellStart"/>
            <w:r w:rsidRPr="00B33742">
              <w:t>встановлено</w:t>
            </w:r>
            <w:proofErr w:type="spellEnd"/>
            <w:r w:rsidRPr="00B33742">
              <w:t xml:space="preserve"> </w:t>
            </w:r>
            <w:proofErr w:type="spellStart"/>
            <w:r w:rsidRPr="00B33742">
              <w:t>поступове</w:t>
            </w:r>
            <w:proofErr w:type="spellEnd"/>
            <w:r w:rsidRPr="00B33742">
              <w:t xml:space="preserve"> </w:t>
            </w:r>
            <w:proofErr w:type="spellStart"/>
            <w:r w:rsidRPr="00B33742">
              <w:t>покращення</w:t>
            </w:r>
            <w:proofErr w:type="spellEnd"/>
            <w:r w:rsidRPr="00B33742">
              <w:t xml:space="preserve"> </w:t>
            </w:r>
            <w:proofErr w:type="spellStart"/>
            <w:r w:rsidRPr="00B33742">
              <w:t>якості</w:t>
            </w:r>
            <w:proofErr w:type="spellEnd"/>
            <w:r w:rsidRPr="00B33742">
              <w:t xml:space="preserve"> </w:t>
            </w:r>
            <w:proofErr w:type="spellStart"/>
            <w:r w:rsidRPr="00B33742">
              <w:t>вживання</w:t>
            </w:r>
            <w:proofErr w:type="spellEnd"/>
            <w:r w:rsidRPr="00B33742">
              <w:t xml:space="preserve"> </w:t>
            </w:r>
            <w:proofErr w:type="spellStart"/>
            <w:r w:rsidRPr="00B33742">
              <w:t>безбар’єрної</w:t>
            </w:r>
            <w:proofErr w:type="spellEnd"/>
            <w:r w:rsidRPr="00B33742">
              <w:t xml:space="preserve"> </w:t>
            </w:r>
            <w:proofErr w:type="spellStart"/>
            <w:r w:rsidRPr="00B33742">
              <w:t>мови</w:t>
            </w:r>
            <w:proofErr w:type="spellEnd"/>
            <w:r w:rsidRPr="00B33742">
              <w:t xml:space="preserve"> </w:t>
            </w:r>
            <w:proofErr w:type="spellStart"/>
            <w:r w:rsidRPr="00B33742">
              <w:t>журналістами</w:t>
            </w:r>
            <w:proofErr w:type="spellEnd"/>
            <w:r w:rsidRPr="00B33742">
              <w:t xml:space="preserve"> </w:t>
            </w:r>
            <w:proofErr w:type="spellStart"/>
            <w:r w:rsidRPr="00B33742">
              <w:t>області</w:t>
            </w:r>
            <w:proofErr w:type="spellEnd"/>
            <w:r w:rsidRPr="00B33742">
              <w:t>.</w:t>
            </w:r>
          </w:p>
        </w:tc>
      </w:tr>
      <w:tr w:rsidR="00B67E18" w14:paraId="0D484F8E" w14:textId="77777777" w:rsidTr="002E7104">
        <w:tblPrEx>
          <w:tblCellMar>
            <w:top w:w="0" w:type="dxa"/>
            <w:bottom w:w="0" w:type="dxa"/>
          </w:tblCellMar>
        </w:tblPrEx>
        <w:trPr>
          <w:trHeight w:val="3444"/>
        </w:trPr>
        <w:tc>
          <w:tcPr>
            <w:tcW w:w="506" w:type="dxa"/>
          </w:tcPr>
          <w:p w14:paraId="0EA711A6"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5</w:t>
            </w:r>
            <w:r>
              <w:rPr>
                <w:rFonts w:ascii="Times New Roman" w:hAnsi="Times New Roman"/>
                <w:sz w:val="24"/>
                <w:szCs w:val="24"/>
              </w:rPr>
              <w:t>.</w:t>
            </w:r>
          </w:p>
        </w:tc>
        <w:tc>
          <w:tcPr>
            <w:tcW w:w="2544" w:type="dxa"/>
          </w:tcPr>
          <w:p w14:paraId="3A5CC93F" w14:textId="77777777" w:rsidR="00B67E18" w:rsidRDefault="00B67E18" w:rsidP="003F1643">
            <w:pPr>
              <w:jc w:val="both"/>
              <w:rPr>
                <w:rFonts w:ascii="Times New Roman" w:hAnsi="Times New Roman"/>
                <w:sz w:val="28"/>
                <w:szCs w:val="28"/>
              </w:rPr>
            </w:pPr>
            <w:r w:rsidRPr="00D57AE9">
              <w:rPr>
                <w:rFonts w:ascii="Times New Roman" w:hAnsi="Times New Roman"/>
                <w:sz w:val="24"/>
                <w:szCs w:val="24"/>
              </w:rPr>
              <w:t>Посилення заходів щодо захисту прав дітей</w:t>
            </w:r>
            <w:r>
              <w:rPr>
                <w:rFonts w:ascii="Times New Roman" w:hAnsi="Times New Roman"/>
                <w:sz w:val="24"/>
                <w:szCs w:val="24"/>
              </w:rPr>
              <w:t xml:space="preserve"> </w:t>
            </w:r>
          </w:p>
        </w:tc>
        <w:tc>
          <w:tcPr>
            <w:tcW w:w="6520" w:type="dxa"/>
          </w:tcPr>
          <w:p w14:paraId="14A15BB8" w14:textId="6D301EF9" w:rsidR="00B67E18" w:rsidRPr="00AF47B2" w:rsidRDefault="00B67E18" w:rsidP="003F1643">
            <w:pPr>
              <w:jc w:val="both"/>
              <w:rPr>
                <w:rFonts w:ascii="Times New Roman" w:hAnsi="Times New Roman"/>
                <w:sz w:val="24"/>
                <w:szCs w:val="24"/>
              </w:rPr>
            </w:pPr>
            <w:r w:rsidRPr="00AF47B2">
              <w:rPr>
                <w:rFonts w:ascii="Times New Roman" w:hAnsi="Times New Roman"/>
                <w:sz w:val="24"/>
                <w:szCs w:val="24"/>
              </w:rPr>
              <w:t xml:space="preserve">Проведено 43 </w:t>
            </w:r>
            <w:proofErr w:type="spellStart"/>
            <w:r w:rsidRPr="00AF47B2">
              <w:rPr>
                <w:rFonts w:ascii="Times New Roman" w:hAnsi="Times New Roman"/>
                <w:sz w:val="24"/>
                <w:szCs w:val="24"/>
              </w:rPr>
              <w:t>моніторинг</w:t>
            </w:r>
            <w:r w:rsidR="00E355B9">
              <w:rPr>
                <w:rFonts w:ascii="Times New Roman" w:hAnsi="Times New Roman"/>
                <w:sz w:val="24"/>
                <w:szCs w:val="24"/>
              </w:rPr>
              <w:t>и</w:t>
            </w:r>
            <w:proofErr w:type="spellEnd"/>
            <w:r w:rsidRPr="00AF47B2">
              <w:rPr>
                <w:rFonts w:ascii="Times New Roman" w:hAnsi="Times New Roman"/>
                <w:sz w:val="24"/>
                <w:szCs w:val="24"/>
              </w:rPr>
              <w:t xml:space="preserve"> аудіовізуальних медіа та 48 </w:t>
            </w:r>
            <w:proofErr w:type="spellStart"/>
            <w:r w:rsidRPr="00AF47B2">
              <w:rPr>
                <w:rFonts w:ascii="Times New Roman" w:hAnsi="Times New Roman"/>
                <w:sz w:val="24"/>
                <w:szCs w:val="24"/>
              </w:rPr>
              <w:t>моніторингів</w:t>
            </w:r>
            <w:proofErr w:type="spellEnd"/>
            <w:r w:rsidRPr="00AF47B2">
              <w:rPr>
                <w:rFonts w:ascii="Times New Roman" w:hAnsi="Times New Roman"/>
                <w:sz w:val="24"/>
                <w:szCs w:val="24"/>
              </w:rPr>
              <w:t xml:space="preserve"> </w:t>
            </w:r>
            <w:proofErr w:type="spellStart"/>
            <w:r w:rsidRPr="00AF47B2">
              <w:rPr>
                <w:rFonts w:ascii="Times New Roman" w:hAnsi="Times New Roman"/>
                <w:sz w:val="24"/>
                <w:szCs w:val="24"/>
              </w:rPr>
              <w:t>аудіальних</w:t>
            </w:r>
            <w:proofErr w:type="spellEnd"/>
            <w:r w:rsidRPr="00AF47B2">
              <w:rPr>
                <w:rFonts w:ascii="Times New Roman" w:hAnsi="Times New Roman"/>
                <w:sz w:val="24"/>
                <w:szCs w:val="24"/>
              </w:rPr>
              <w:t xml:space="preserve"> медіа щодо трансляції суб’єктами у сфері медіа дитячих програм та аудіовізуальних творів, розрахованих на дитячу аудиторію. Трансляцію контенту, орієнтованого на дитячу аудиторію, здійснювали 5 </w:t>
            </w:r>
            <w:proofErr w:type="spellStart"/>
            <w:r w:rsidRPr="00AF47B2">
              <w:rPr>
                <w:rFonts w:ascii="Times New Roman" w:hAnsi="Times New Roman"/>
                <w:sz w:val="24"/>
                <w:szCs w:val="24"/>
              </w:rPr>
              <w:t>телемовників</w:t>
            </w:r>
            <w:proofErr w:type="spellEnd"/>
            <w:r w:rsidRPr="00AF47B2">
              <w:rPr>
                <w:rFonts w:ascii="Times New Roman" w:hAnsi="Times New Roman"/>
                <w:sz w:val="24"/>
                <w:szCs w:val="24"/>
              </w:rPr>
              <w:t xml:space="preserve"> - ПрАТ РТМК </w:t>
            </w:r>
            <w:r w:rsidR="00AF47B2">
              <w:rPr>
                <w:rFonts w:ascii="Times New Roman" w:hAnsi="Times New Roman"/>
                <w:sz w:val="24"/>
                <w:szCs w:val="24"/>
              </w:rPr>
              <w:t>«</w:t>
            </w:r>
            <w:r w:rsidRPr="00AF47B2">
              <w:rPr>
                <w:rFonts w:ascii="Times New Roman" w:hAnsi="Times New Roman"/>
                <w:sz w:val="24"/>
                <w:szCs w:val="24"/>
              </w:rPr>
              <w:t>Тоніс-Центр</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sz w:val="24"/>
                <w:szCs w:val="24"/>
              </w:rPr>
              <w:t xml:space="preserve">м. </w:t>
            </w:r>
            <w:r w:rsidR="00AF47B2" w:rsidRPr="00AF47B2">
              <w:rPr>
                <w:rFonts w:ascii="Times New Roman" w:hAnsi="Times New Roman"/>
                <w:sz w:val="24"/>
                <w:szCs w:val="24"/>
              </w:rPr>
              <w:t>Харків</w:t>
            </w:r>
            <w:r w:rsidRPr="00AF47B2">
              <w:rPr>
                <w:rFonts w:ascii="Times New Roman" w:hAnsi="Times New Roman"/>
                <w:sz w:val="24"/>
                <w:szCs w:val="24"/>
              </w:rPr>
              <w:t xml:space="preserve">, ТОВ </w:t>
            </w:r>
            <w:r w:rsidR="00AF47B2">
              <w:rPr>
                <w:rFonts w:ascii="Times New Roman" w:hAnsi="Times New Roman"/>
                <w:sz w:val="24"/>
                <w:szCs w:val="24"/>
              </w:rPr>
              <w:t>«</w:t>
            </w:r>
            <w:r w:rsidRPr="00AF47B2">
              <w:rPr>
                <w:rFonts w:ascii="Times New Roman" w:hAnsi="Times New Roman"/>
                <w:sz w:val="24"/>
                <w:szCs w:val="24"/>
              </w:rPr>
              <w:t xml:space="preserve">ТРК </w:t>
            </w:r>
            <w:r w:rsidR="00AF47B2">
              <w:rPr>
                <w:rFonts w:ascii="Times New Roman" w:hAnsi="Times New Roman"/>
                <w:sz w:val="24"/>
                <w:szCs w:val="24"/>
              </w:rPr>
              <w:t>«</w:t>
            </w:r>
            <w:r w:rsidRPr="00AF47B2">
              <w:rPr>
                <w:rFonts w:ascii="Times New Roman" w:hAnsi="Times New Roman"/>
                <w:sz w:val="24"/>
                <w:szCs w:val="24"/>
              </w:rPr>
              <w:t>Вектор</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sz w:val="24"/>
                <w:szCs w:val="24"/>
              </w:rPr>
              <w:t>м. Лозова</w:t>
            </w:r>
            <w:r w:rsidRPr="00AF47B2">
              <w:rPr>
                <w:rFonts w:ascii="Times New Roman" w:hAnsi="Times New Roman"/>
                <w:sz w:val="24"/>
                <w:szCs w:val="24"/>
              </w:rPr>
              <w:t xml:space="preserve">, ТОВ </w:t>
            </w:r>
            <w:r w:rsidR="00AF47B2">
              <w:rPr>
                <w:rFonts w:ascii="Times New Roman" w:hAnsi="Times New Roman"/>
                <w:sz w:val="24"/>
                <w:szCs w:val="24"/>
              </w:rPr>
              <w:t>«</w:t>
            </w:r>
            <w:r w:rsidRPr="00AF47B2">
              <w:rPr>
                <w:rFonts w:ascii="Times New Roman" w:hAnsi="Times New Roman"/>
                <w:sz w:val="24"/>
                <w:szCs w:val="24"/>
              </w:rPr>
              <w:t xml:space="preserve">ТРК </w:t>
            </w:r>
            <w:r w:rsidR="00AF47B2">
              <w:rPr>
                <w:rFonts w:ascii="Times New Roman" w:hAnsi="Times New Roman"/>
                <w:sz w:val="24"/>
                <w:szCs w:val="24"/>
              </w:rPr>
              <w:t>«</w:t>
            </w:r>
            <w:r w:rsidRPr="00AF47B2">
              <w:rPr>
                <w:rFonts w:ascii="Times New Roman" w:hAnsi="Times New Roman"/>
                <w:sz w:val="24"/>
                <w:szCs w:val="24"/>
              </w:rPr>
              <w:t>Надія</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sz w:val="24"/>
                <w:szCs w:val="24"/>
              </w:rPr>
              <w:t>м. Златопіль</w:t>
            </w:r>
            <w:r w:rsidRPr="00AF47B2">
              <w:rPr>
                <w:rFonts w:ascii="Times New Roman" w:hAnsi="Times New Roman"/>
                <w:sz w:val="24"/>
                <w:szCs w:val="24"/>
              </w:rPr>
              <w:t xml:space="preserve">, ПП </w:t>
            </w:r>
            <w:r w:rsidR="00AF47B2">
              <w:rPr>
                <w:rFonts w:ascii="Times New Roman" w:hAnsi="Times New Roman"/>
                <w:sz w:val="24"/>
                <w:szCs w:val="24"/>
              </w:rPr>
              <w:t>«</w:t>
            </w:r>
            <w:r w:rsidRPr="00AF47B2">
              <w:rPr>
                <w:rFonts w:ascii="Times New Roman" w:hAnsi="Times New Roman"/>
                <w:sz w:val="24"/>
                <w:szCs w:val="24"/>
              </w:rPr>
              <w:t>Медіа-Зміїв</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sz w:val="24"/>
                <w:szCs w:val="24"/>
              </w:rPr>
              <w:t>м. Зміїв</w:t>
            </w:r>
            <w:r w:rsidRPr="00AF47B2">
              <w:rPr>
                <w:rFonts w:ascii="Times New Roman" w:hAnsi="Times New Roman"/>
                <w:sz w:val="24"/>
                <w:szCs w:val="24"/>
              </w:rPr>
              <w:t xml:space="preserve">, ТОВ </w:t>
            </w:r>
            <w:r w:rsidR="00AF47B2">
              <w:rPr>
                <w:rFonts w:ascii="Times New Roman" w:hAnsi="Times New Roman"/>
                <w:sz w:val="24"/>
                <w:szCs w:val="24"/>
              </w:rPr>
              <w:t>«</w:t>
            </w:r>
            <w:r w:rsidRPr="00AF47B2">
              <w:rPr>
                <w:rFonts w:ascii="Times New Roman" w:hAnsi="Times New Roman"/>
                <w:sz w:val="24"/>
                <w:szCs w:val="24"/>
              </w:rPr>
              <w:t xml:space="preserve">ТРК </w:t>
            </w:r>
            <w:r w:rsidR="00AF47B2">
              <w:rPr>
                <w:rFonts w:ascii="Times New Roman" w:hAnsi="Times New Roman"/>
                <w:sz w:val="24"/>
                <w:szCs w:val="24"/>
              </w:rPr>
              <w:t>«</w:t>
            </w:r>
            <w:proofErr w:type="spellStart"/>
            <w:r w:rsidRPr="00AF47B2">
              <w:rPr>
                <w:rFonts w:ascii="Times New Roman" w:hAnsi="Times New Roman"/>
                <w:sz w:val="24"/>
                <w:szCs w:val="24"/>
              </w:rPr>
              <w:t>Елітон</w:t>
            </w:r>
            <w:proofErr w:type="spellEnd"/>
            <w:r w:rsidR="00AF47B2">
              <w:rPr>
                <w:rFonts w:ascii="Times New Roman" w:hAnsi="Times New Roman"/>
                <w:sz w:val="24"/>
                <w:szCs w:val="24"/>
              </w:rPr>
              <w:t>»</w:t>
            </w:r>
            <w:r w:rsidR="00AF47B2" w:rsidRPr="00AF47B2">
              <w:rPr>
                <w:rFonts w:ascii="Times New Roman" w:hAnsi="Times New Roman"/>
                <w:noProof/>
                <w:sz w:val="24"/>
                <w:szCs w:val="24"/>
              </w:rPr>
              <w:t>, смт Солоницівка</w:t>
            </w:r>
            <w:r w:rsidR="00AF47B2" w:rsidRPr="00AF47B2">
              <w:rPr>
                <w:rFonts w:ascii="Times New Roman" w:hAnsi="Times New Roman"/>
                <w:color w:val="000000"/>
                <w:sz w:val="24"/>
                <w:szCs w:val="24"/>
              </w:rPr>
              <w:t xml:space="preserve"> </w:t>
            </w:r>
            <w:r w:rsidR="00AF47B2" w:rsidRPr="00AF47B2">
              <w:rPr>
                <w:rFonts w:ascii="Times New Roman" w:hAnsi="Times New Roman"/>
                <w:color w:val="000000"/>
                <w:sz w:val="24"/>
                <w:szCs w:val="24"/>
              </w:rPr>
              <w:t>Харківської області</w:t>
            </w:r>
            <w:r w:rsidRPr="00AF47B2">
              <w:rPr>
                <w:rFonts w:ascii="Times New Roman" w:hAnsi="Times New Roman"/>
                <w:sz w:val="24"/>
                <w:szCs w:val="24"/>
              </w:rPr>
              <w:t xml:space="preserve"> та </w:t>
            </w:r>
            <w:r w:rsidR="00AF47B2" w:rsidRPr="00AF47B2">
              <w:rPr>
                <w:rFonts w:ascii="Times New Roman" w:hAnsi="Times New Roman"/>
                <w:sz w:val="24"/>
                <w:szCs w:val="24"/>
              </w:rPr>
              <w:t>3</w:t>
            </w:r>
            <w:r w:rsidRPr="00AF47B2">
              <w:rPr>
                <w:rFonts w:ascii="Times New Roman" w:hAnsi="Times New Roman"/>
                <w:sz w:val="24"/>
                <w:szCs w:val="24"/>
              </w:rPr>
              <w:t xml:space="preserve"> </w:t>
            </w:r>
            <w:proofErr w:type="spellStart"/>
            <w:r w:rsidRPr="00AF47B2">
              <w:rPr>
                <w:rFonts w:ascii="Times New Roman" w:hAnsi="Times New Roman"/>
                <w:sz w:val="24"/>
                <w:szCs w:val="24"/>
              </w:rPr>
              <w:t>радіомовника</w:t>
            </w:r>
            <w:proofErr w:type="spellEnd"/>
            <w:r w:rsidRPr="00AF47B2">
              <w:rPr>
                <w:rFonts w:ascii="Times New Roman" w:hAnsi="Times New Roman"/>
                <w:sz w:val="24"/>
                <w:szCs w:val="24"/>
              </w:rPr>
              <w:t xml:space="preserve"> КНП </w:t>
            </w:r>
            <w:r w:rsidR="00AF47B2">
              <w:rPr>
                <w:rFonts w:ascii="Times New Roman" w:hAnsi="Times New Roman"/>
                <w:sz w:val="24"/>
                <w:szCs w:val="24"/>
              </w:rPr>
              <w:t>«</w:t>
            </w:r>
            <w:r w:rsidRPr="00AF47B2">
              <w:rPr>
                <w:rFonts w:ascii="Times New Roman" w:hAnsi="Times New Roman"/>
                <w:sz w:val="24"/>
                <w:szCs w:val="24"/>
              </w:rPr>
              <w:t xml:space="preserve">ТРК </w:t>
            </w:r>
            <w:r w:rsidR="00AF47B2">
              <w:rPr>
                <w:rFonts w:ascii="Times New Roman" w:hAnsi="Times New Roman"/>
                <w:sz w:val="24"/>
                <w:szCs w:val="24"/>
              </w:rPr>
              <w:t>«</w:t>
            </w:r>
            <w:r w:rsidRPr="00AF47B2">
              <w:rPr>
                <w:rFonts w:ascii="Times New Roman" w:hAnsi="Times New Roman"/>
                <w:sz w:val="24"/>
                <w:szCs w:val="24"/>
              </w:rPr>
              <w:t>Лозова</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sz w:val="24"/>
                <w:szCs w:val="24"/>
              </w:rPr>
              <w:t>м. Лозова</w:t>
            </w:r>
            <w:r w:rsidRPr="00AF47B2">
              <w:rPr>
                <w:rFonts w:ascii="Times New Roman" w:hAnsi="Times New Roman"/>
                <w:sz w:val="24"/>
                <w:szCs w:val="24"/>
              </w:rPr>
              <w:t xml:space="preserve">, ТОВ </w:t>
            </w:r>
            <w:r w:rsidR="00AF47B2">
              <w:rPr>
                <w:rFonts w:ascii="Times New Roman" w:hAnsi="Times New Roman"/>
                <w:sz w:val="24"/>
                <w:szCs w:val="24"/>
              </w:rPr>
              <w:t>«</w:t>
            </w:r>
            <w:r w:rsidRPr="00AF47B2">
              <w:rPr>
                <w:rFonts w:ascii="Times New Roman" w:hAnsi="Times New Roman"/>
                <w:sz w:val="24"/>
                <w:szCs w:val="24"/>
              </w:rPr>
              <w:t xml:space="preserve">ТРК </w:t>
            </w:r>
            <w:r w:rsidR="00AF47B2">
              <w:rPr>
                <w:rFonts w:ascii="Times New Roman" w:hAnsi="Times New Roman"/>
                <w:sz w:val="24"/>
                <w:szCs w:val="24"/>
              </w:rPr>
              <w:t>«</w:t>
            </w:r>
            <w:r w:rsidRPr="00AF47B2">
              <w:rPr>
                <w:rFonts w:ascii="Times New Roman" w:hAnsi="Times New Roman"/>
                <w:sz w:val="24"/>
                <w:szCs w:val="24"/>
              </w:rPr>
              <w:t>Слобожанське ФМ</w:t>
            </w:r>
            <w:r w:rsidR="00AF47B2">
              <w:rPr>
                <w:rFonts w:ascii="Times New Roman" w:hAnsi="Times New Roman"/>
                <w:sz w:val="24"/>
                <w:szCs w:val="24"/>
              </w:rPr>
              <w:t>»</w:t>
            </w:r>
            <w:r w:rsidR="00AF47B2" w:rsidRPr="00AF47B2">
              <w:rPr>
                <w:rFonts w:ascii="Times New Roman" w:hAnsi="Times New Roman"/>
                <w:sz w:val="24"/>
                <w:szCs w:val="24"/>
              </w:rPr>
              <w:t xml:space="preserve"> </w:t>
            </w:r>
            <w:r w:rsidR="00AF47B2" w:rsidRPr="00AF47B2">
              <w:rPr>
                <w:rFonts w:ascii="Times New Roman" w:hAnsi="Times New Roman"/>
                <w:color w:val="000000"/>
                <w:sz w:val="24"/>
                <w:szCs w:val="24"/>
              </w:rPr>
              <w:t>с-ще Слобожанське Харківської області</w:t>
            </w:r>
            <w:r w:rsidR="00AF47B2" w:rsidRPr="00AF47B2">
              <w:rPr>
                <w:rFonts w:ascii="Times New Roman" w:hAnsi="Times New Roman"/>
                <w:sz w:val="24"/>
                <w:szCs w:val="24"/>
              </w:rPr>
              <w:t xml:space="preserve">, </w:t>
            </w:r>
            <w:r w:rsidR="00AF47B2" w:rsidRPr="00AF47B2">
              <w:rPr>
                <w:rFonts w:ascii="Times New Roman" w:hAnsi="Times New Roman"/>
                <w:sz w:val="24"/>
                <w:szCs w:val="24"/>
              </w:rPr>
              <w:t xml:space="preserve">ТОВ </w:t>
            </w:r>
            <w:r w:rsidR="00E355B9">
              <w:rPr>
                <w:rFonts w:ascii="Times New Roman" w:hAnsi="Times New Roman"/>
                <w:sz w:val="24"/>
                <w:szCs w:val="24"/>
              </w:rPr>
              <w:t>«</w:t>
            </w:r>
            <w:r w:rsidR="00AF47B2" w:rsidRPr="00AF47B2">
              <w:rPr>
                <w:rFonts w:ascii="Times New Roman" w:hAnsi="Times New Roman"/>
                <w:sz w:val="24"/>
                <w:szCs w:val="24"/>
              </w:rPr>
              <w:t>Терра-медіа»</w:t>
            </w:r>
            <w:r w:rsidR="00AF47B2" w:rsidRPr="00AF47B2">
              <w:rPr>
                <w:rFonts w:ascii="Times New Roman" w:hAnsi="Times New Roman"/>
                <w:sz w:val="24"/>
                <w:szCs w:val="24"/>
              </w:rPr>
              <w:t xml:space="preserve"> </w:t>
            </w:r>
            <w:r w:rsidR="00AF47B2" w:rsidRPr="00AF47B2">
              <w:rPr>
                <w:rFonts w:ascii="Times New Roman" w:hAnsi="Times New Roman"/>
                <w:sz w:val="24"/>
                <w:szCs w:val="24"/>
              </w:rPr>
              <w:t>м.</w:t>
            </w:r>
            <w:r w:rsidR="00AF47B2" w:rsidRPr="00AF47B2">
              <w:rPr>
                <w:rFonts w:ascii="Times New Roman" w:hAnsi="Times New Roman"/>
                <w:sz w:val="24"/>
                <w:szCs w:val="24"/>
              </w:rPr>
              <w:t xml:space="preserve"> </w:t>
            </w:r>
            <w:r w:rsidR="00AF47B2" w:rsidRPr="00AF47B2">
              <w:rPr>
                <w:rFonts w:ascii="Times New Roman" w:hAnsi="Times New Roman"/>
                <w:sz w:val="24"/>
                <w:szCs w:val="24"/>
              </w:rPr>
              <w:t>Лозова</w:t>
            </w:r>
            <w:r w:rsidR="002E7104">
              <w:rPr>
                <w:rFonts w:ascii="Times New Roman" w:hAnsi="Times New Roman"/>
                <w:sz w:val="24"/>
                <w:szCs w:val="24"/>
              </w:rPr>
              <w:t>.</w:t>
            </w:r>
          </w:p>
        </w:tc>
      </w:tr>
      <w:tr w:rsidR="00B67E18" w14:paraId="17952D3C" w14:textId="77777777" w:rsidTr="003F1643">
        <w:tblPrEx>
          <w:tblCellMar>
            <w:top w:w="0" w:type="dxa"/>
            <w:bottom w:w="0" w:type="dxa"/>
          </w:tblCellMar>
        </w:tblPrEx>
        <w:trPr>
          <w:trHeight w:val="1836"/>
        </w:trPr>
        <w:tc>
          <w:tcPr>
            <w:tcW w:w="506" w:type="dxa"/>
          </w:tcPr>
          <w:p w14:paraId="2A20A66C"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6</w:t>
            </w:r>
            <w:r>
              <w:rPr>
                <w:rFonts w:ascii="Times New Roman" w:hAnsi="Times New Roman"/>
                <w:sz w:val="24"/>
                <w:szCs w:val="24"/>
              </w:rPr>
              <w:t>.</w:t>
            </w:r>
          </w:p>
        </w:tc>
        <w:tc>
          <w:tcPr>
            <w:tcW w:w="2544" w:type="dxa"/>
          </w:tcPr>
          <w:p w14:paraId="419D3AAD" w14:textId="77777777" w:rsidR="00B67E18" w:rsidRPr="00E255FF" w:rsidRDefault="00B67E18" w:rsidP="003F1643">
            <w:pPr>
              <w:jc w:val="both"/>
              <w:rPr>
                <w:rFonts w:ascii="Times New Roman" w:hAnsi="Times New Roman"/>
                <w:sz w:val="24"/>
                <w:szCs w:val="24"/>
              </w:rPr>
            </w:pPr>
            <w:r w:rsidRPr="00D57AE9">
              <w:rPr>
                <w:rFonts w:ascii="Times New Roman" w:hAnsi="Times New Roman"/>
                <w:sz w:val="24"/>
                <w:szCs w:val="24"/>
              </w:rPr>
              <w:t>Зменшення проявів дискримінації в медіа</w:t>
            </w:r>
          </w:p>
        </w:tc>
        <w:tc>
          <w:tcPr>
            <w:tcW w:w="6520" w:type="dxa"/>
          </w:tcPr>
          <w:p w14:paraId="47E0D697" w14:textId="2C3A0BCC" w:rsidR="00B67E18" w:rsidRPr="00E355B9" w:rsidRDefault="00E355B9" w:rsidP="003F1643">
            <w:pPr>
              <w:jc w:val="both"/>
              <w:rPr>
                <w:rFonts w:ascii="Times New Roman" w:hAnsi="Times New Roman"/>
                <w:sz w:val="24"/>
                <w:szCs w:val="24"/>
              </w:rPr>
            </w:pPr>
            <w:r w:rsidRPr="00E355B9">
              <w:rPr>
                <w:rFonts w:ascii="Times New Roman" w:hAnsi="Times New Roman"/>
                <w:sz w:val="24"/>
                <w:szCs w:val="24"/>
              </w:rPr>
              <w:t>На основі результатів комплексного моніторингу</w:t>
            </w:r>
            <w:r w:rsidRPr="00E355B9">
              <w:rPr>
                <w:rFonts w:ascii="Times New Roman" w:hAnsi="Times New Roman"/>
                <w:sz w:val="24"/>
                <w:szCs w:val="24"/>
              </w:rPr>
              <w:t xml:space="preserve"> </w:t>
            </w:r>
            <w:r w:rsidRPr="00E355B9">
              <w:rPr>
                <w:rFonts w:ascii="Times New Roman" w:hAnsi="Times New Roman"/>
                <w:sz w:val="24"/>
                <w:szCs w:val="24"/>
              </w:rPr>
              <w:t>(див. п. 1</w:t>
            </w:r>
            <w:r>
              <w:rPr>
                <w:rFonts w:ascii="Times New Roman" w:hAnsi="Times New Roman"/>
                <w:sz w:val="24"/>
                <w:szCs w:val="24"/>
              </w:rPr>
              <w:t xml:space="preserve">) </w:t>
            </w:r>
            <w:r w:rsidRPr="00E355B9">
              <w:rPr>
                <w:rFonts w:ascii="Times New Roman" w:hAnsi="Times New Roman"/>
                <w:sz w:val="24"/>
                <w:szCs w:val="24"/>
              </w:rPr>
              <w:t xml:space="preserve">32 </w:t>
            </w:r>
            <w:proofErr w:type="spellStart"/>
            <w:r w:rsidRPr="00E355B9">
              <w:rPr>
                <w:rFonts w:ascii="Times New Roman" w:hAnsi="Times New Roman"/>
                <w:sz w:val="24"/>
                <w:szCs w:val="24"/>
              </w:rPr>
              <w:t>моніторинг</w:t>
            </w:r>
            <w:r>
              <w:rPr>
                <w:rFonts w:ascii="Times New Roman" w:hAnsi="Times New Roman"/>
                <w:sz w:val="24"/>
                <w:szCs w:val="24"/>
              </w:rPr>
              <w:t>и</w:t>
            </w:r>
            <w:proofErr w:type="spellEnd"/>
            <w:r w:rsidRPr="00E355B9">
              <w:rPr>
                <w:rFonts w:ascii="Times New Roman" w:hAnsi="Times New Roman"/>
                <w:sz w:val="24"/>
                <w:szCs w:val="24"/>
              </w:rPr>
              <w:t xml:space="preserve"> аудіовізуальних медіа; 53 </w:t>
            </w:r>
            <w:proofErr w:type="spellStart"/>
            <w:r w:rsidRPr="00E355B9">
              <w:rPr>
                <w:rFonts w:ascii="Times New Roman" w:hAnsi="Times New Roman"/>
                <w:sz w:val="24"/>
                <w:szCs w:val="24"/>
              </w:rPr>
              <w:t>моніторинг</w:t>
            </w:r>
            <w:r>
              <w:rPr>
                <w:rFonts w:ascii="Times New Roman" w:hAnsi="Times New Roman"/>
                <w:sz w:val="24"/>
                <w:szCs w:val="24"/>
              </w:rPr>
              <w:t>и</w:t>
            </w:r>
            <w:proofErr w:type="spellEnd"/>
            <w:r w:rsidRPr="00E355B9">
              <w:rPr>
                <w:rFonts w:ascii="Times New Roman" w:hAnsi="Times New Roman"/>
                <w:sz w:val="24"/>
                <w:szCs w:val="24"/>
              </w:rPr>
              <w:t xml:space="preserve"> </w:t>
            </w:r>
            <w:proofErr w:type="spellStart"/>
            <w:r w:rsidRPr="00E355B9">
              <w:rPr>
                <w:rFonts w:ascii="Times New Roman" w:hAnsi="Times New Roman"/>
                <w:sz w:val="24"/>
                <w:szCs w:val="24"/>
              </w:rPr>
              <w:t>аудіальних</w:t>
            </w:r>
            <w:proofErr w:type="spellEnd"/>
            <w:r w:rsidRPr="00E355B9">
              <w:rPr>
                <w:rFonts w:ascii="Times New Roman" w:hAnsi="Times New Roman"/>
                <w:sz w:val="24"/>
                <w:szCs w:val="24"/>
              </w:rPr>
              <w:t xml:space="preserve"> медіа; 316 </w:t>
            </w:r>
            <w:proofErr w:type="spellStart"/>
            <w:r w:rsidRPr="00E355B9">
              <w:rPr>
                <w:rFonts w:ascii="Times New Roman" w:hAnsi="Times New Roman"/>
                <w:sz w:val="24"/>
                <w:szCs w:val="24"/>
              </w:rPr>
              <w:t>моніторингів</w:t>
            </w:r>
            <w:proofErr w:type="spellEnd"/>
            <w:r w:rsidRPr="00E355B9">
              <w:rPr>
                <w:rFonts w:ascii="Times New Roman" w:hAnsi="Times New Roman"/>
                <w:sz w:val="24"/>
                <w:szCs w:val="24"/>
              </w:rPr>
              <w:t xml:space="preserve"> друкованих медіа; 69 </w:t>
            </w:r>
            <w:proofErr w:type="spellStart"/>
            <w:r w:rsidRPr="00E355B9">
              <w:rPr>
                <w:rFonts w:ascii="Times New Roman" w:hAnsi="Times New Roman"/>
                <w:sz w:val="24"/>
                <w:szCs w:val="24"/>
              </w:rPr>
              <w:t>моніторингів</w:t>
            </w:r>
            <w:proofErr w:type="spellEnd"/>
            <w:r w:rsidRPr="00E355B9">
              <w:rPr>
                <w:rFonts w:ascii="Times New Roman" w:hAnsi="Times New Roman"/>
                <w:sz w:val="24"/>
                <w:szCs w:val="24"/>
              </w:rPr>
              <w:t xml:space="preserve"> онлайн-медіа)</w:t>
            </w:r>
            <w:r>
              <w:rPr>
                <w:rFonts w:ascii="Times New Roman" w:hAnsi="Times New Roman"/>
                <w:sz w:val="24"/>
                <w:szCs w:val="24"/>
              </w:rPr>
              <w:t xml:space="preserve"> </w:t>
            </w:r>
            <w:r w:rsidRPr="00E355B9">
              <w:rPr>
                <w:rFonts w:ascii="Times New Roman" w:hAnsi="Times New Roman"/>
                <w:sz w:val="24"/>
                <w:szCs w:val="24"/>
              </w:rPr>
              <w:t>ознак дискримінації не виявлено. Додатково проведено 14 превентивних бесід із представниками медіа щодо недопущення поширення дискримінаційних матеріалів та дотримання етичних стандартів.</w:t>
            </w:r>
          </w:p>
        </w:tc>
      </w:tr>
      <w:tr w:rsidR="00B67E18" w14:paraId="14167E91" w14:textId="77777777" w:rsidTr="002E7104">
        <w:tblPrEx>
          <w:tblCellMar>
            <w:top w:w="0" w:type="dxa"/>
            <w:bottom w:w="0" w:type="dxa"/>
          </w:tblCellMar>
        </w:tblPrEx>
        <w:trPr>
          <w:trHeight w:val="1962"/>
        </w:trPr>
        <w:tc>
          <w:tcPr>
            <w:tcW w:w="506" w:type="dxa"/>
          </w:tcPr>
          <w:p w14:paraId="50F50A1F" w14:textId="77777777" w:rsidR="00B67E18" w:rsidRPr="00964B7F" w:rsidRDefault="00B67E18" w:rsidP="003F1643">
            <w:pPr>
              <w:jc w:val="both"/>
              <w:rPr>
                <w:rFonts w:ascii="Times New Roman" w:hAnsi="Times New Roman"/>
                <w:sz w:val="24"/>
                <w:szCs w:val="24"/>
              </w:rPr>
            </w:pPr>
            <w:r w:rsidRPr="00964B7F">
              <w:rPr>
                <w:rFonts w:ascii="Times New Roman" w:hAnsi="Times New Roman"/>
                <w:sz w:val="24"/>
                <w:szCs w:val="24"/>
              </w:rPr>
              <w:t>7</w:t>
            </w:r>
            <w:r>
              <w:rPr>
                <w:rFonts w:ascii="Times New Roman" w:hAnsi="Times New Roman"/>
                <w:sz w:val="24"/>
                <w:szCs w:val="24"/>
              </w:rPr>
              <w:t>.</w:t>
            </w:r>
          </w:p>
        </w:tc>
        <w:tc>
          <w:tcPr>
            <w:tcW w:w="2544" w:type="dxa"/>
          </w:tcPr>
          <w:p w14:paraId="6392315C" w14:textId="77777777" w:rsidR="00B67E18" w:rsidRPr="00D57AE9" w:rsidRDefault="00B67E18" w:rsidP="003F1643">
            <w:pPr>
              <w:jc w:val="both"/>
              <w:rPr>
                <w:rFonts w:ascii="Times New Roman" w:hAnsi="Times New Roman"/>
                <w:sz w:val="24"/>
                <w:szCs w:val="24"/>
              </w:rPr>
            </w:pPr>
            <w:proofErr w:type="spellStart"/>
            <w:r w:rsidRPr="00D57AE9">
              <w:rPr>
                <w:rFonts w:ascii="Times New Roman" w:hAnsi="Times New Roman"/>
                <w:sz w:val="24"/>
                <w:szCs w:val="24"/>
              </w:rPr>
              <w:t>Медіаграмотність</w:t>
            </w:r>
            <w:proofErr w:type="spellEnd"/>
            <w:r w:rsidRPr="00D57AE9">
              <w:rPr>
                <w:rFonts w:ascii="Times New Roman" w:hAnsi="Times New Roman"/>
                <w:sz w:val="24"/>
                <w:szCs w:val="24"/>
              </w:rPr>
              <w:t xml:space="preserve"> суспільства через </w:t>
            </w:r>
            <w:proofErr w:type="spellStart"/>
            <w:r w:rsidRPr="00D57AE9">
              <w:rPr>
                <w:rFonts w:ascii="Times New Roman" w:hAnsi="Times New Roman"/>
                <w:sz w:val="24"/>
                <w:szCs w:val="24"/>
              </w:rPr>
              <w:t>медіаграмотність</w:t>
            </w:r>
            <w:proofErr w:type="spellEnd"/>
            <w:r w:rsidRPr="00D57AE9">
              <w:rPr>
                <w:rFonts w:ascii="Times New Roman" w:hAnsi="Times New Roman"/>
                <w:sz w:val="24"/>
                <w:szCs w:val="24"/>
              </w:rPr>
              <w:t xml:space="preserve"> </w:t>
            </w:r>
            <w:proofErr w:type="spellStart"/>
            <w:r w:rsidRPr="00D57AE9">
              <w:rPr>
                <w:rFonts w:ascii="Times New Roman" w:hAnsi="Times New Roman"/>
                <w:sz w:val="24"/>
                <w:szCs w:val="24"/>
              </w:rPr>
              <w:t>медіакомпаній</w:t>
            </w:r>
            <w:proofErr w:type="spellEnd"/>
          </w:p>
        </w:tc>
        <w:tc>
          <w:tcPr>
            <w:tcW w:w="6520" w:type="dxa"/>
          </w:tcPr>
          <w:p w14:paraId="7A7C780D" w14:textId="77777777" w:rsidR="00B67E18" w:rsidRPr="002B0966" w:rsidRDefault="00B67E18" w:rsidP="003F1643">
            <w:pPr>
              <w:jc w:val="both"/>
              <w:rPr>
                <w:rFonts w:ascii="Times New Roman" w:hAnsi="Times New Roman"/>
                <w:sz w:val="24"/>
                <w:szCs w:val="24"/>
              </w:rPr>
            </w:pPr>
            <w:r w:rsidRPr="002B0966">
              <w:rPr>
                <w:rFonts w:ascii="Times New Roman" w:hAnsi="Times New Roman"/>
                <w:sz w:val="24"/>
                <w:szCs w:val="24"/>
              </w:rPr>
              <w:t xml:space="preserve">Звітний період позначився проведенням 14 освітніх заходів, спрямованих на зміцнення професійного потенціалу </w:t>
            </w:r>
            <w:r>
              <w:rPr>
                <w:rFonts w:ascii="Times New Roman" w:hAnsi="Times New Roman"/>
                <w:sz w:val="24"/>
                <w:szCs w:val="24"/>
              </w:rPr>
              <w:t>місцев</w:t>
            </w:r>
            <w:r w:rsidRPr="002B0966">
              <w:rPr>
                <w:rFonts w:ascii="Times New Roman" w:hAnsi="Times New Roman"/>
                <w:sz w:val="24"/>
                <w:szCs w:val="24"/>
              </w:rPr>
              <w:t xml:space="preserve">их медіа у питаннях </w:t>
            </w:r>
            <w:proofErr w:type="spellStart"/>
            <w:r w:rsidRPr="002B0966">
              <w:rPr>
                <w:rFonts w:ascii="Times New Roman" w:hAnsi="Times New Roman"/>
                <w:sz w:val="24"/>
                <w:szCs w:val="24"/>
              </w:rPr>
              <w:t>медіаграмотності</w:t>
            </w:r>
            <w:proofErr w:type="spellEnd"/>
            <w:r w:rsidRPr="002B0966">
              <w:rPr>
                <w:rFonts w:ascii="Times New Roman" w:hAnsi="Times New Roman"/>
                <w:sz w:val="24"/>
                <w:szCs w:val="24"/>
              </w:rPr>
              <w:t>. Ключову увагу було приділено вдосконаленню навичок верифікації джерел, методам боротьби з дезінформацією та дотриманню етичних стандартів під час висвітлення чутливих тем в умовах воєнного стану</w:t>
            </w:r>
            <w:r>
              <w:rPr>
                <w:rFonts w:ascii="Times New Roman" w:hAnsi="Times New Roman"/>
                <w:sz w:val="24"/>
                <w:szCs w:val="24"/>
              </w:rPr>
              <w:t>.</w:t>
            </w:r>
          </w:p>
        </w:tc>
      </w:tr>
      <w:tr w:rsidR="00B67E18" w14:paraId="65AEE5C8" w14:textId="77777777" w:rsidTr="002E7104">
        <w:tblPrEx>
          <w:tblCellMar>
            <w:top w:w="0" w:type="dxa"/>
            <w:bottom w:w="0" w:type="dxa"/>
          </w:tblCellMar>
        </w:tblPrEx>
        <w:trPr>
          <w:trHeight w:val="419"/>
        </w:trPr>
        <w:tc>
          <w:tcPr>
            <w:tcW w:w="506" w:type="dxa"/>
          </w:tcPr>
          <w:p w14:paraId="3E022D42" w14:textId="77777777" w:rsidR="00B67E18" w:rsidRPr="00964B7F" w:rsidRDefault="00B67E18" w:rsidP="003F1643">
            <w:pPr>
              <w:jc w:val="both"/>
              <w:rPr>
                <w:rFonts w:ascii="Times New Roman" w:hAnsi="Times New Roman"/>
                <w:sz w:val="24"/>
                <w:szCs w:val="24"/>
              </w:rPr>
            </w:pPr>
            <w:r>
              <w:rPr>
                <w:rFonts w:ascii="Times New Roman" w:hAnsi="Times New Roman"/>
                <w:sz w:val="24"/>
                <w:szCs w:val="24"/>
              </w:rPr>
              <w:t>8.</w:t>
            </w:r>
          </w:p>
        </w:tc>
        <w:tc>
          <w:tcPr>
            <w:tcW w:w="2544" w:type="dxa"/>
          </w:tcPr>
          <w:p w14:paraId="748F19BC" w14:textId="77777777" w:rsidR="00B67E18" w:rsidRPr="00D57AE9" w:rsidRDefault="00B67E18" w:rsidP="003F1643">
            <w:pPr>
              <w:jc w:val="both"/>
              <w:rPr>
                <w:rFonts w:ascii="Times New Roman" w:hAnsi="Times New Roman"/>
                <w:sz w:val="24"/>
                <w:szCs w:val="24"/>
              </w:rPr>
            </w:pPr>
            <w:r w:rsidRPr="00D57AE9">
              <w:rPr>
                <w:rFonts w:ascii="Times New Roman" w:hAnsi="Times New Roman"/>
                <w:sz w:val="24"/>
                <w:szCs w:val="24"/>
              </w:rPr>
              <w:t>Ґендерний баланс в медіа</w:t>
            </w:r>
          </w:p>
        </w:tc>
        <w:tc>
          <w:tcPr>
            <w:tcW w:w="6520" w:type="dxa"/>
          </w:tcPr>
          <w:p w14:paraId="30DB3C8E" w14:textId="3CAECF5D" w:rsidR="00B67E18" w:rsidRPr="00A233A9" w:rsidRDefault="00B67E18" w:rsidP="002E7104">
            <w:pPr>
              <w:jc w:val="both"/>
              <w:rPr>
                <w:rFonts w:ascii="Times New Roman" w:hAnsi="Times New Roman"/>
                <w:sz w:val="24"/>
                <w:szCs w:val="24"/>
              </w:rPr>
            </w:pPr>
            <w:r w:rsidRPr="00A233A9">
              <w:rPr>
                <w:rFonts w:ascii="Times New Roman" w:hAnsi="Times New Roman"/>
                <w:sz w:val="24"/>
                <w:szCs w:val="24"/>
              </w:rPr>
              <w:t>З</w:t>
            </w:r>
            <w:r w:rsidRPr="00A233A9">
              <w:rPr>
                <w:rFonts w:ascii="Times New Roman" w:hAnsi="Times New Roman"/>
                <w:kern w:val="2"/>
                <w:sz w:val="24"/>
                <w:szCs w:val="24"/>
                <w14:ligatures w14:val="standardContextual"/>
              </w:rPr>
              <w:t xml:space="preserve">агальна кількість </w:t>
            </w:r>
            <w:proofErr w:type="spellStart"/>
            <w:r w:rsidRPr="00A233A9">
              <w:rPr>
                <w:rFonts w:ascii="Times New Roman" w:hAnsi="Times New Roman"/>
                <w:kern w:val="2"/>
                <w:sz w:val="24"/>
                <w:szCs w:val="24"/>
                <w14:ligatures w14:val="standardContextual"/>
              </w:rPr>
              <w:t>телемовників</w:t>
            </w:r>
            <w:proofErr w:type="spellEnd"/>
            <w:r w:rsidRPr="00A233A9">
              <w:rPr>
                <w:rFonts w:ascii="Times New Roman" w:hAnsi="Times New Roman"/>
                <w:kern w:val="2"/>
                <w:sz w:val="24"/>
                <w:szCs w:val="24"/>
                <w14:ligatures w14:val="standardContextual"/>
              </w:rPr>
              <w:t>, охоплених моніторингом, – 7 (6 з них – двічі за рік, у березні-травні і у липні-жовтні); загальна кількість проаналізованих сюжетів – 282; кількість рекламних роликів – 56.</w:t>
            </w:r>
            <w:r w:rsidRPr="00A233A9">
              <w:rPr>
                <w:rFonts w:ascii="Times New Roman" w:hAnsi="Times New Roman"/>
                <w:kern w:val="2"/>
                <w:sz w:val="24"/>
                <w:szCs w:val="24"/>
                <w14:ligatures w14:val="standardContextual"/>
              </w:rPr>
              <w:tab/>
              <w:t>Детально проаналізовано передачі місцевих новин у програмах ТОВ «ТРК «Вектор», м. Лозова, ПП «Медіа-Зміїв», м. Зміїв, ПП «ТРК «Профіт», м. Харків, ТОВ «</w:t>
            </w:r>
            <w:proofErr w:type="spellStart"/>
            <w:r w:rsidRPr="00A233A9">
              <w:rPr>
                <w:rFonts w:ascii="Times New Roman" w:hAnsi="Times New Roman"/>
                <w:kern w:val="2"/>
                <w:sz w:val="24"/>
                <w:szCs w:val="24"/>
                <w14:ligatures w14:val="standardContextual"/>
              </w:rPr>
              <w:t>Інтерком-інвест</w:t>
            </w:r>
            <w:proofErr w:type="spellEnd"/>
            <w:r w:rsidRPr="00A233A9">
              <w:rPr>
                <w:rFonts w:ascii="Times New Roman" w:hAnsi="Times New Roman"/>
                <w:kern w:val="2"/>
                <w:sz w:val="24"/>
                <w:szCs w:val="24"/>
                <w14:ligatures w14:val="standardContextual"/>
              </w:rPr>
              <w:t xml:space="preserve">», м. Харків, ТОВ «ТРК «Надія», м. Златопіль, і соціальну рекламу у програмах ПрАТ «РТМК «Тоніс-центр», м. </w:t>
            </w:r>
            <w:proofErr w:type="spellStart"/>
            <w:r w:rsidRPr="00A233A9">
              <w:rPr>
                <w:rFonts w:ascii="Times New Roman" w:hAnsi="Times New Roman"/>
                <w:kern w:val="2"/>
                <w:sz w:val="24"/>
                <w:szCs w:val="24"/>
                <w14:ligatures w14:val="standardContextual"/>
              </w:rPr>
              <w:t>Хaрків</w:t>
            </w:r>
            <w:proofErr w:type="spellEnd"/>
            <w:r w:rsidRPr="00A233A9">
              <w:rPr>
                <w:rFonts w:ascii="Times New Roman" w:hAnsi="Times New Roman"/>
                <w:kern w:val="2"/>
                <w:sz w:val="24"/>
                <w:szCs w:val="24"/>
                <w14:ligatures w14:val="standardContextual"/>
              </w:rPr>
              <w:t>, і ТОВ «ТРК «</w:t>
            </w:r>
            <w:proofErr w:type="spellStart"/>
            <w:r w:rsidRPr="00A233A9">
              <w:rPr>
                <w:rFonts w:ascii="Times New Roman" w:hAnsi="Times New Roman"/>
                <w:kern w:val="2"/>
                <w:sz w:val="24"/>
                <w:szCs w:val="24"/>
                <w14:ligatures w14:val="standardContextual"/>
              </w:rPr>
              <w:t>Елітон</w:t>
            </w:r>
            <w:proofErr w:type="spellEnd"/>
            <w:r w:rsidRPr="00A233A9">
              <w:rPr>
                <w:rFonts w:ascii="Times New Roman" w:hAnsi="Times New Roman"/>
                <w:kern w:val="2"/>
                <w:sz w:val="24"/>
                <w:szCs w:val="24"/>
                <w14:ligatures w14:val="standardContextual"/>
              </w:rPr>
              <w:t xml:space="preserve">», </w:t>
            </w:r>
            <w:proofErr w:type="spellStart"/>
            <w:r w:rsidRPr="00A233A9">
              <w:rPr>
                <w:rFonts w:ascii="Times New Roman" w:hAnsi="Times New Roman"/>
                <w:kern w:val="2"/>
                <w:sz w:val="24"/>
                <w:szCs w:val="24"/>
                <w14:ligatures w14:val="standardContextual"/>
              </w:rPr>
              <w:t>сел</w:t>
            </w:r>
            <w:proofErr w:type="spellEnd"/>
            <w:r w:rsidRPr="00A233A9">
              <w:rPr>
                <w:rFonts w:ascii="Times New Roman" w:hAnsi="Times New Roman"/>
                <w:kern w:val="2"/>
                <w:sz w:val="24"/>
                <w:szCs w:val="24"/>
                <w14:ligatures w14:val="standardContextual"/>
              </w:rPr>
              <w:t xml:space="preserve">. Солоницівка. Результати та висновки </w:t>
            </w:r>
            <w:proofErr w:type="spellStart"/>
            <w:r w:rsidRPr="00A233A9">
              <w:rPr>
                <w:rFonts w:ascii="Times New Roman" w:hAnsi="Times New Roman"/>
                <w:kern w:val="2"/>
                <w:sz w:val="24"/>
                <w:szCs w:val="24"/>
                <w14:ligatures w14:val="standardContextual"/>
              </w:rPr>
              <w:t>опрелюднено</w:t>
            </w:r>
            <w:proofErr w:type="spellEnd"/>
            <w:r w:rsidRPr="00A233A9">
              <w:rPr>
                <w:rFonts w:ascii="Times New Roman" w:hAnsi="Times New Roman"/>
                <w:kern w:val="2"/>
                <w:sz w:val="24"/>
                <w:szCs w:val="24"/>
                <w14:ligatures w14:val="standardContextual"/>
              </w:rPr>
              <w:t xml:space="preserve"> у презентації </w:t>
            </w:r>
            <w:r w:rsidRPr="00A233A9">
              <w:rPr>
                <w:rFonts w:ascii="Times New Roman" w:hAnsi="Times New Roman"/>
                <w:sz w:val="24"/>
                <w:szCs w:val="24"/>
              </w:rPr>
              <w:t>на сайті Національної ради.</w:t>
            </w:r>
            <w:r>
              <w:rPr>
                <w:rFonts w:ascii="Times New Roman" w:hAnsi="Times New Roman"/>
                <w:sz w:val="24"/>
                <w:szCs w:val="24"/>
              </w:rPr>
              <w:t xml:space="preserve"> </w:t>
            </w:r>
            <w:r w:rsidRPr="00A233A9">
              <w:rPr>
                <w:rFonts w:ascii="Times New Roman" w:hAnsi="Times New Roman"/>
                <w:sz w:val="24"/>
                <w:szCs w:val="24"/>
              </w:rPr>
              <w:t>Проведено/взято участь у 8 заходах (зустрічей, нарад тощо) з представниками медіа з питань гендерної рівності в медіа.</w:t>
            </w:r>
          </w:p>
        </w:tc>
      </w:tr>
    </w:tbl>
    <w:p w14:paraId="2272D204" w14:textId="03A9746F" w:rsidR="003F0A39" w:rsidRPr="00B33742" w:rsidRDefault="003F0A39" w:rsidP="00045E37">
      <w:pPr>
        <w:spacing w:after="0" w:line="240" w:lineRule="auto"/>
        <w:ind w:firstLine="709"/>
        <w:jc w:val="both"/>
        <w:rPr>
          <w:rFonts w:ascii="Times New Roman" w:hAnsi="Times New Roman"/>
          <w:b/>
          <w:bCs/>
          <w:kern w:val="2"/>
          <w:sz w:val="28"/>
          <w:szCs w:val="28"/>
          <w:u w:val="single"/>
          <w14:ligatures w14:val="standardContextual"/>
        </w:rPr>
      </w:pPr>
      <w:r w:rsidRPr="00B33742">
        <w:rPr>
          <w:rFonts w:ascii="Times New Roman" w:hAnsi="Times New Roman"/>
          <w:kern w:val="2"/>
          <w:sz w:val="28"/>
          <w:szCs w:val="28"/>
          <w14:ligatures w14:val="standardContextual"/>
        </w:rPr>
        <w:lastRenderedPageBreak/>
        <w:t>Реалізація зазначених заходів у 2025 році засвідчила високу адаптивність регуляторної діяльності до умов воєнного стану, дозволила зберегти системний контроль за медіапростором Харківської області та забезпечити виконання стратегічних завдань Національної ради з урахуванням актуальних безпекових, соціальних і гуманітарних викликів.</w:t>
      </w:r>
      <w:r w:rsidR="00B33742" w:rsidRPr="00B33742">
        <w:rPr>
          <w:rFonts w:ascii="Times New Roman" w:hAnsi="Times New Roman"/>
          <w:sz w:val="28"/>
          <w:szCs w:val="28"/>
        </w:rPr>
        <w:t xml:space="preserve"> </w:t>
      </w:r>
      <w:r w:rsidR="00B33742" w:rsidRPr="00B33742">
        <w:rPr>
          <w:rFonts w:ascii="Times New Roman" w:hAnsi="Times New Roman"/>
          <w:sz w:val="28"/>
          <w:szCs w:val="28"/>
        </w:rPr>
        <w:t>Досягнуті показники моніторингової та просвітницької роботи створюють надійне підґрунтя для подальшого зміцнення стійкості локальних медіа та захисту прав громадян на доступ до достовірної інформації у 2026 році.</w:t>
      </w:r>
    </w:p>
    <w:bookmarkEnd w:id="7"/>
    <w:p w14:paraId="4921A232" w14:textId="77777777" w:rsidR="009576D5" w:rsidRPr="00544960" w:rsidRDefault="009576D5" w:rsidP="003A0F0C">
      <w:pPr>
        <w:spacing w:after="0" w:line="240" w:lineRule="auto"/>
        <w:ind w:left="851" w:firstLine="36"/>
        <w:jc w:val="both"/>
        <w:rPr>
          <w:rFonts w:ascii="Times New Roman" w:hAnsi="Times New Roman"/>
          <w:kern w:val="2"/>
          <w:sz w:val="28"/>
          <w:szCs w:val="28"/>
          <w14:ligatures w14:val="standardContextual"/>
        </w:rPr>
      </w:pPr>
    </w:p>
    <w:p w14:paraId="52A5FF10" w14:textId="77777777" w:rsidR="00573B7D" w:rsidRPr="00573B7D" w:rsidRDefault="00573B7D" w:rsidP="00573B7D">
      <w:pPr>
        <w:spacing w:after="0" w:line="240" w:lineRule="auto"/>
        <w:jc w:val="both"/>
        <w:rPr>
          <w:rFonts w:ascii="Times New Roman" w:hAnsi="Times New Roman"/>
          <w:b/>
          <w:bCs/>
          <w:i/>
          <w:iCs/>
          <w:kern w:val="2"/>
          <w:sz w:val="28"/>
          <w:szCs w:val="28"/>
          <w14:ligatures w14:val="standardContextual"/>
        </w:rPr>
      </w:pPr>
      <w:r w:rsidRPr="00573B7D">
        <w:rPr>
          <w:rFonts w:ascii="Times New Roman" w:hAnsi="Times New Roman"/>
          <w:b/>
          <w:bCs/>
          <w:i/>
          <w:iCs/>
          <w:kern w:val="2"/>
          <w:sz w:val="28"/>
          <w:szCs w:val="28"/>
          <w14:ligatures w14:val="standardContextual"/>
        </w:rPr>
        <w:t>РОЗДІЛ 5. НАГЛЯДОВІ ПОВНОВАЖЕННЯ ПРЕДСТАВНИКА  НАЦІОНАЛЬНОЇ РАДИ</w:t>
      </w:r>
    </w:p>
    <w:p w14:paraId="475C75D7" w14:textId="3EC7DCCB" w:rsidR="00573B7D" w:rsidRPr="004636EC" w:rsidRDefault="00573B7D" w:rsidP="00784B0F">
      <w:pPr>
        <w:numPr>
          <w:ilvl w:val="1"/>
          <w:numId w:val="6"/>
        </w:numPr>
        <w:tabs>
          <w:tab w:val="left" w:pos="1134"/>
        </w:tabs>
        <w:spacing w:after="0" w:line="240" w:lineRule="auto"/>
        <w:ind w:left="567" w:firstLine="0"/>
        <w:contextualSpacing/>
        <w:jc w:val="both"/>
        <w:rPr>
          <w:rFonts w:ascii="Times New Roman" w:hAnsi="Times New Roman"/>
          <w:b/>
          <w:bCs/>
          <w:i/>
          <w:iCs/>
          <w:kern w:val="2"/>
          <w:sz w:val="28"/>
          <w:szCs w:val="28"/>
          <w14:ligatures w14:val="standardContextual"/>
        </w:rPr>
      </w:pPr>
      <w:r w:rsidRPr="004636EC">
        <w:rPr>
          <w:rFonts w:ascii="Times New Roman" w:hAnsi="Times New Roman"/>
          <w:b/>
          <w:bCs/>
          <w:sz w:val="28"/>
          <w:szCs w:val="28"/>
          <w:u w:val="single"/>
        </w:rPr>
        <w:t xml:space="preserve">Дотримання суб’єктами у сфері </w:t>
      </w:r>
      <w:bookmarkStart w:id="8" w:name="_Hlk217521693"/>
      <w:r w:rsidRPr="004636EC">
        <w:rPr>
          <w:rFonts w:ascii="Times New Roman" w:hAnsi="Times New Roman"/>
          <w:b/>
          <w:bCs/>
          <w:sz w:val="28"/>
          <w:szCs w:val="28"/>
          <w:u w:val="single"/>
        </w:rPr>
        <w:t xml:space="preserve">аудіовізуальних медіа </w:t>
      </w:r>
      <w:bookmarkEnd w:id="8"/>
      <w:r w:rsidRPr="004636EC">
        <w:rPr>
          <w:rFonts w:ascii="Times New Roman" w:hAnsi="Times New Roman"/>
          <w:b/>
          <w:bCs/>
          <w:sz w:val="28"/>
          <w:szCs w:val="28"/>
          <w:u w:val="single"/>
        </w:rPr>
        <w:t>вимог Закону України «Про медіа»</w:t>
      </w:r>
    </w:p>
    <w:p w14:paraId="414B515C" w14:textId="77777777" w:rsidR="00573B7D" w:rsidRDefault="00573B7D" w:rsidP="00544960">
      <w:pPr>
        <w:spacing w:after="0" w:line="240" w:lineRule="auto"/>
        <w:jc w:val="both"/>
        <w:rPr>
          <w:rFonts w:ascii="Times New Roman" w:hAnsi="Times New Roman"/>
          <w:b/>
          <w:bCs/>
          <w:i/>
          <w:iCs/>
          <w:kern w:val="2"/>
          <w:sz w:val="28"/>
          <w:szCs w:val="28"/>
          <w14:ligatures w14:val="standardContextual"/>
        </w:rPr>
      </w:pPr>
    </w:p>
    <w:p w14:paraId="7D30B579" w14:textId="32A61419" w:rsidR="00890204" w:rsidRDefault="00890204" w:rsidP="00890204">
      <w:pPr>
        <w:ind w:firstLine="567"/>
        <w:jc w:val="both"/>
        <w:rPr>
          <w:rFonts w:ascii="Times New Roman" w:hAnsi="Times New Roman"/>
          <w:sz w:val="28"/>
          <w:szCs w:val="28"/>
        </w:rPr>
      </w:pPr>
      <w:r w:rsidRPr="00A33115">
        <w:rPr>
          <w:rFonts w:ascii="Times New Roman" w:hAnsi="Times New Roman"/>
          <w:sz w:val="28"/>
          <w:szCs w:val="28"/>
        </w:rPr>
        <w:t xml:space="preserve">Представництво Національної ради у Харківській області здійснювало нагляд за дотриманням умов ліцензій та норм чинного законодавства стосовно </w:t>
      </w:r>
      <w:r w:rsidRPr="00A33115">
        <w:rPr>
          <w:rFonts w:ascii="Times New Roman" w:hAnsi="Times New Roman"/>
          <w:b/>
          <w:bCs/>
          <w:sz w:val="28"/>
          <w:szCs w:val="28"/>
        </w:rPr>
        <w:t>26</w:t>
      </w:r>
      <w:r w:rsidRPr="00A33115">
        <w:rPr>
          <w:rFonts w:ascii="Times New Roman" w:hAnsi="Times New Roman"/>
          <w:sz w:val="28"/>
          <w:szCs w:val="28"/>
        </w:rPr>
        <w:t xml:space="preserve"> в місцевих і регіональних аудіовізуальних медіа-сервісів, які зареєстровані та/або мають ліцензії у Харківській області. Загальна кількість здійснених у 2025 році </w:t>
      </w:r>
      <w:proofErr w:type="spellStart"/>
      <w:r w:rsidRPr="00A33115">
        <w:rPr>
          <w:rFonts w:ascii="Times New Roman" w:hAnsi="Times New Roman"/>
          <w:sz w:val="28"/>
          <w:szCs w:val="28"/>
        </w:rPr>
        <w:t>моніторинг</w:t>
      </w:r>
      <w:r>
        <w:rPr>
          <w:rFonts w:ascii="Times New Roman" w:hAnsi="Times New Roman"/>
          <w:sz w:val="28"/>
          <w:szCs w:val="28"/>
        </w:rPr>
        <w:t>і</w:t>
      </w:r>
      <w:r w:rsidRPr="00A33115">
        <w:rPr>
          <w:rFonts w:ascii="Times New Roman" w:hAnsi="Times New Roman"/>
          <w:sz w:val="28"/>
          <w:szCs w:val="28"/>
        </w:rPr>
        <w:t>в</w:t>
      </w:r>
      <w:proofErr w:type="spellEnd"/>
      <w:r w:rsidRPr="00A33115">
        <w:rPr>
          <w:rFonts w:ascii="Times New Roman" w:hAnsi="Times New Roman"/>
          <w:sz w:val="28"/>
          <w:szCs w:val="28"/>
        </w:rPr>
        <w:t xml:space="preserve"> аудіовізуальних медіа становить </w:t>
      </w:r>
      <w:r w:rsidRPr="00A33115">
        <w:rPr>
          <w:rFonts w:ascii="Times New Roman" w:hAnsi="Times New Roman"/>
          <w:b/>
          <w:bCs/>
          <w:sz w:val="28"/>
          <w:szCs w:val="28"/>
        </w:rPr>
        <w:t xml:space="preserve">21 </w:t>
      </w:r>
      <w:r w:rsidRPr="00A33115">
        <w:rPr>
          <w:rFonts w:ascii="Times New Roman" w:hAnsi="Times New Roman"/>
          <w:sz w:val="28"/>
          <w:szCs w:val="28"/>
        </w:rPr>
        <w:t>повний моніторинг і</w:t>
      </w:r>
      <w:r w:rsidRPr="00A33115">
        <w:rPr>
          <w:rFonts w:ascii="Times New Roman" w:hAnsi="Times New Roman"/>
          <w:b/>
          <w:bCs/>
          <w:sz w:val="28"/>
          <w:szCs w:val="28"/>
        </w:rPr>
        <w:t xml:space="preserve"> 45 </w:t>
      </w:r>
      <w:r w:rsidRPr="00A33115">
        <w:rPr>
          <w:rFonts w:ascii="Times New Roman" w:hAnsi="Times New Roman"/>
          <w:sz w:val="28"/>
          <w:szCs w:val="28"/>
        </w:rPr>
        <w:t>вибіркових</w:t>
      </w:r>
      <w:r>
        <w:rPr>
          <w:rFonts w:ascii="Times New Roman" w:hAnsi="Times New Roman"/>
          <w:sz w:val="28"/>
          <w:szCs w:val="28"/>
        </w:rPr>
        <w:t>.</w:t>
      </w:r>
      <w:r w:rsidRPr="00A33115">
        <w:rPr>
          <w:rFonts w:ascii="Times New Roman" w:hAnsi="Times New Roman"/>
          <w:sz w:val="28"/>
          <w:szCs w:val="28"/>
        </w:rPr>
        <w:t xml:space="preserve"> </w:t>
      </w:r>
    </w:p>
    <w:p w14:paraId="50AED3E0" w14:textId="77777777" w:rsidR="00890204" w:rsidRDefault="00890204" w:rsidP="00890204">
      <w:pPr>
        <w:ind w:left="567" w:firstLine="709"/>
        <w:jc w:val="center"/>
        <w:rPr>
          <w:rFonts w:ascii="Times New Roman" w:hAnsi="Times New Roman"/>
          <w:i/>
          <w:iCs/>
          <w:kern w:val="2"/>
          <w:sz w:val="28"/>
          <w:szCs w:val="28"/>
          <w14:ligatures w14:val="standardContextual"/>
        </w:rPr>
      </w:pPr>
      <w:r w:rsidRPr="00F3110B">
        <w:rPr>
          <w:rFonts w:ascii="Times New Roman" w:hAnsi="Times New Roman"/>
          <w:i/>
          <w:iCs/>
          <w:kern w:val="2"/>
          <w:sz w:val="28"/>
          <w:szCs w:val="28"/>
          <w14:ligatures w14:val="standardContextual"/>
        </w:rPr>
        <w:t>Моніторинг аудіовізуальних медіа на предмет дотримання вимог</w:t>
      </w:r>
    </w:p>
    <w:p w14:paraId="5E030806" w14:textId="77777777" w:rsidR="00890204" w:rsidRPr="00F3110B" w:rsidRDefault="00890204" w:rsidP="00890204">
      <w:pPr>
        <w:ind w:left="567" w:firstLine="709"/>
        <w:jc w:val="center"/>
        <w:rPr>
          <w:rFonts w:ascii="Times New Roman" w:hAnsi="Times New Roman"/>
          <w:i/>
          <w:iCs/>
          <w:kern w:val="2"/>
          <w:sz w:val="28"/>
          <w:szCs w:val="28"/>
          <w14:ligatures w14:val="standardContextual"/>
        </w:rPr>
      </w:pPr>
      <w:r w:rsidRPr="00F3110B">
        <w:rPr>
          <w:rFonts w:ascii="Times New Roman" w:hAnsi="Times New Roman"/>
          <w:i/>
          <w:iCs/>
          <w:kern w:val="2"/>
          <w:sz w:val="28"/>
          <w:szCs w:val="28"/>
          <w14:ligatures w14:val="standardContextual"/>
        </w:rPr>
        <w:t xml:space="preserve"> ст. 40 Закону України «Про медіа»</w:t>
      </w:r>
    </w:p>
    <w:p w14:paraId="3557AB3E" w14:textId="77777777" w:rsidR="00890204" w:rsidRPr="00FA55D5" w:rsidRDefault="00890204" w:rsidP="00890204">
      <w:pPr>
        <w:ind w:firstLine="567"/>
        <w:jc w:val="both"/>
        <w:rPr>
          <w:rFonts w:ascii="Times New Roman" w:hAnsi="Times New Roman"/>
          <w:kern w:val="2"/>
          <w:sz w:val="28"/>
          <w:szCs w:val="28"/>
          <w14:ligatures w14:val="standardContextual"/>
        </w:rPr>
      </w:pPr>
      <w:r w:rsidRPr="00FA55D5">
        <w:rPr>
          <w:rFonts w:ascii="Times New Roman" w:hAnsi="Times New Roman"/>
          <w:kern w:val="2"/>
          <w:sz w:val="28"/>
          <w:szCs w:val="28"/>
          <w14:ligatures w14:val="standardContextual"/>
        </w:rPr>
        <w:t xml:space="preserve">Упродовж 2025 року здійснено </w:t>
      </w:r>
      <w:r w:rsidRPr="00FA55D5">
        <w:rPr>
          <w:rFonts w:ascii="Times New Roman" w:hAnsi="Times New Roman"/>
          <w:b/>
          <w:bCs/>
          <w:kern w:val="2"/>
          <w:sz w:val="28"/>
          <w:szCs w:val="28"/>
          <w14:ligatures w14:val="standardContextual"/>
        </w:rPr>
        <w:t>8</w:t>
      </w:r>
      <w:r w:rsidRPr="00FA55D5">
        <w:rPr>
          <w:rFonts w:ascii="Times New Roman" w:hAnsi="Times New Roman"/>
          <w:kern w:val="2"/>
          <w:sz w:val="28"/>
          <w:szCs w:val="28"/>
          <w14:ligatures w14:val="standardContextual"/>
        </w:rPr>
        <w:t xml:space="preserve"> </w:t>
      </w:r>
      <w:proofErr w:type="spellStart"/>
      <w:r w:rsidRPr="00FA55D5">
        <w:rPr>
          <w:rFonts w:ascii="Times New Roman" w:hAnsi="Times New Roman"/>
          <w:kern w:val="2"/>
          <w:sz w:val="28"/>
          <w:szCs w:val="28"/>
          <w14:ligatures w14:val="standardContextual"/>
        </w:rPr>
        <w:t>монітор</w:t>
      </w:r>
      <w:r>
        <w:rPr>
          <w:rFonts w:ascii="Times New Roman" w:hAnsi="Times New Roman"/>
          <w:kern w:val="2"/>
          <w:sz w:val="28"/>
          <w:szCs w:val="28"/>
          <w14:ligatures w14:val="standardContextual"/>
        </w:rPr>
        <w:t>и</w:t>
      </w:r>
      <w:r w:rsidRPr="00FA55D5">
        <w:rPr>
          <w:rFonts w:ascii="Times New Roman" w:hAnsi="Times New Roman"/>
          <w:kern w:val="2"/>
          <w:sz w:val="28"/>
          <w:szCs w:val="28"/>
          <w14:ligatures w14:val="standardContextual"/>
        </w:rPr>
        <w:t>нгів</w:t>
      </w:r>
      <w:proofErr w:type="spellEnd"/>
      <w:r w:rsidRPr="00FA55D5">
        <w:rPr>
          <w:rFonts w:ascii="Times New Roman" w:hAnsi="Times New Roman"/>
          <w:kern w:val="2"/>
          <w:sz w:val="28"/>
          <w:szCs w:val="28"/>
          <w14:ligatures w14:val="standardContextual"/>
        </w:rPr>
        <w:t xml:space="preserve"> щодо </w:t>
      </w:r>
      <w:proofErr w:type="spellStart"/>
      <w:r w:rsidRPr="00FA55D5">
        <w:rPr>
          <w:rFonts w:ascii="Times New Roman" w:hAnsi="Times New Roman"/>
          <w:kern w:val="2"/>
          <w:sz w:val="28"/>
          <w:szCs w:val="28"/>
          <w14:ligatures w14:val="standardContextual"/>
        </w:rPr>
        <w:t>мовних</w:t>
      </w:r>
      <w:proofErr w:type="spellEnd"/>
      <w:r w:rsidRPr="00FA55D5">
        <w:rPr>
          <w:rFonts w:ascii="Times New Roman" w:hAnsi="Times New Roman"/>
          <w:kern w:val="2"/>
          <w:sz w:val="28"/>
          <w:szCs w:val="28"/>
          <w14:ligatures w14:val="standardContextual"/>
        </w:rPr>
        <w:t xml:space="preserve"> квот на предмет дотримання вимог ст. 40 ЗУ «Про медіа». Здійснено  </w:t>
      </w:r>
      <w:r w:rsidRPr="00FA55D5">
        <w:rPr>
          <w:rFonts w:ascii="Times New Roman" w:hAnsi="Times New Roman"/>
          <w:b/>
          <w:bCs/>
          <w:kern w:val="2"/>
          <w:sz w:val="28"/>
          <w:szCs w:val="28"/>
          <w14:ligatures w14:val="standardContextual"/>
        </w:rPr>
        <w:t>4</w:t>
      </w:r>
      <w:r w:rsidRPr="00FA55D5">
        <w:rPr>
          <w:rFonts w:ascii="Times New Roman" w:hAnsi="Times New Roman"/>
          <w:kern w:val="2"/>
          <w:sz w:val="28"/>
          <w:szCs w:val="28"/>
          <w14:ligatures w14:val="standardContextual"/>
        </w:rPr>
        <w:t xml:space="preserve"> </w:t>
      </w:r>
      <w:proofErr w:type="spellStart"/>
      <w:r w:rsidRPr="00FA55D5">
        <w:rPr>
          <w:rFonts w:ascii="Times New Roman" w:hAnsi="Times New Roman"/>
          <w:kern w:val="2"/>
          <w:sz w:val="28"/>
          <w:szCs w:val="28"/>
          <w14:ligatures w14:val="standardContextual"/>
        </w:rPr>
        <w:t>моніторинги</w:t>
      </w:r>
      <w:proofErr w:type="spellEnd"/>
      <w:r w:rsidRPr="00FA55D5">
        <w:rPr>
          <w:rFonts w:ascii="Times New Roman" w:hAnsi="Times New Roman"/>
          <w:kern w:val="2"/>
          <w:sz w:val="28"/>
          <w:szCs w:val="28"/>
          <w14:ligatures w14:val="standardContextual"/>
        </w:rPr>
        <w:t xml:space="preserve">: 2 </w:t>
      </w:r>
      <w:r>
        <w:rPr>
          <w:rFonts w:ascii="Times New Roman" w:hAnsi="Times New Roman"/>
          <w:kern w:val="2"/>
          <w:sz w:val="28"/>
          <w:szCs w:val="28"/>
          <w14:ligatures w14:val="standardContextual"/>
        </w:rPr>
        <w:t>суб’єктів аудіовізуальних медіа</w:t>
      </w:r>
      <w:r w:rsidRPr="00FA55D5">
        <w:rPr>
          <w:rFonts w:ascii="Times New Roman" w:hAnsi="Times New Roman"/>
          <w:kern w:val="2"/>
          <w:sz w:val="28"/>
          <w:szCs w:val="28"/>
          <w14:ligatures w14:val="standardContextual"/>
        </w:rPr>
        <w:t xml:space="preserve">, ПП «ТРК «ПРОФІТ», м. Харків, ТОВ «ІНТЕРКОМ-ІНВЕСТ», м. Харків, і 2 </w:t>
      </w:r>
      <w:r>
        <w:rPr>
          <w:rFonts w:ascii="Times New Roman" w:hAnsi="Times New Roman"/>
          <w:kern w:val="2"/>
          <w:sz w:val="28"/>
          <w:szCs w:val="28"/>
          <w14:ligatures w14:val="standardContextual"/>
        </w:rPr>
        <w:t xml:space="preserve">суб’єктів </w:t>
      </w:r>
      <w:proofErr w:type="spellStart"/>
      <w:r>
        <w:rPr>
          <w:rFonts w:ascii="Times New Roman" w:hAnsi="Times New Roman"/>
          <w:kern w:val="2"/>
          <w:sz w:val="28"/>
          <w:szCs w:val="28"/>
          <w14:ligatures w14:val="standardContextual"/>
        </w:rPr>
        <w:t>аудіальних</w:t>
      </w:r>
      <w:proofErr w:type="spellEnd"/>
      <w:r>
        <w:rPr>
          <w:rFonts w:ascii="Times New Roman" w:hAnsi="Times New Roman"/>
          <w:kern w:val="2"/>
          <w:sz w:val="28"/>
          <w:szCs w:val="28"/>
          <w14:ligatures w14:val="standardContextual"/>
        </w:rPr>
        <w:t xml:space="preserve"> медіа</w:t>
      </w:r>
      <w:r w:rsidRPr="00FA55D5">
        <w:rPr>
          <w:rFonts w:ascii="Times New Roman" w:hAnsi="Times New Roman"/>
          <w:kern w:val="2"/>
          <w:sz w:val="28"/>
          <w:szCs w:val="28"/>
          <w14:ligatures w14:val="standardContextual"/>
        </w:rPr>
        <w:t xml:space="preserve">, ТОВ «РАДІО «НОВА ХВИЛЯ», м. Харків, і ТОВ «ТЕРРА-МЕДІА», м. Лозова. Також проводилися </w:t>
      </w:r>
      <w:proofErr w:type="spellStart"/>
      <w:r w:rsidRPr="00FA55D5">
        <w:rPr>
          <w:rFonts w:ascii="Times New Roman" w:hAnsi="Times New Roman"/>
          <w:kern w:val="2"/>
          <w:sz w:val="28"/>
          <w:szCs w:val="28"/>
          <w14:ligatures w14:val="standardContextual"/>
        </w:rPr>
        <w:t>моніторинги</w:t>
      </w:r>
      <w:proofErr w:type="spellEnd"/>
      <w:r w:rsidRPr="00FA55D5">
        <w:rPr>
          <w:rFonts w:ascii="Times New Roman" w:hAnsi="Times New Roman"/>
          <w:kern w:val="2"/>
          <w:sz w:val="28"/>
          <w:szCs w:val="28"/>
          <w14:ligatures w14:val="standardContextual"/>
        </w:rPr>
        <w:t xml:space="preserve"> аудіовізуальних медіа на виконання </w:t>
      </w:r>
      <w:proofErr w:type="spellStart"/>
      <w:r w:rsidRPr="00FA55D5">
        <w:rPr>
          <w:rFonts w:ascii="Times New Roman" w:hAnsi="Times New Roman"/>
          <w:kern w:val="2"/>
          <w:sz w:val="28"/>
          <w:szCs w:val="28"/>
          <w14:ligatures w14:val="standardContextual"/>
        </w:rPr>
        <w:t>мовних</w:t>
      </w:r>
      <w:proofErr w:type="spellEnd"/>
      <w:r w:rsidRPr="00FA55D5">
        <w:rPr>
          <w:rFonts w:ascii="Times New Roman" w:hAnsi="Times New Roman"/>
          <w:kern w:val="2"/>
          <w:sz w:val="28"/>
          <w:szCs w:val="28"/>
          <w14:ligatures w14:val="standardContextual"/>
        </w:rPr>
        <w:t xml:space="preserve"> квот на предмет дотримання вимог ст. 40 Закону України «Про медіа» під час підготовки матеріалів щодо проведення планових перевірок КУ «РЕДАКЦІЯ ШЕВЧЕНКІВСЬКОГО РАДІОМОВЛЕННЯ» Шевченківської селищної ради, </w:t>
      </w:r>
      <w:proofErr w:type="spellStart"/>
      <w:r w:rsidRPr="00FA55D5">
        <w:rPr>
          <w:rFonts w:ascii="Times New Roman" w:hAnsi="Times New Roman"/>
          <w:kern w:val="2"/>
          <w:sz w:val="28"/>
          <w:szCs w:val="28"/>
          <w14:ligatures w14:val="standardContextual"/>
        </w:rPr>
        <w:t>сел</w:t>
      </w:r>
      <w:proofErr w:type="spellEnd"/>
      <w:r w:rsidRPr="00FA55D5">
        <w:rPr>
          <w:rFonts w:ascii="Times New Roman" w:hAnsi="Times New Roman"/>
          <w:kern w:val="2"/>
          <w:sz w:val="28"/>
          <w:szCs w:val="28"/>
          <w14:ligatures w14:val="standardContextual"/>
        </w:rPr>
        <w:t>. Шевченкове, КНП«ТЕЛЕРАДІОКОМПАНІЯ «ЛОЗОВА» ЛОЗІВСЬКОЇ МІСЬКОЇ РАДИ ХАРКІВСЬКОЇ ОБЛАСТІ, м. Лозова, ТОВ «ТРК «ВЕКТОР» м. Лозова, і ПрАТ «ТРК «ПРАВО А/ТВК», м. Харків (</w:t>
      </w:r>
      <w:r w:rsidRPr="00FA55D5">
        <w:rPr>
          <w:rFonts w:ascii="Times New Roman" w:hAnsi="Times New Roman"/>
          <w:b/>
          <w:bCs/>
          <w:kern w:val="2"/>
          <w:sz w:val="28"/>
          <w:szCs w:val="28"/>
          <w14:ligatures w14:val="standardContextual"/>
        </w:rPr>
        <w:t>4</w:t>
      </w:r>
      <w:r w:rsidRPr="00FA55D5">
        <w:rPr>
          <w:rFonts w:ascii="Times New Roman" w:hAnsi="Times New Roman"/>
          <w:kern w:val="2"/>
          <w:sz w:val="28"/>
          <w:szCs w:val="28"/>
          <w14:ligatures w14:val="standardContextual"/>
        </w:rPr>
        <w:t xml:space="preserve"> </w:t>
      </w:r>
      <w:proofErr w:type="spellStart"/>
      <w:r w:rsidRPr="00FA55D5">
        <w:rPr>
          <w:rFonts w:ascii="Times New Roman" w:hAnsi="Times New Roman"/>
          <w:kern w:val="2"/>
          <w:sz w:val="28"/>
          <w:szCs w:val="28"/>
          <w14:ligatures w14:val="standardContextual"/>
        </w:rPr>
        <w:t>моніторинг</w:t>
      </w:r>
      <w:r>
        <w:rPr>
          <w:rFonts w:ascii="Times New Roman" w:hAnsi="Times New Roman"/>
          <w:kern w:val="2"/>
          <w:sz w:val="28"/>
          <w:szCs w:val="28"/>
          <w14:ligatures w14:val="standardContextual"/>
        </w:rPr>
        <w:t>и</w:t>
      </w:r>
      <w:proofErr w:type="spellEnd"/>
      <w:r w:rsidRPr="00FA55D5">
        <w:rPr>
          <w:rFonts w:ascii="Times New Roman" w:hAnsi="Times New Roman"/>
          <w:kern w:val="2"/>
          <w:sz w:val="28"/>
          <w:szCs w:val="28"/>
          <w14:ligatures w14:val="standardContextual"/>
        </w:rPr>
        <w:t>).</w:t>
      </w:r>
    </w:p>
    <w:p w14:paraId="7F5133EC" w14:textId="77777777" w:rsidR="00890204" w:rsidRPr="00FA55D5" w:rsidRDefault="00890204" w:rsidP="00890204">
      <w:pPr>
        <w:ind w:firstLine="567"/>
        <w:jc w:val="both"/>
        <w:rPr>
          <w:rFonts w:ascii="Times New Roman" w:hAnsi="Times New Roman"/>
          <w:kern w:val="2"/>
          <w:sz w:val="28"/>
          <w:szCs w:val="28"/>
          <w14:ligatures w14:val="standardContextual"/>
        </w:rPr>
      </w:pPr>
      <w:r w:rsidRPr="00FA55D5">
        <w:rPr>
          <w:rFonts w:ascii="Times New Roman" w:hAnsi="Times New Roman"/>
          <w:kern w:val="2"/>
          <w:sz w:val="28"/>
          <w:szCs w:val="28"/>
          <w14:ligatures w14:val="standardContextual"/>
        </w:rPr>
        <w:t xml:space="preserve">За результатами </w:t>
      </w:r>
      <w:proofErr w:type="spellStart"/>
      <w:r w:rsidRPr="00FA55D5">
        <w:rPr>
          <w:rFonts w:ascii="Times New Roman" w:hAnsi="Times New Roman"/>
          <w:kern w:val="2"/>
          <w:sz w:val="28"/>
          <w:szCs w:val="28"/>
          <w14:ligatures w14:val="standardContextual"/>
        </w:rPr>
        <w:t>моніторингів</w:t>
      </w:r>
      <w:proofErr w:type="spellEnd"/>
      <w:r w:rsidRPr="00FA55D5">
        <w:rPr>
          <w:rFonts w:ascii="Times New Roman" w:hAnsi="Times New Roman"/>
          <w:kern w:val="2"/>
          <w:sz w:val="28"/>
          <w:szCs w:val="28"/>
          <w14:ligatures w14:val="standardContextual"/>
        </w:rPr>
        <w:t xml:space="preserve"> зафіксовано, що тижневий обсяг програм новин державною мовою в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всіх аудіовізуальних медіа телевізійного мовлення області становить 100 %. Тижневий обсяг програм державною мовою становить 100 %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ПП «ТРК «ПРОФІТ», м. Харків, ТОВ «ІНТЕРКОМ-ІНВЕСТ», м. Харків, і ТОВ «ТРК «ВЕКТОР» м. Лозова,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ПрАТ «ТРК «ПРАВО А/ТВК», м. Харків, - 98 %.</w:t>
      </w:r>
    </w:p>
    <w:p w14:paraId="6941F319" w14:textId="77777777" w:rsidR="00890204" w:rsidRPr="00FA55D5" w:rsidRDefault="00890204" w:rsidP="00890204">
      <w:pPr>
        <w:ind w:firstLine="567"/>
        <w:jc w:val="both"/>
        <w:rPr>
          <w:rFonts w:ascii="Times New Roman" w:hAnsi="Times New Roman"/>
          <w:kern w:val="2"/>
          <w:sz w:val="28"/>
          <w:szCs w:val="28"/>
          <w14:ligatures w14:val="standardContextual"/>
        </w:rPr>
      </w:pPr>
      <w:r w:rsidRPr="00FA55D5">
        <w:rPr>
          <w:rFonts w:ascii="Times New Roman" w:hAnsi="Times New Roman"/>
          <w:kern w:val="2"/>
          <w:sz w:val="28"/>
          <w:szCs w:val="28"/>
          <w14:ligatures w14:val="standardContextual"/>
        </w:rPr>
        <w:t xml:space="preserve">Тижневий обсяг програм новин державною мовою і обсяг ведення передач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всіх </w:t>
      </w:r>
      <w:proofErr w:type="spellStart"/>
      <w:r w:rsidRPr="00FA55D5">
        <w:rPr>
          <w:rFonts w:ascii="Times New Roman" w:hAnsi="Times New Roman"/>
          <w:kern w:val="2"/>
          <w:sz w:val="28"/>
          <w:szCs w:val="28"/>
          <w14:ligatures w14:val="standardContextual"/>
        </w:rPr>
        <w:t>аудіальних</w:t>
      </w:r>
      <w:proofErr w:type="spellEnd"/>
      <w:r w:rsidRPr="00FA55D5">
        <w:rPr>
          <w:rFonts w:ascii="Times New Roman" w:hAnsi="Times New Roman"/>
          <w:kern w:val="2"/>
          <w:sz w:val="28"/>
          <w:szCs w:val="28"/>
          <w14:ligatures w14:val="standardContextual"/>
        </w:rPr>
        <w:t xml:space="preserve"> сервісів становить 100 %. </w:t>
      </w:r>
    </w:p>
    <w:p w14:paraId="2217E46B" w14:textId="77777777" w:rsidR="00890204" w:rsidRPr="00FA55D5" w:rsidRDefault="00890204" w:rsidP="00890204">
      <w:pPr>
        <w:ind w:firstLine="567"/>
        <w:jc w:val="both"/>
        <w:rPr>
          <w:rFonts w:ascii="Times New Roman" w:hAnsi="Times New Roman"/>
          <w:kern w:val="2"/>
          <w:sz w:val="28"/>
          <w:szCs w:val="28"/>
          <w14:ligatures w14:val="standardContextual"/>
        </w:rPr>
      </w:pPr>
      <w:r w:rsidRPr="00FA55D5">
        <w:rPr>
          <w:rFonts w:ascii="Times New Roman" w:hAnsi="Times New Roman"/>
          <w:kern w:val="2"/>
          <w:sz w:val="28"/>
          <w:szCs w:val="28"/>
          <w14:ligatures w14:val="standardContextual"/>
        </w:rPr>
        <w:lastRenderedPageBreak/>
        <w:t xml:space="preserve">Обсяг частки пісень державною мовою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КУ «РЕДАКЦІЯ ШЕВЧЕНКІВСЬКОГО РАДІОМОВЛЕННЯ» Шевченківської селищної ради, </w:t>
      </w:r>
      <w:proofErr w:type="spellStart"/>
      <w:r w:rsidRPr="00FA55D5">
        <w:rPr>
          <w:rFonts w:ascii="Times New Roman" w:hAnsi="Times New Roman"/>
          <w:kern w:val="2"/>
          <w:sz w:val="28"/>
          <w:szCs w:val="28"/>
          <w14:ligatures w14:val="standardContextual"/>
        </w:rPr>
        <w:t>с</w:t>
      </w:r>
      <w:r>
        <w:rPr>
          <w:rFonts w:ascii="Times New Roman" w:hAnsi="Times New Roman"/>
          <w:kern w:val="2"/>
          <w:sz w:val="28"/>
          <w:szCs w:val="28"/>
          <w14:ligatures w14:val="standardContextual"/>
        </w:rPr>
        <w:t>ел</w:t>
      </w:r>
      <w:proofErr w:type="spellEnd"/>
      <w:r>
        <w:rPr>
          <w:rFonts w:ascii="Times New Roman" w:hAnsi="Times New Roman"/>
          <w:kern w:val="2"/>
          <w:sz w:val="28"/>
          <w:szCs w:val="28"/>
          <w14:ligatures w14:val="standardContextual"/>
        </w:rPr>
        <w:t>.</w:t>
      </w:r>
      <w:r w:rsidRPr="00FA55D5">
        <w:rPr>
          <w:rFonts w:ascii="Times New Roman" w:hAnsi="Times New Roman"/>
          <w:kern w:val="2"/>
          <w:sz w:val="28"/>
          <w:szCs w:val="28"/>
          <w14:ligatures w14:val="standardContextual"/>
        </w:rPr>
        <w:t xml:space="preserve"> Шевченкове, КНП«ТЕЛЕРАДІОКОМПАНІЯ «ЛОЗОВА» ЛОЗІВСЬКОЇ МІСЬКОЇ РАДИ ХАРКІВСЬКОЇ ОБЛАСТІ, м. Лозова, становить 100 % у всіх проміжках часу.</w:t>
      </w:r>
    </w:p>
    <w:p w14:paraId="09A2AAA6" w14:textId="77777777" w:rsidR="00890204" w:rsidRPr="00FA55D5" w:rsidRDefault="00890204" w:rsidP="00890204">
      <w:pPr>
        <w:ind w:firstLine="567"/>
        <w:jc w:val="both"/>
        <w:rPr>
          <w:rFonts w:ascii="Times New Roman" w:hAnsi="Times New Roman"/>
          <w:kern w:val="2"/>
          <w:sz w:val="28"/>
          <w:szCs w:val="28"/>
          <w14:ligatures w14:val="standardContextual"/>
        </w:rPr>
      </w:pPr>
      <w:r w:rsidRPr="00FA55D5">
        <w:rPr>
          <w:rFonts w:ascii="Times New Roman" w:hAnsi="Times New Roman"/>
          <w:kern w:val="2"/>
          <w:sz w:val="28"/>
          <w:szCs w:val="28"/>
          <w14:ligatures w14:val="standardContextual"/>
        </w:rPr>
        <w:t xml:space="preserve">Обсяг частки пісень державною мовою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ТОВ «ТЕРРА-МЕДІА», м.</w:t>
      </w:r>
      <w:r>
        <w:rPr>
          <w:rFonts w:ascii="Times New Roman" w:hAnsi="Times New Roman"/>
          <w:kern w:val="2"/>
          <w:sz w:val="28"/>
          <w:szCs w:val="28"/>
          <w14:ligatures w14:val="standardContextual"/>
        </w:rPr>
        <w:t> </w:t>
      </w:r>
      <w:r w:rsidRPr="00FA55D5">
        <w:rPr>
          <w:rFonts w:ascii="Times New Roman" w:hAnsi="Times New Roman"/>
          <w:kern w:val="2"/>
          <w:sz w:val="28"/>
          <w:szCs w:val="28"/>
          <w14:ligatures w14:val="standardContextual"/>
        </w:rPr>
        <w:t>Лозова, склав 53,4 %, мовами Європейського Союзу – 45,9 %.</w:t>
      </w:r>
    </w:p>
    <w:p w14:paraId="40796A9C" w14:textId="77777777" w:rsidR="00890204" w:rsidRPr="00FA55D5" w:rsidRDefault="00890204" w:rsidP="00890204">
      <w:pPr>
        <w:ind w:firstLine="567"/>
        <w:jc w:val="both"/>
        <w:rPr>
          <w:rFonts w:ascii="Times New Roman" w:hAnsi="Times New Roman"/>
          <w:i/>
          <w:iCs/>
          <w:kern w:val="2"/>
          <w:sz w:val="28"/>
          <w:szCs w:val="28"/>
          <w14:ligatures w14:val="standardContextual"/>
        </w:rPr>
      </w:pPr>
      <w:r w:rsidRPr="00FA55D5">
        <w:rPr>
          <w:rFonts w:ascii="Times New Roman" w:hAnsi="Times New Roman"/>
          <w:kern w:val="2"/>
          <w:sz w:val="28"/>
          <w:szCs w:val="28"/>
          <w14:ligatures w14:val="standardContextual"/>
        </w:rPr>
        <w:t xml:space="preserve">Обсяг частки пісень державною мовою у </w:t>
      </w:r>
      <w:proofErr w:type="spellStart"/>
      <w:r w:rsidRPr="00FA55D5">
        <w:rPr>
          <w:rFonts w:ascii="Times New Roman" w:hAnsi="Times New Roman"/>
          <w:kern w:val="2"/>
          <w:sz w:val="28"/>
          <w:szCs w:val="28"/>
          <w14:ligatures w14:val="standardContextual"/>
        </w:rPr>
        <w:t>етері</w:t>
      </w:r>
      <w:proofErr w:type="spellEnd"/>
      <w:r w:rsidRPr="00FA55D5">
        <w:rPr>
          <w:rFonts w:ascii="Times New Roman" w:hAnsi="Times New Roman"/>
          <w:kern w:val="2"/>
          <w:sz w:val="28"/>
          <w:szCs w:val="28"/>
          <w14:ligatures w14:val="standardContextual"/>
        </w:rPr>
        <w:t xml:space="preserve"> «РАДІО «НОВА ХВИЛЯ», м.</w:t>
      </w:r>
      <w:r>
        <w:rPr>
          <w:rFonts w:ascii="Times New Roman" w:hAnsi="Times New Roman"/>
          <w:kern w:val="2"/>
          <w:sz w:val="28"/>
          <w:szCs w:val="28"/>
          <w14:ligatures w14:val="standardContextual"/>
        </w:rPr>
        <w:t> </w:t>
      </w:r>
      <w:r w:rsidRPr="00FA55D5">
        <w:rPr>
          <w:rFonts w:ascii="Times New Roman" w:hAnsi="Times New Roman"/>
          <w:kern w:val="2"/>
          <w:sz w:val="28"/>
          <w:szCs w:val="28"/>
          <w14:ligatures w14:val="standardContextual"/>
        </w:rPr>
        <w:t>Харків, склав 35,3 %, мовами Європейського Союзу – 64,7 %.</w:t>
      </w:r>
      <w:r w:rsidRPr="00FA55D5">
        <w:rPr>
          <w:rFonts w:ascii="Times New Roman" w:hAnsi="Times New Roman"/>
          <w:i/>
          <w:iCs/>
          <w:sz w:val="28"/>
          <w:szCs w:val="28"/>
        </w:rPr>
        <w:t xml:space="preserve"> </w:t>
      </w:r>
      <w:r w:rsidRPr="006847C2">
        <w:rPr>
          <w:rFonts w:ascii="Times New Roman" w:hAnsi="Times New Roman"/>
          <w:sz w:val="28"/>
          <w:szCs w:val="28"/>
        </w:rPr>
        <w:t>( Згідно з вимогами ст. 40 Закону «Про медіа», зменшення частки українських пісень до 35% дозволяється за умови трансляції не менше 60% пісень мовами Європейського Союзу, що і було підтверджено моніторингом).</w:t>
      </w:r>
    </w:p>
    <w:p w14:paraId="0CFBC761" w14:textId="77777777" w:rsidR="00890204" w:rsidRPr="00251778" w:rsidRDefault="00890204" w:rsidP="00890204">
      <w:pPr>
        <w:ind w:firstLine="567"/>
        <w:jc w:val="both"/>
        <w:rPr>
          <w:rFonts w:ascii="Times New Roman" w:hAnsi="Times New Roman"/>
          <w:kern w:val="2"/>
          <w:sz w:val="28"/>
          <w:szCs w:val="28"/>
          <w14:ligatures w14:val="standardContextual"/>
        </w:rPr>
      </w:pPr>
      <w:r w:rsidRPr="00251778">
        <w:rPr>
          <w:rFonts w:ascii="Times New Roman" w:hAnsi="Times New Roman"/>
          <w:sz w:val="28"/>
          <w:szCs w:val="28"/>
        </w:rPr>
        <w:t xml:space="preserve">За результатами </w:t>
      </w:r>
      <w:r>
        <w:rPr>
          <w:rFonts w:ascii="Times New Roman" w:hAnsi="Times New Roman"/>
          <w:sz w:val="28"/>
          <w:szCs w:val="28"/>
        </w:rPr>
        <w:t xml:space="preserve">зазначених </w:t>
      </w:r>
      <w:proofErr w:type="spellStart"/>
      <w:r w:rsidRPr="00251778">
        <w:rPr>
          <w:rFonts w:ascii="Times New Roman" w:hAnsi="Times New Roman"/>
          <w:sz w:val="28"/>
          <w:szCs w:val="28"/>
        </w:rPr>
        <w:t>моніторингів</w:t>
      </w:r>
      <w:proofErr w:type="spellEnd"/>
      <w:r w:rsidRPr="00251778">
        <w:rPr>
          <w:rFonts w:ascii="Times New Roman" w:hAnsi="Times New Roman"/>
          <w:sz w:val="28"/>
          <w:szCs w:val="28"/>
        </w:rPr>
        <w:t xml:space="preserve"> п</w:t>
      </w:r>
      <w:r w:rsidRPr="00251778">
        <w:rPr>
          <w:rFonts w:ascii="Times New Roman" w:hAnsi="Times New Roman"/>
          <w:kern w:val="2"/>
          <w:sz w:val="28"/>
          <w:szCs w:val="28"/>
          <w14:ligatures w14:val="standardContextual"/>
        </w:rPr>
        <w:t xml:space="preserve">орушень вимог законодавства </w:t>
      </w:r>
      <w:r w:rsidRPr="00251778">
        <w:rPr>
          <w:rFonts w:ascii="Times New Roman" w:hAnsi="Times New Roman"/>
          <w:sz w:val="28"/>
          <w:szCs w:val="28"/>
        </w:rPr>
        <w:t>України у сфері медіа та</w:t>
      </w:r>
      <w:r w:rsidRPr="00251778">
        <w:rPr>
          <w:rFonts w:ascii="Times New Roman" w:hAnsi="Times New Roman"/>
          <w:kern w:val="2"/>
          <w:sz w:val="28"/>
          <w:szCs w:val="28"/>
          <w14:ligatures w14:val="standardContextual"/>
        </w:rPr>
        <w:t xml:space="preserve"> умов ліцензій </w:t>
      </w:r>
      <w:r w:rsidRPr="00251778">
        <w:rPr>
          <w:rFonts w:ascii="Times New Roman" w:hAnsi="Times New Roman"/>
          <w:sz w:val="28"/>
          <w:szCs w:val="28"/>
        </w:rPr>
        <w:t xml:space="preserve">суб’єктами у сфері аудіовізуальних медіа </w:t>
      </w:r>
      <w:r w:rsidRPr="00251778">
        <w:rPr>
          <w:rFonts w:ascii="Times New Roman" w:hAnsi="Times New Roman"/>
          <w:kern w:val="2"/>
          <w:sz w:val="28"/>
          <w:szCs w:val="28"/>
          <w14:ligatures w14:val="standardContextual"/>
        </w:rPr>
        <w:t>не зафіксовано.</w:t>
      </w:r>
    </w:p>
    <w:p w14:paraId="0C4740E1" w14:textId="77777777" w:rsidR="00890204" w:rsidRDefault="00890204" w:rsidP="00890204">
      <w:pPr>
        <w:ind w:firstLine="567"/>
        <w:jc w:val="center"/>
        <w:rPr>
          <w:rFonts w:ascii="Times New Roman" w:hAnsi="Times New Roman"/>
          <w:b/>
          <w:kern w:val="2"/>
          <w:sz w:val="28"/>
          <w:szCs w:val="28"/>
          <w14:ligatures w14:val="standardContextual"/>
        </w:rPr>
      </w:pPr>
    </w:p>
    <w:p w14:paraId="2490AF90" w14:textId="5C5E818E" w:rsidR="00890204" w:rsidRPr="006847C2" w:rsidRDefault="00890204" w:rsidP="006847C2">
      <w:pPr>
        <w:ind w:firstLine="567"/>
        <w:jc w:val="center"/>
        <w:rPr>
          <w:rFonts w:ascii="Times New Roman" w:hAnsi="Times New Roman"/>
          <w:bCs/>
          <w:i/>
          <w:iCs/>
          <w:kern w:val="2"/>
          <w:sz w:val="28"/>
          <w:szCs w:val="28"/>
          <w14:ligatures w14:val="standardContextual"/>
        </w:rPr>
      </w:pPr>
      <w:r w:rsidRPr="006847C2">
        <w:rPr>
          <w:rFonts w:ascii="Times New Roman" w:hAnsi="Times New Roman"/>
          <w:bCs/>
          <w:i/>
          <w:iCs/>
          <w:kern w:val="2"/>
          <w:sz w:val="28"/>
          <w:szCs w:val="28"/>
          <w14:ligatures w14:val="standardContextual"/>
        </w:rPr>
        <w:t xml:space="preserve">Моніторинг суб’єктів у сфері медіа щодо дотримання </w:t>
      </w:r>
      <w:r w:rsidRPr="006847C2">
        <w:rPr>
          <w:rFonts w:ascii="Times New Roman" w:hAnsi="Times New Roman"/>
          <w:bCs/>
          <w:i/>
          <w:iCs/>
          <w:sz w:val="28"/>
          <w:szCs w:val="28"/>
        </w:rPr>
        <w:t>Правила мовлення в дні пам’яті для лінійних аудіовізуальних медіа</w:t>
      </w:r>
      <w:r w:rsidR="006847C2" w:rsidRPr="006847C2">
        <w:rPr>
          <w:rFonts w:ascii="Times New Roman" w:hAnsi="Times New Roman"/>
          <w:bCs/>
          <w:i/>
          <w:iCs/>
          <w:sz w:val="28"/>
          <w:szCs w:val="28"/>
        </w:rPr>
        <w:t>,</w:t>
      </w:r>
      <w:r w:rsidRPr="006847C2">
        <w:rPr>
          <w:rFonts w:ascii="Times New Roman" w:hAnsi="Times New Roman"/>
          <w:bCs/>
          <w:i/>
          <w:iCs/>
          <w:kern w:val="2"/>
          <w:sz w:val="28"/>
          <w:szCs w:val="28"/>
          <w14:ligatures w14:val="standardContextual"/>
        </w:rPr>
        <w:t xml:space="preserve"> Правил ведення мовлення на </w:t>
      </w:r>
      <w:proofErr w:type="spellStart"/>
      <w:r w:rsidRPr="006847C2">
        <w:rPr>
          <w:rFonts w:ascii="Times New Roman" w:hAnsi="Times New Roman"/>
          <w:bCs/>
          <w:i/>
          <w:iCs/>
          <w:kern w:val="2"/>
          <w:sz w:val="28"/>
          <w:szCs w:val="28"/>
          <w14:ligatures w14:val="standardContextual"/>
        </w:rPr>
        <w:t>теле</w:t>
      </w:r>
      <w:proofErr w:type="spellEnd"/>
      <w:r w:rsidRPr="006847C2">
        <w:rPr>
          <w:rFonts w:ascii="Times New Roman" w:hAnsi="Times New Roman"/>
          <w:bCs/>
          <w:i/>
          <w:iCs/>
          <w:kern w:val="2"/>
          <w:sz w:val="28"/>
          <w:szCs w:val="28"/>
          <w14:ligatures w14:val="standardContextual"/>
        </w:rPr>
        <w:t>- і радіоканалах у дні трауру (скорботи, жалоби) та дні пам’яті</w:t>
      </w:r>
    </w:p>
    <w:p w14:paraId="5DABE726" w14:textId="77777777" w:rsidR="00890204" w:rsidRDefault="00890204" w:rsidP="00890204">
      <w:pPr>
        <w:ind w:firstLine="567"/>
        <w:jc w:val="both"/>
        <w:rPr>
          <w:rFonts w:ascii="Times New Roman" w:hAnsi="Times New Roman"/>
          <w:sz w:val="28"/>
          <w:szCs w:val="28"/>
        </w:rPr>
      </w:pPr>
      <w:r>
        <w:rPr>
          <w:rFonts w:ascii="Times New Roman" w:hAnsi="Times New Roman"/>
          <w:kern w:val="2"/>
          <w:sz w:val="28"/>
          <w:szCs w:val="28"/>
          <w14:ligatures w14:val="standardContextual"/>
        </w:rPr>
        <w:t>У</w:t>
      </w:r>
      <w:r w:rsidRPr="00FA55D5">
        <w:rPr>
          <w:rFonts w:ascii="Times New Roman" w:hAnsi="Times New Roman"/>
          <w:kern w:val="2"/>
          <w:sz w:val="28"/>
          <w:szCs w:val="28"/>
          <w14:ligatures w14:val="standardContextual"/>
        </w:rPr>
        <w:t xml:space="preserve">продовж року </w:t>
      </w:r>
      <w:r w:rsidRPr="00FA55D5">
        <w:rPr>
          <w:rFonts w:ascii="Times New Roman" w:hAnsi="Times New Roman"/>
          <w:kern w:val="2"/>
          <w:sz w:val="28"/>
          <w:szCs w:val="28"/>
          <w:shd w:val="clear" w:color="auto" w:fill="FFFFFF"/>
          <w14:ligatures w14:val="standardContextual"/>
        </w:rPr>
        <w:t>здійснювався</w:t>
      </w:r>
      <w:r w:rsidRPr="00FA55D5">
        <w:rPr>
          <w:rFonts w:ascii="Times New Roman" w:hAnsi="Times New Roman"/>
          <w:kern w:val="2"/>
          <w:sz w:val="28"/>
          <w:szCs w:val="28"/>
          <w14:ligatures w14:val="standardContextual"/>
        </w:rPr>
        <w:t xml:space="preserve"> нагляд за дотриманням суб’єктами у сфері медіа Правил ведення мовлення на </w:t>
      </w:r>
      <w:proofErr w:type="spellStart"/>
      <w:r w:rsidRPr="00FA55D5">
        <w:rPr>
          <w:rFonts w:ascii="Times New Roman" w:hAnsi="Times New Roman"/>
          <w:kern w:val="2"/>
          <w:sz w:val="28"/>
          <w:szCs w:val="28"/>
          <w14:ligatures w14:val="standardContextual"/>
        </w:rPr>
        <w:t>теле</w:t>
      </w:r>
      <w:proofErr w:type="spellEnd"/>
      <w:r w:rsidRPr="00FA55D5">
        <w:rPr>
          <w:rFonts w:ascii="Times New Roman" w:hAnsi="Times New Roman"/>
          <w:kern w:val="2"/>
          <w:sz w:val="28"/>
          <w:szCs w:val="28"/>
          <w14:ligatures w14:val="standardContextual"/>
        </w:rPr>
        <w:t>- і радіоканалах у дні трауру (скорботи, жалоби) та дні пам’яті, затвердженими рішенням Національної ради України з питань телебачення і радіомовлення 23 липня 2015 року № 1146 ((у редакції рішення Національної ради України з питань телебачення і радіомовлення від 12 лютого 2021 року № 95).</w:t>
      </w:r>
      <w:r w:rsidRPr="00732561">
        <w:t xml:space="preserve"> </w:t>
      </w:r>
      <w:r w:rsidRPr="00732561">
        <w:rPr>
          <w:rFonts w:ascii="Times New Roman" w:hAnsi="Times New Roman"/>
          <w:sz w:val="28"/>
          <w:szCs w:val="28"/>
        </w:rPr>
        <w:t xml:space="preserve">Важливою зміною у звітному періоді стало впровадження механізмів </w:t>
      </w:r>
      <w:proofErr w:type="spellStart"/>
      <w:r w:rsidRPr="00732561">
        <w:rPr>
          <w:rFonts w:ascii="Times New Roman" w:hAnsi="Times New Roman"/>
          <w:sz w:val="28"/>
          <w:szCs w:val="28"/>
        </w:rPr>
        <w:t>співрегулювання</w:t>
      </w:r>
      <w:proofErr w:type="spellEnd"/>
      <w:r w:rsidRPr="00732561">
        <w:rPr>
          <w:rFonts w:ascii="Times New Roman" w:hAnsi="Times New Roman"/>
          <w:sz w:val="28"/>
          <w:szCs w:val="28"/>
        </w:rPr>
        <w:t xml:space="preserve">. Зокрема, Громадською спілкою «Орган спільного регулювання у сфері аудіовізуальних медіа-сервісів» було розроблено Правила мовлення в дні пам’яті </w:t>
      </w:r>
      <w:r>
        <w:rPr>
          <w:rFonts w:ascii="Times New Roman" w:hAnsi="Times New Roman"/>
          <w:sz w:val="28"/>
          <w:szCs w:val="28"/>
        </w:rPr>
        <w:t>-</w:t>
      </w:r>
      <w:r w:rsidRPr="00732561">
        <w:rPr>
          <w:rFonts w:ascii="Times New Roman" w:hAnsi="Times New Roman"/>
          <w:sz w:val="28"/>
          <w:szCs w:val="28"/>
        </w:rPr>
        <w:t xml:space="preserve"> перший документ такого типу</w:t>
      </w:r>
      <w:r>
        <w:rPr>
          <w:rFonts w:ascii="Times New Roman" w:hAnsi="Times New Roman"/>
          <w:sz w:val="28"/>
          <w:szCs w:val="28"/>
        </w:rPr>
        <w:t xml:space="preserve"> в межах інституту </w:t>
      </w:r>
      <w:proofErr w:type="spellStart"/>
      <w:r>
        <w:rPr>
          <w:rFonts w:ascii="Times New Roman" w:hAnsi="Times New Roman"/>
          <w:sz w:val="28"/>
          <w:szCs w:val="28"/>
        </w:rPr>
        <w:t>співрегулювання</w:t>
      </w:r>
      <w:proofErr w:type="spellEnd"/>
      <w:r w:rsidRPr="00732561">
        <w:rPr>
          <w:rFonts w:ascii="Times New Roman" w:hAnsi="Times New Roman"/>
          <w:sz w:val="28"/>
          <w:szCs w:val="28"/>
        </w:rPr>
        <w:t xml:space="preserve">. Після затвердження Національною радою  нові норми стали обов'язковими для лінійних аудіовізуальних медіа з 1 вересня 2025 року. </w:t>
      </w:r>
      <w:r>
        <w:rPr>
          <w:rFonts w:ascii="Times New Roman" w:hAnsi="Times New Roman"/>
          <w:sz w:val="28"/>
          <w:szCs w:val="28"/>
        </w:rPr>
        <w:t>Д</w:t>
      </w:r>
      <w:r w:rsidRPr="00732561">
        <w:rPr>
          <w:rFonts w:ascii="Times New Roman" w:hAnsi="Times New Roman"/>
          <w:sz w:val="28"/>
          <w:szCs w:val="28"/>
        </w:rPr>
        <w:t xml:space="preserve">ля </w:t>
      </w:r>
      <w:proofErr w:type="spellStart"/>
      <w:r w:rsidRPr="00732561">
        <w:rPr>
          <w:rFonts w:ascii="Times New Roman" w:hAnsi="Times New Roman"/>
          <w:sz w:val="28"/>
          <w:szCs w:val="28"/>
        </w:rPr>
        <w:t>аудіальних</w:t>
      </w:r>
      <w:proofErr w:type="spellEnd"/>
      <w:r w:rsidRPr="00732561">
        <w:rPr>
          <w:rFonts w:ascii="Times New Roman" w:hAnsi="Times New Roman"/>
          <w:sz w:val="28"/>
          <w:szCs w:val="28"/>
        </w:rPr>
        <w:t xml:space="preserve"> медіа наразі зберігається чинність раніше встановлених норм до моменту розробки відповідного галузевого </w:t>
      </w:r>
      <w:proofErr w:type="spellStart"/>
      <w:r w:rsidRPr="00732561">
        <w:rPr>
          <w:rFonts w:ascii="Times New Roman" w:hAnsi="Times New Roman"/>
          <w:sz w:val="28"/>
          <w:szCs w:val="28"/>
        </w:rPr>
        <w:t>акта</w:t>
      </w:r>
      <w:proofErr w:type="spellEnd"/>
      <w:r w:rsidRPr="00732561">
        <w:rPr>
          <w:rFonts w:ascii="Times New Roman" w:hAnsi="Times New Roman"/>
          <w:sz w:val="28"/>
          <w:szCs w:val="28"/>
        </w:rPr>
        <w:t xml:space="preserve"> органом </w:t>
      </w:r>
      <w:proofErr w:type="spellStart"/>
      <w:r w:rsidRPr="00732561">
        <w:rPr>
          <w:rFonts w:ascii="Times New Roman" w:hAnsi="Times New Roman"/>
          <w:sz w:val="28"/>
          <w:szCs w:val="28"/>
        </w:rPr>
        <w:t>співрегулювання</w:t>
      </w:r>
      <w:proofErr w:type="spellEnd"/>
      <w:r w:rsidRPr="00732561">
        <w:rPr>
          <w:rFonts w:ascii="Times New Roman" w:hAnsi="Times New Roman"/>
          <w:sz w:val="28"/>
          <w:szCs w:val="28"/>
        </w:rPr>
        <w:t>.</w:t>
      </w:r>
    </w:p>
    <w:p w14:paraId="26CF93B8" w14:textId="2D71917D" w:rsidR="00890204" w:rsidRDefault="00890204" w:rsidP="00890204">
      <w:pPr>
        <w:ind w:firstLine="567"/>
        <w:jc w:val="both"/>
        <w:rPr>
          <w:rFonts w:ascii="Times New Roman" w:hAnsi="Times New Roman"/>
          <w:sz w:val="28"/>
          <w:szCs w:val="28"/>
        </w:rPr>
      </w:pPr>
      <w:r w:rsidRPr="00FA55D5">
        <w:rPr>
          <w:rFonts w:ascii="Times New Roman" w:hAnsi="Times New Roman"/>
          <w:sz w:val="28"/>
          <w:szCs w:val="28"/>
        </w:rPr>
        <w:t xml:space="preserve">У 2025 році було проведено 14 </w:t>
      </w:r>
      <w:r>
        <w:rPr>
          <w:sz w:val="28"/>
          <w:szCs w:val="28"/>
        </w:rPr>
        <w:t xml:space="preserve">таких </w:t>
      </w:r>
      <w:proofErr w:type="spellStart"/>
      <w:r w:rsidRPr="00FA55D5">
        <w:rPr>
          <w:rFonts w:ascii="Times New Roman" w:hAnsi="Times New Roman"/>
          <w:sz w:val="28"/>
          <w:szCs w:val="28"/>
        </w:rPr>
        <w:t>моніторингів</w:t>
      </w:r>
      <w:proofErr w:type="spellEnd"/>
      <w:r w:rsidRPr="00FA55D5">
        <w:rPr>
          <w:rFonts w:ascii="Times New Roman" w:hAnsi="Times New Roman"/>
          <w:sz w:val="28"/>
          <w:szCs w:val="28"/>
        </w:rPr>
        <w:t xml:space="preserve">, які охоплювали від 16 до 19 мовників одночасно. Особлива увага приділялася як загальнодержавним датам (День пам’яті жертв Голокосту, День Героїв Небесної Сотні, День пам’яті жертв голодоморів), так і регіональним (День жалоби за загиблими у Харкові 18 серпня). За результатами опрацювання 14 пам’ятних дат, у жодного суб’єкта медіа Харківської області </w:t>
      </w:r>
      <w:r w:rsidRPr="00FA55D5">
        <w:rPr>
          <w:rFonts w:ascii="Times New Roman" w:hAnsi="Times New Roman"/>
          <w:b/>
          <w:bCs/>
          <w:sz w:val="28"/>
          <w:szCs w:val="28"/>
        </w:rPr>
        <w:t>не було зафіксовано ознак порушень</w:t>
      </w:r>
      <w:r w:rsidRPr="00FA55D5">
        <w:rPr>
          <w:rFonts w:ascii="Times New Roman" w:hAnsi="Times New Roman"/>
          <w:sz w:val="28"/>
          <w:szCs w:val="28"/>
        </w:rPr>
        <w:t xml:space="preserve">. Мовники вчасно розміщували на екрані знак жалоби (палаючу свічку), </w:t>
      </w:r>
      <w:r w:rsidRPr="00FA55D5">
        <w:rPr>
          <w:rFonts w:ascii="Times New Roman" w:hAnsi="Times New Roman"/>
          <w:sz w:val="28"/>
          <w:szCs w:val="28"/>
        </w:rPr>
        <w:lastRenderedPageBreak/>
        <w:t>поширювали інформацію про день пам'яті та приводили сітку мовлення у відповідність до скорботного характеру дня, вилучаючи розважальний контент.</w:t>
      </w:r>
    </w:p>
    <w:p w14:paraId="78E7385B" w14:textId="5969F3FE" w:rsidR="00F77BE4" w:rsidRDefault="00F77BE4" w:rsidP="00890204">
      <w:pPr>
        <w:ind w:firstLine="567"/>
        <w:jc w:val="both"/>
        <w:rPr>
          <w:rFonts w:ascii="Times New Roman" w:hAnsi="Times New Roman"/>
          <w:sz w:val="28"/>
          <w:szCs w:val="28"/>
        </w:rPr>
      </w:pPr>
    </w:p>
    <w:p w14:paraId="50C237B5" w14:textId="77777777" w:rsidR="00F77BE4" w:rsidRPr="00633129" w:rsidRDefault="00F77BE4" w:rsidP="00890204">
      <w:pPr>
        <w:ind w:firstLine="567"/>
        <w:jc w:val="both"/>
        <w:rPr>
          <w:rFonts w:ascii="Times New Roman" w:hAnsi="Times New Roman"/>
          <w:kern w:val="2"/>
          <w:sz w:val="28"/>
          <w:szCs w:val="28"/>
          <w14:ligatures w14:val="standardContextual"/>
        </w:rPr>
      </w:pPr>
    </w:p>
    <w:p w14:paraId="0462B770" w14:textId="77777777" w:rsidR="00890204" w:rsidRPr="00FA55D5" w:rsidRDefault="00890204" w:rsidP="00890204">
      <w:pPr>
        <w:ind w:firstLine="567"/>
        <w:jc w:val="right"/>
        <w:rPr>
          <w:rFonts w:ascii="Times New Roman" w:hAnsi="Times New Roman"/>
          <w:i/>
          <w:kern w:val="2"/>
          <w:sz w:val="28"/>
          <w:szCs w:val="28"/>
          <w14:ligatures w14:val="standardContextual"/>
        </w:rPr>
      </w:pPr>
      <w:r w:rsidRPr="00FA55D5">
        <w:rPr>
          <w:rFonts w:ascii="Times New Roman" w:hAnsi="Times New Roman"/>
          <w:i/>
          <w:kern w:val="2"/>
          <w:sz w:val="28"/>
          <w:szCs w:val="28"/>
          <w14:ligatures w14:val="standardContextual"/>
        </w:rPr>
        <w:t xml:space="preserve">табл.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701"/>
        <w:gridCol w:w="1417"/>
        <w:gridCol w:w="1441"/>
      </w:tblGrid>
      <w:tr w:rsidR="00890204" w:rsidRPr="00FA55D5" w14:paraId="6655B788" w14:textId="77777777" w:rsidTr="003F1643">
        <w:tc>
          <w:tcPr>
            <w:tcW w:w="5070" w:type="dxa"/>
            <w:tcBorders>
              <w:top w:val="single" w:sz="4" w:space="0" w:color="auto"/>
              <w:left w:val="single" w:sz="4" w:space="0" w:color="auto"/>
              <w:bottom w:val="single" w:sz="4" w:space="0" w:color="auto"/>
              <w:right w:val="single" w:sz="4" w:space="0" w:color="auto"/>
            </w:tcBorders>
            <w:vAlign w:val="center"/>
          </w:tcPr>
          <w:p w14:paraId="5A240300" w14:textId="77777777" w:rsidR="00890204" w:rsidRPr="00FA55D5" w:rsidRDefault="00890204" w:rsidP="003F1643">
            <w:pPr>
              <w:jc w:val="center"/>
              <w:rPr>
                <w:rFonts w:ascii="Times New Roman" w:hAnsi="Times New Roman"/>
                <w:kern w:val="2"/>
                <w:sz w:val="28"/>
                <w:szCs w:val="28"/>
                <w14:ligatures w14:val="standardContextual"/>
              </w:rPr>
            </w:pPr>
            <w:r w:rsidRPr="00FA55D5">
              <w:rPr>
                <w:rFonts w:ascii="Times New Roman" w:hAnsi="Times New Roman"/>
                <w:b/>
                <w:kern w:val="2"/>
                <w:sz w:val="18"/>
                <w:szCs w:val="18"/>
                <w14:ligatures w14:val="standardContextual"/>
              </w:rPr>
              <w:t>Дати днів пам’яті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4037F" w14:textId="77777777" w:rsidR="00890204" w:rsidRPr="00FA55D5" w:rsidRDefault="00890204" w:rsidP="003F1643">
            <w:pPr>
              <w:jc w:val="center"/>
              <w:rPr>
                <w:rFonts w:ascii="Times New Roman" w:hAnsi="Times New Roman"/>
                <w:b/>
                <w:kern w:val="2"/>
                <w:sz w:val="18"/>
                <w:szCs w:val="18"/>
                <w14:ligatures w14:val="standardContextual"/>
              </w:rPr>
            </w:pPr>
            <w:r w:rsidRPr="00FA55D5">
              <w:rPr>
                <w:rFonts w:ascii="Times New Roman" w:hAnsi="Times New Roman"/>
                <w:b/>
                <w:kern w:val="2"/>
                <w:sz w:val="18"/>
                <w:szCs w:val="18"/>
                <w14:ligatures w14:val="standardContextual"/>
              </w:rPr>
              <w:t>Загальна кількість суб’єктів у сфері медіа, охоплених моніторингом</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6F993" w14:textId="77777777" w:rsidR="00890204" w:rsidRPr="00FA55D5" w:rsidRDefault="00890204" w:rsidP="003F1643">
            <w:pPr>
              <w:jc w:val="center"/>
              <w:rPr>
                <w:rFonts w:ascii="Times New Roman" w:hAnsi="Times New Roman"/>
                <w:b/>
                <w:kern w:val="2"/>
                <w:sz w:val="18"/>
                <w:szCs w:val="18"/>
                <w14:ligatures w14:val="standardContextual"/>
              </w:rPr>
            </w:pPr>
            <w:r w:rsidRPr="00FA55D5">
              <w:rPr>
                <w:rFonts w:ascii="Times New Roman" w:hAnsi="Times New Roman"/>
                <w:b/>
                <w:kern w:val="2"/>
                <w:sz w:val="18"/>
                <w:szCs w:val="18"/>
                <w14:ligatures w14:val="standardContextual"/>
              </w:rPr>
              <w:t>Суб’єкти</w:t>
            </w:r>
          </w:p>
          <w:p w14:paraId="6AB15F75" w14:textId="77777777" w:rsidR="00890204" w:rsidRPr="00FA55D5" w:rsidRDefault="00890204" w:rsidP="003F1643">
            <w:pPr>
              <w:jc w:val="center"/>
              <w:rPr>
                <w:rFonts w:ascii="Times New Roman" w:hAnsi="Times New Roman"/>
                <w:b/>
                <w:kern w:val="2"/>
                <w:sz w:val="18"/>
                <w:szCs w:val="18"/>
                <w14:ligatures w14:val="standardContextual"/>
              </w:rPr>
            </w:pPr>
            <w:r w:rsidRPr="00FA55D5">
              <w:rPr>
                <w:rFonts w:ascii="Times New Roman" w:hAnsi="Times New Roman"/>
                <w:b/>
                <w:kern w:val="2"/>
                <w:sz w:val="18"/>
                <w:szCs w:val="18"/>
                <w14:ligatures w14:val="standardContextual"/>
              </w:rPr>
              <w:t xml:space="preserve"> у сфері медіа, </w:t>
            </w:r>
          </w:p>
          <w:p w14:paraId="31A7EA70" w14:textId="77777777" w:rsidR="00890204" w:rsidRPr="00FA55D5" w:rsidRDefault="00890204" w:rsidP="003F1643">
            <w:pPr>
              <w:jc w:val="center"/>
              <w:rPr>
                <w:rFonts w:ascii="Times New Roman" w:hAnsi="Times New Roman"/>
                <w:b/>
                <w:kern w:val="2"/>
                <w:sz w:val="18"/>
                <w:szCs w:val="18"/>
                <w14:ligatures w14:val="standardContextual"/>
              </w:rPr>
            </w:pPr>
            <w:r w:rsidRPr="00FA55D5">
              <w:rPr>
                <w:rFonts w:ascii="Times New Roman" w:hAnsi="Times New Roman"/>
                <w:b/>
                <w:kern w:val="2"/>
                <w:sz w:val="18"/>
                <w:szCs w:val="18"/>
                <w14:ligatures w14:val="standardContextual"/>
              </w:rPr>
              <w:t>у яких зафіксовано ознаки порушення</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1D9A9D9" w14:textId="77777777" w:rsidR="00890204" w:rsidRPr="00FA55D5" w:rsidRDefault="00890204" w:rsidP="003F1643">
            <w:pPr>
              <w:jc w:val="center"/>
              <w:rPr>
                <w:rFonts w:ascii="Times New Roman" w:hAnsi="Times New Roman"/>
                <w:b/>
                <w:kern w:val="2"/>
                <w:sz w:val="18"/>
                <w:szCs w:val="18"/>
                <w14:ligatures w14:val="standardContextual"/>
              </w:rPr>
            </w:pPr>
            <w:r w:rsidRPr="00FA55D5">
              <w:rPr>
                <w:rFonts w:ascii="Times New Roman" w:hAnsi="Times New Roman"/>
                <w:b/>
                <w:kern w:val="2"/>
                <w:sz w:val="18"/>
                <w:szCs w:val="18"/>
                <w14:ligatures w14:val="standardContextual"/>
              </w:rPr>
              <w:t xml:space="preserve">Заходи реагування на порушення </w:t>
            </w:r>
          </w:p>
        </w:tc>
      </w:tr>
      <w:tr w:rsidR="00890204" w:rsidRPr="00FA55D5" w14:paraId="725F508B" w14:textId="77777777" w:rsidTr="003F1643">
        <w:tc>
          <w:tcPr>
            <w:tcW w:w="5070" w:type="dxa"/>
            <w:tcBorders>
              <w:top w:val="single" w:sz="4" w:space="0" w:color="auto"/>
              <w:left w:val="single" w:sz="4" w:space="0" w:color="auto"/>
              <w:bottom w:val="single" w:sz="4" w:space="0" w:color="auto"/>
              <w:right w:val="single" w:sz="4" w:space="0" w:color="auto"/>
            </w:tcBorders>
            <w:vAlign w:val="center"/>
          </w:tcPr>
          <w:p w14:paraId="016EC41C" w14:textId="77777777" w:rsidR="00890204" w:rsidRPr="00FA55D5" w:rsidRDefault="00890204" w:rsidP="003F1643">
            <w:pPr>
              <w:rPr>
                <w:rFonts w:ascii="Times New Roman" w:hAnsi="Times New Roman"/>
                <w:b/>
                <w:bCs/>
                <w:kern w:val="2"/>
                <w:lang w:eastAsia="uk-UA"/>
                <w14:ligatures w14:val="standardContextual"/>
              </w:rPr>
            </w:pPr>
            <w:r w:rsidRPr="00FA55D5">
              <w:rPr>
                <w:rFonts w:ascii="Times New Roman" w:hAnsi="Times New Roman"/>
                <w:b/>
                <w:bCs/>
                <w:kern w:val="2"/>
                <w:lang w:eastAsia="uk-UA"/>
                <w14:ligatures w14:val="standardContextual"/>
              </w:rPr>
              <w:t xml:space="preserve">20 січня – </w:t>
            </w:r>
            <w:r w:rsidRPr="00FA55D5">
              <w:rPr>
                <w:rFonts w:ascii="Times New Roman" w:hAnsi="Times New Roman"/>
                <w:kern w:val="2"/>
                <w:lang w:eastAsia="uk-UA"/>
                <w14:ligatures w14:val="standardContextual"/>
              </w:rPr>
              <w:t>10 років із часу завершення боїв за Донецький аеропорт під час російсько-української війни (січень 2015 року, День пам’яті – 20.01.2025)</w:t>
            </w:r>
          </w:p>
        </w:tc>
        <w:tc>
          <w:tcPr>
            <w:tcW w:w="1701" w:type="dxa"/>
            <w:tcBorders>
              <w:top w:val="single" w:sz="4" w:space="0" w:color="auto"/>
              <w:left w:val="single" w:sz="4" w:space="0" w:color="auto"/>
              <w:bottom w:val="single" w:sz="4" w:space="0" w:color="auto"/>
              <w:right w:val="single" w:sz="4" w:space="0" w:color="auto"/>
            </w:tcBorders>
            <w:vAlign w:val="center"/>
          </w:tcPr>
          <w:p w14:paraId="116628A3"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19</w:t>
            </w:r>
          </w:p>
        </w:tc>
        <w:tc>
          <w:tcPr>
            <w:tcW w:w="1417" w:type="dxa"/>
            <w:tcBorders>
              <w:top w:val="single" w:sz="4" w:space="0" w:color="auto"/>
              <w:left w:val="single" w:sz="4" w:space="0" w:color="auto"/>
              <w:bottom w:val="single" w:sz="4" w:space="0" w:color="auto"/>
              <w:right w:val="single" w:sz="4" w:space="0" w:color="auto"/>
            </w:tcBorders>
            <w:vAlign w:val="center"/>
          </w:tcPr>
          <w:p w14:paraId="1731AD1E"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tcPr>
          <w:p w14:paraId="67CB03D7"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5BCF4969"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4DA1C933"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27 січня –</w:t>
            </w:r>
            <w:r w:rsidRPr="00FA55D5">
              <w:rPr>
                <w:rFonts w:ascii="Times New Roman" w:hAnsi="Times New Roman"/>
                <w:kern w:val="2"/>
                <w:lang w:eastAsia="uk-UA"/>
                <w14:ligatures w14:val="standardContextual"/>
              </w:rPr>
              <w:t xml:space="preserve"> День пам’яті жертв Голокосту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B08829"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4768B"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2490AD"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02CC259B"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3A40380E"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20 лютого</w:t>
            </w:r>
            <w:r w:rsidRPr="00FA55D5">
              <w:rPr>
                <w:rFonts w:ascii="Times New Roman" w:hAnsi="Times New Roman"/>
                <w:kern w:val="2"/>
                <w:lang w:eastAsia="uk-UA"/>
                <w14:ligatures w14:val="standardContextual"/>
              </w:rPr>
              <w:t xml:space="preserve"> </w:t>
            </w:r>
            <w:r w:rsidRPr="00FA55D5">
              <w:rPr>
                <w:rFonts w:ascii="Times New Roman" w:hAnsi="Times New Roman"/>
                <w:b/>
                <w:bCs/>
                <w:kern w:val="2"/>
                <w:lang w:eastAsia="uk-UA"/>
                <w14:ligatures w14:val="standardContextual"/>
              </w:rPr>
              <w:t xml:space="preserve">– </w:t>
            </w:r>
            <w:r w:rsidRPr="00FA55D5">
              <w:rPr>
                <w:rFonts w:ascii="Times New Roman" w:hAnsi="Times New Roman"/>
                <w:kern w:val="2"/>
                <w:lang w:eastAsia="uk-UA"/>
                <w14:ligatures w14:val="standardContextual"/>
              </w:rPr>
              <w:t>День Героїв Небесної Сотні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3550A"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24650"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BE03133"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48D8069E"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6CCB6800"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 xml:space="preserve">26 квітня – </w:t>
            </w:r>
            <w:r w:rsidRPr="00FA55D5">
              <w:rPr>
                <w:rFonts w:ascii="Times New Roman" w:hAnsi="Times New Roman"/>
                <w:kern w:val="2"/>
                <w:lang w:eastAsia="uk-UA"/>
                <w14:ligatures w14:val="standardContextual"/>
              </w:rPr>
              <w:t>День чорнобильської трагедії з метою застереження ядерних катастроф, згуртування населення на боротьбу за екологічну безпеку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61A6C9"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85540"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CFB1EC2"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3D1E6A35"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2282A4E8"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8 травня –</w:t>
            </w:r>
            <w:r w:rsidRPr="00FA55D5">
              <w:rPr>
                <w:rFonts w:ascii="Times New Roman" w:hAnsi="Times New Roman"/>
                <w:kern w:val="2"/>
                <w:lang w:eastAsia="uk-UA"/>
                <w14:ligatures w14:val="standardContextual"/>
              </w:rPr>
              <w:t xml:space="preserve"> День пам’яті та примирення 1939-1945 років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D1307"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B69A"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E9D2198"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778C71A2"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52DD509D"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 xml:space="preserve">14 травня – </w:t>
            </w:r>
            <w:r w:rsidRPr="00FA55D5">
              <w:rPr>
                <w:rFonts w:ascii="Times New Roman" w:hAnsi="Times New Roman"/>
                <w:kern w:val="2"/>
                <w:lang w:eastAsia="uk-UA"/>
                <w14:ligatures w14:val="standardContextual"/>
              </w:rPr>
              <w:t xml:space="preserve">День пам’яті українців, які рятували євреїв під час Другої світової війни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6A7D51"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63D95"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85369A"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1CA213F2" w14:textId="77777777" w:rsidTr="003F1643">
        <w:tc>
          <w:tcPr>
            <w:tcW w:w="5070" w:type="dxa"/>
            <w:tcBorders>
              <w:top w:val="single" w:sz="4" w:space="0" w:color="auto"/>
              <w:left w:val="single" w:sz="4" w:space="0" w:color="auto"/>
              <w:bottom w:val="single" w:sz="4" w:space="0" w:color="auto"/>
              <w:right w:val="single" w:sz="4" w:space="0" w:color="auto"/>
            </w:tcBorders>
            <w:vAlign w:val="center"/>
          </w:tcPr>
          <w:p w14:paraId="61F03CD3" w14:textId="77777777" w:rsidR="00890204" w:rsidRPr="00FA55D5" w:rsidRDefault="00890204" w:rsidP="003F1643">
            <w:pPr>
              <w:rPr>
                <w:rFonts w:ascii="Times New Roman" w:hAnsi="Times New Roman"/>
                <w:b/>
                <w:bCs/>
                <w:kern w:val="2"/>
                <w:lang w:eastAsia="uk-UA"/>
                <w14:ligatures w14:val="standardContextual"/>
              </w:rPr>
            </w:pPr>
            <w:r w:rsidRPr="00FA55D5">
              <w:rPr>
                <w:rFonts w:ascii="Times New Roman" w:hAnsi="Times New Roman"/>
                <w:b/>
                <w:bCs/>
                <w:kern w:val="2"/>
                <w:lang w:eastAsia="uk-UA"/>
                <w14:ligatures w14:val="standardContextual"/>
              </w:rPr>
              <w:t xml:space="preserve">15 червня – </w:t>
            </w:r>
            <w:r w:rsidRPr="00FA55D5">
              <w:rPr>
                <w:rFonts w:ascii="Times New Roman" w:hAnsi="Times New Roman"/>
                <w:kern w:val="2"/>
                <w:lang w:eastAsia="uk-UA"/>
                <w14:ligatures w14:val="standardContextual"/>
              </w:rPr>
              <w:t>250-ті роковини з часу руйнування російською імперською армією Запорізької Січі</w:t>
            </w:r>
          </w:p>
        </w:tc>
        <w:tc>
          <w:tcPr>
            <w:tcW w:w="1701" w:type="dxa"/>
            <w:tcBorders>
              <w:top w:val="single" w:sz="4" w:space="0" w:color="auto"/>
              <w:left w:val="single" w:sz="4" w:space="0" w:color="auto"/>
              <w:bottom w:val="single" w:sz="4" w:space="0" w:color="auto"/>
              <w:right w:val="single" w:sz="4" w:space="0" w:color="auto"/>
            </w:tcBorders>
            <w:vAlign w:val="center"/>
          </w:tcPr>
          <w:p w14:paraId="585A56EC"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17</w:t>
            </w:r>
          </w:p>
        </w:tc>
        <w:tc>
          <w:tcPr>
            <w:tcW w:w="1417" w:type="dxa"/>
            <w:tcBorders>
              <w:top w:val="single" w:sz="4" w:space="0" w:color="auto"/>
              <w:left w:val="single" w:sz="4" w:space="0" w:color="auto"/>
              <w:bottom w:val="single" w:sz="4" w:space="0" w:color="auto"/>
              <w:right w:val="single" w:sz="4" w:space="0" w:color="auto"/>
            </w:tcBorders>
            <w:vAlign w:val="center"/>
          </w:tcPr>
          <w:p w14:paraId="1CC587A2"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tcPr>
          <w:p w14:paraId="60F11AE8"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23ACF9EF"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10E3E057"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 xml:space="preserve">18 травня </w:t>
            </w:r>
            <w:r w:rsidRPr="00FA55D5">
              <w:rPr>
                <w:rFonts w:ascii="Times New Roman" w:hAnsi="Times New Roman"/>
                <w:kern w:val="2"/>
                <w:lang w:eastAsia="uk-UA"/>
                <w14:ligatures w14:val="standardContextual"/>
              </w:rPr>
              <w:t xml:space="preserve">– День пам’яті жертв політичних репресій та День пам’яті жертв геноциду кримськотатарського народу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230A4"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0BE8B"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28AD8D4"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6F903E1C"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3DFD1327"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 xml:space="preserve">4 червня – </w:t>
            </w:r>
            <w:r w:rsidRPr="00FA55D5">
              <w:rPr>
                <w:rFonts w:ascii="Times New Roman" w:hAnsi="Times New Roman"/>
                <w:kern w:val="2"/>
                <w:lang w:eastAsia="uk-UA"/>
                <w14:ligatures w14:val="standardContextual"/>
              </w:rPr>
              <w:t xml:space="preserve">День вшанування пам’яті дітей, які загинули внаслідок збройної агресії Російської Федерації проти України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D49B08"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C4FE8"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5A2547D"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104412CC" w14:textId="77777777" w:rsidTr="003F1643">
        <w:tc>
          <w:tcPr>
            <w:tcW w:w="5070" w:type="dxa"/>
            <w:tcBorders>
              <w:top w:val="single" w:sz="4" w:space="0" w:color="auto"/>
              <w:left w:val="single" w:sz="4" w:space="0" w:color="auto"/>
              <w:bottom w:val="single" w:sz="4" w:space="0" w:color="auto"/>
              <w:right w:val="single" w:sz="4" w:space="0" w:color="auto"/>
            </w:tcBorders>
            <w:vAlign w:val="center"/>
          </w:tcPr>
          <w:p w14:paraId="0BABBE5F" w14:textId="77777777" w:rsidR="00890204" w:rsidRPr="00FA55D5" w:rsidRDefault="00890204" w:rsidP="003F1643">
            <w:pPr>
              <w:rPr>
                <w:rFonts w:ascii="Times New Roman" w:hAnsi="Times New Roman"/>
                <w:b/>
                <w:bCs/>
                <w:kern w:val="2"/>
                <w:lang w:eastAsia="uk-UA"/>
                <w14:ligatures w14:val="standardContextual"/>
              </w:rPr>
            </w:pPr>
            <w:r w:rsidRPr="00FA55D5">
              <w:rPr>
                <w:rFonts w:ascii="Times New Roman" w:hAnsi="Times New Roman"/>
                <w:b/>
                <w:bCs/>
                <w:kern w:val="2"/>
                <w:lang w:eastAsia="uk-UA"/>
                <w14:ligatures w14:val="standardContextual"/>
              </w:rPr>
              <w:t xml:space="preserve">28 липня – </w:t>
            </w:r>
            <w:r w:rsidRPr="00FA55D5">
              <w:rPr>
                <w:rFonts w:ascii="Times New Roman" w:hAnsi="Times New Roman"/>
                <w:kern w:val="2"/>
                <w:lang w:eastAsia="uk-UA"/>
                <w14:ligatures w14:val="standardContextual"/>
              </w:rPr>
              <w:t>День вшанування пам’яті Захисників та Захисниць України, учасників добровольчих формувань та цивільних осіб, які були страчені, закатовані або загинули у полоні</w:t>
            </w:r>
          </w:p>
        </w:tc>
        <w:tc>
          <w:tcPr>
            <w:tcW w:w="1701" w:type="dxa"/>
            <w:tcBorders>
              <w:top w:val="single" w:sz="4" w:space="0" w:color="auto"/>
              <w:left w:val="single" w:sz="4" w:space="0" w:color="auto"/>
              <w:bottom w:val="single" w:sz="4" w:space="0" w:color="auto"/>
              <w:right w:val="single" w:sz="4" w:space="0" w:color="auto"/>
            </w:tcBorders>
            <w:vAlign w:val="center"/>
          </w:tcPr>
          <w:p w14:paraId="56B30246"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19</w:t>
            </w:r>
          </w:p>
        </w:tc>
        <w:tc>
          <w:tcPr>
            <w:tcW w:w="1417" w:type="dxa"/>
            <w:tcBorders>
              <w:top w:val="single" w:sz="4" w:space="0" w:color="auto"/>
              <w:left w:val="single" w:sz="4" w:space="0" w:color="auto"/>
              <w:bottom w:val="single" w:sz="4" w:space="0" w:color="auto"/>
              <w:right w:val="single" w:sz="4" w:space="0" w:color="auto"/>
            </w:tcBorders>
            <w:vAlign w:val="center"/>
          </w:tcPr>
          <w:p w14:paraId="2C6B2760"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tcPr>
          <w:p w14:paraId="25D24F97"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379D2762" w14:textId="77777777" w:rsidTr="003F1643">
        <w:tc>
          <w:tcPr>
            <w:tcW w:w="5070" w:type="dxa"/>
            <w:tcBorders>
              <w:top w:val="single" w:sz="4" w:space="0" w:color="auto"/>
              <w:left w:val="single" w:sz="4" w:space="0" w:color="auto"/>
              <w:bottom w:val="single" w:sz="4" w:space="0" w:color="auto"/>
              <w:right w:val="single" w:sz="4" w:space="0" w:color="auto"/>
            </w:tcBorders>
            <w:vAlign w:val="center"/>
          </w:tcPr>
          <w:p w14:paraId="1E91E5C4" w14:textId="77777777" w:rsidR="00890204" w:rsidRPr="00FA55D5" w:rsidRDefault="00890204" w:rsidP="003F1643">
            <w:pPr>
              <w:rPr>
                <w:rFonts w:ascii="Times New Roman" w:hAnsi="Times New Roman"/>
                <w:b/>
                <w:bCs/>
                <w:kern w:val="2"/>
                <w:lang w:eastAsia="uk-UA"/>
                <w14:ligatures w14:val="standardContextual"/>
              </w:rPr>
            </w:pPr>
            <w:r w:rsidRPr="00FA55D5">
              <w:rPr>
                <w:rFonts w:ascii="Times New Roman" w:hAnsi="Times New Roman"/>
                <w:b/>
                <w:bCs/>
                <w:kern w:val="2"/>
                <w:lang w:eastAsia="uk-UA"/>
                <w14:ligatures w14:val="standardContextual"/>
              </w:rPr>
              <w:t xml:space="preserve">18 серпня – </w:t>
            </w:r>
            <w:r w:rsidRPr="00FA55D5">
              <w:rPr>
                <w:rFonts w:ascii="Times New Roman" w:hAnsi="Times New Roman"/>
                <w:kern w:val="2"/>
                <w:lang w:eastAsia="uk-UA"/>
                <w14:ligatures w14:val="standardContextual"/>
              </w:rPr>
              <w:t>День жалоби за загиблими у Харкові внаслідок удару</w:t>
            </w:r>
            <w:r w:rsidRPr="00FA55D5">
              <w:rPr>
                <w:rFonts w:ascii="Times New Roman" w:hAnsi="Times New Roman"/>
                <w:b/>
                <w:bCs/>
                <w:kern w:val="2"/>
                <w:lang w:eastAsia="uk-UA"/>
                <w14:ligatures w14:val="standardContextual"/>
              </w:rPr>
              <w:t xml:space="preserve"> </w:t>
            </w:r>
            <w:r w:rsidRPr="00FA55D5">
              <w:rPr>
                <w:rFonts w:ascii="Times New Roman" w:hAnsi="Times New Roman"/>
                <w:kern w:val="2"/>
                <w:lang w:eastAsia="uk-UA"/>
                <w14:ligatures w14:val="standardContextual"/>
              </w:rPr>
              <w:t>РФ</w:t>
            </w:r>
          </w:p>
        </w:tc>
        <w:tc>
          <w:tcPr>
            <w:tcW w:w="1701" w:type="dxa"/>
            <w:tcBorders>
              <w:top w:val="single" w:sz="4" w:space="0" w:color="auto"/>
              <w:left w:val="single" w:sz="4" w:space="0" w:color="auto"/>
              <w:bottom w:val="single" w:sz="4" w:space="0" w:color="auto"/>
              <w:right w:val="single" w:sz="4" w:space="0" w:color="auto"/>
            </w:tcBorders>
            <w:vAlign w:val="center"/>
          </w:tcPr>
          <w:p w14:paraId="5E2858E2"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18</w:t>
            </w:r>
          </w:p>
        </w:tc>
        <w:tc>
          <w:tcPr>
            <w:tcW w:w="1417" w:type="dxa"/>
            <w:tcBorders>
              <w:top w:val="single" w:sz="4" w:space="0" w:color="auto"/>
              <w:left w:val="single" w:sz="4" w:space="0" w:color="auto"/>
              <w:bottom w:val="single" w:sz="4" w:space="0" w:color="auto"/>
              <w:right w:val="single" w:sz="4" w:space="0" w:color="auto"/>
            </w:tcBorders>
            <w:vAlign w:val="center"/>
          </w:tcPr>
          <w:p w14:paraId="4CE6B748"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tcPr>
          <w:p w14:paraId="4A12358C"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26A82DB7"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22FCA72E"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 xml:space="preserve">29 серпня – </w:t>
            </w:r>
            <w:r w:rsidRPr="00FA55D5">
              <w:rPr>
                <w:rFonts w:ascii="Times New Roman" w:hAnsi="Times New Roman"/>
                <w:kern w:val="2"/>
                <w:lang w:eastAsia="uk-UA"/>
                <w14:ligatures w14:val="standardContextual"/>
              </w:rPr>
              <w:t>День пам’яті захисників України, які загинули в боротьбі за незалежність, суверенітет і територіальну цілісність України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A65B9D"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56FF2"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F7495EB"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0AAE6A9D"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1CEE9B0D" w14:textId="77777777" w:rsidR="00890204" w:rsidRPr="00FA55D5" w:rsidRDefault="00890204" w:rsidP="003F1643">
            <w:pPr>
              <w:rPr>
                <w:rFonts w:ascii="Times New Roman" w:hAnsi="Times New Roman"/>
                <w:kern w:val="2"/>
                <w14:ligatures w14:val="standardContextual"/>
              </w:rPr>
            </w:pPr>
            <w:r w:rsidRPr="00FA55D5">
              <w:rPr>
                <w:rFonts w:ascii="Times New Roman" w:hAnsi="Times New Roman"/>
                <w:b/>
                <w:bCs/>
                <w:kern w:val="2"/>
                <w14:ligatures w14:val="standardContextual"/>
              </w:rPr>
              <w:t>14 вересня</w:t>
            </w:r>
            <w:r w:rsidRPr="00FA55D5">
              <w:rPr>
                <w:rFonts w:ascii="Times New Roman" w:hAnsi="Times New Roman"/>
                <w:kern w:val="2"/>
                <w14:ligatures w14:val="standardContextual"/>
              </w:rPr>
              <w:t xml:space="preserve"> (друга неділя вересня) – День пам’яті українців – жертв примусового виселення з Лемківщини, Надсяння, Холмщини, Південного </w:t>
            </w:r>
            <w:r w:rsidRPr="00FA55D5">
              <w:rPr>
                <w:rFonts w:ascii="Times New Roman" w:hAnsi="Times New Roman"/>
                <w:kern w:val="2"/>
                <w14:ligatures w14:val="standardContextual"/>
              </w:rPr>
              <w:lastRenderedPageBreak/>
              <w:t xml:space="preserve">Підляшшя, </w:t>
            </w:r>
            <w:proofErr w:type="spellStart"/>
            <w:r w:rsidRPr="00FA55D5">
              <w:rPr>
                <w:rFonts w:ascii="Times New Roman" w:hAnsi="Times New Roman"/>
                <w:kern w:val="2"/>
                <w14:ligatures w14:val="standardContextual"/>
              </w:rPr>
              <w:t>Любачівщини</w:t>
            </w:r>
            <w:proofErr w:type="spellEnd"/>
            <w:r w:rsidRPr="00FA55D5">
              <w:rPr>
                <w:rFonts w:ascii="Times New Roman" w:hAnsi="Times New Roman"/>
                <w:kern w:val="2"/>
                <w14:ligatures w14:val="standardContextual"/>
              </w:rPr>
              <w:t>, Західної Бойківщини у 1944-1951 роках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BF05D6"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lastRenderedPageBreak/>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9A7E"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FE68CA5"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r w:rsidR="00890204" w:rsidRPr="00FA55D5" w14:paraId="195048C5" w14:textId="77777777" w:rsidTr="003F1643">
        <w:tc>
          <w:tcPr>
            <w:tcW w:w="5070" w:type="dxa"/>
            <w:tcBorders>
              <w:top w:val="single" w:sz="4" w:space="0" w:color="auto"/>
              <w:left w:val="single" w:sz="4" w:space="0" w:color="auto"/>
              <w:bottom w:val="single" w:sz="4" w:space="0" w:color="auto"/>
              <w:right w:val="single" w:sz="4" w:space="0" w:color="auto"/>
            </w:tcBorders>
            <w:vAlign w:val="center"/>
            <w:hideMark/>
          </w:tcPr>
          <w:p w14:paraId="603CC640" w14:textId="77777777" w:rsidR="00890204" w:rsidRPr="00FA55D5" w:rsidRDefault="00890204" w:rsidP="003F1643">
            <w:pPr>
              <w:rPr>
                <w:rFonts w:ascii="Times New Roman" w:hAnsi="Times New Roman"/>
                <w:kern w:val="2"/>
                <w:sz w:val="20"/>
                <w:szCs w:val="20"/>
                <w14:ligatures w14:val="standardContextual"/>
              </w:rPr>
            </w:pPr>
            <w:r w:rsidRPr="00FA55D5">
              <w:rPr>
                <w:rFonts w:ascii="Times New Roman" w:hAnsi="Times New Roman"/>
                <w:b/>
                <w:bCs/>
                <w:kern w:val="2"/>
                <w:lang w:eastAsia="uk-UA"/>
                <w14:ligatures w14:val="standardContextual"/>
              </w:rPr>
              <w:t>22 листопада –</w:t>
            </w:r>
            <w:r w:rsidRPr="00FA55D5">
              <w:rPr>
                <w:rFonts w:ascii="Times New Roman" w:hAnsi="Times New Roman"/>
                <w:kern w:val="2"/>
                <w:lang w:eastAsia="uk-UA"/>
                <w14:ligatures w14:val="standardContextual"/>
              </w:rPr>
              <w:t xml:space="preserve"> День пам’яті жертв голодоморів</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8E6E74"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00C83"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B5CFC84" w14:textId="77777777" w:rsidR="00890204" w:rsidRPr="00FA55D5" w:rsidRDefault="00890204" w:rsidP="003F1643">
            <w:pPr>
              <w:jc w:val="center"/>
              <w:rPr>
                <w:rFonts w:ascii="Times New Roman" w:hAnsi="Times New Roman"/>
                <w:kern w:val="2"/>
                <w:sz w:val="24"/>
                <w:szCs w:val="24"/>
                <w14:ligatures w14:val="standardContextual"/>
              </w:rPr>
            </w:pPr>
            <w:r w:rsidRPr="00FA55D5">
              <w:rPr>
                <w:rFonts w:ascii="Times New Roman" w:hAnsi="Times New Roman"/>
                <w:kern w:val="2"/>
                <w:sz w:val="24"/>
                <w:szCs w:val="24"/>
                <w14:ligatures w14:val="standardContextual"/>
              </w:rPr>
              <w:t>-</w:t>
            </w:r>
          </w:p>
        </w:tc>
      </w:tr>
    </w:tbl>
    <w:p w14:paraId="5192CAC8" w14:textId="77777777" w:rsidR="006847C2" w:rsidRDefault="00890204" w:rsidP="006847C2">
      <w:pPr>
        <w:tabs>
          <w:tab w:val="left" w:pos="7480"/>
        </w:tabs>
        <w:ind w:firstLine="720"/>
        <w:jc w:val="both"/>
        <w:rPr>
          <w:rFonts w:ascii="Times New Roman" w:hAnsi="Times New Roman"/>
          <w:bCs/>
          <w:kern w:val="2"/>
          <w:sz w:val="28"/>
          <w:szCs w:val="28"/>
          <w:lang w:eastAsia="uk-UA"/>
          <w14:ligatures w14:val="standardContextual"/>
        </w:rPr>
      </w:pPr>
      <w:r w:rsidRPr="00FA55D5">
        <w:rPr>
          <w:rFonts w:ascii="Times New Roman" w:hAnsi="Times New Roman"/>
          <w:bCs/>
          <w:kern w:val="2"/>
          <w:sz w:val="28"/>
          <w:szCs w:val="28"/>
          <w:lang w:eastAsia="uk-UA"/>
          <w14:ligatures w14:val="standardContextual"/>
        </w:rPr>
        <w:t xml:space="preserve"> </w:t>
      </w:r>
    </w:p>
    <w:p w14:paraId="64626699" w14:textId="0191CDDA" w:rsidR="006847C2" w:rsidRDefault="00890204" w:rsidP="006847C2">
      <w:pPr>
        <w:tabs>
          <w:tab w:val="left" w:pos="7480"/>
        </w:tabs>
        <w:ind w:firstLine="720"/>
        <w:jc w:val="both"/>
        <w:rPr>
          <w:sz w:val="28"/>
          <w:szCs w:val="28"/>
          <w:lang w:eastAsia="uk-UA"/>
        </w:rPr>
      </w:pPr>
      <w:r w:rsidRPr="00890204">
        <w:rPr>
          <w:rFonts w:ascii="Times New Roman" w:hAnsi="Times New Roman"/>
          <w:sz w:val="28"/>
          <w:szCs w:val="28"/>
        </w:rPr>
        <w:t xml:space="preserve">У звітному періоді Національною радою України з питань телебачення і радіомовлення було застосовано захід реагування у вигляді приписів до </w:t>
      </w:r>
      <w:r w:rsidRPr="00A675C0">
        <w:rPr>
          <w:rFonts w:ascii="Times New Roman" w:hAnsi="Times New Roman"/>
          <w:sz w:val="28"/>
          <w:szCs w:val="28"/>
        </w:rPr>
        <w:t>ТОВ «ТРК «СІМОН»</w:t>
      </w:r>
      <w:r w:rsidRPr="00890204">
        <w:rPr>
          <w:rFonts w:ascii="Times New Roman" w:hAnsi="Times New Roman"/>
          <w:sz w:val="28"/>
          <w:szCs w:val="28"/>
        </w:rPr>
        <w:t xml:space="preserve"> (м. Харків).</w:t>
      </w:r>
    </w:p>
    <w:p w14:paraId="5E26818F" w14:textId="37F8F1D6" w:rsidR="00890204" w:rsidRPr="006847C2" w:rsidRDefault="00890204" w:rsidP="006847C2">
      <w:pPr>
        <w:pStyle w:val="a8"/>
        <w:ind w:firstLine="567"/>
        <w:jc w:val="both"/>
        <w:rPr>
          <w:sz w:val="28"/>
          <w:szCs w:val="28"/>
          <w:lang w:val="uk-UA" w:eastAsia="uk-UA"/>
        </w:rPr>
      </w:pPr>
      <w:r w:rsidRPr="00FA55D5">
        <w:rPr>
          <w:sz w:val="28"/>
          <w:szCs w:val="28"/>
        </w:rPr>
        <w:t xml:space="preserve">Заходи </w:t>
      </w:r>
      <w:proofErr w:type="spellStart"/>
      <w:r w:rsidRPr="00FA55D5">
        <w:rPr>
          <w:sz w:val="28"/>
          <w:szCs w:val="28"/>
        </w:rPr>
        <w:t>стосувалися</w:t>
      </w:r>
      <w:proofErr w:type="spellEnd"/>
      <w:r w:rsidRPr="00FA55D5">
        <w:rPr>
          <w:sz w:val="28"/>
          <w:szCs w:val="28"/>
        </w:rPr>
        <w:t xml:space="preserve"> </w:t>
      </w:r>
      <w:proofErr w:type="spellStart"/>
      <w:r w:rsidRPr="00FA55D5">
        <w:rPr>
          <w:sz w:val="28"/>
          <w:szCs w:val="28"/>
        </w:rPr>
        <w:t>діяльності</w:t>
      </w:r>
      <w:proofErr w:type="spellEnd"/>
      <w:r w:rsidRPr="00FA55D5">
        <w:rPr>
          <w:sz w:val="28"/>
          <w:szCs w:val="28"/>
        </w:rPr>
        <w:t xml:space="preserve"> </w:t>
      </w:r>
      <w:proofErr w:type="spellStart"/>
      <w:r w:rsidRPr="00FA55D5">
        <w:rPr>
          <w:sz w:val="28"/>
          <w:szCs w:val="28"/>
        </w:rPr>
        <w:t>суб’єкта</w:t>
      </w:r>
      <w:proofErr w:type="spellEnd"/>
      <w:r w:rsidRPr="00FA55D5">
        <w:rPr>
          <w:sz w:val="28"/>
          <w:szCs w:val="28"/>
        </w:rPr>
        <w:t xml:space="preserve"> у </w:t>
      </w:r>
      <w:proofErr w:type="spellStart"/>
      <w:r w:rsidRPr="00FA55D5">
        <w:rPr>
          <w:sz w:val="28"/>
          <w:szCs w:val="28"/>
        </w:rPr>
        <w:t>двох</w:t>
      </w:r>
      <w:proofErr w:type="spellEnd"/>
      <w:r w:rsidRPr="00FA55D5">
        <w:rPr>
          <w:sz w:val="28"/>
          <w:szCs w:val="28"/>
        </w:rPr>
        <w:t xml:space="preserve"> сферах:</w:t>
      </w:r>
    </w:p>
    <w:p w14:paraId="06453B45" w14:textId="77777777" w:rsidR="00890204" w:rsidRPr="00FA55D5" w:rsidRDefault="00890204" w:rsidP="00890204">
      <w:pPr>
        <w:pStyle w:val="a8"/>
        <w:numPr>
          <w:ilvl w:val="0"/>
          <w:numId w:val="19"/>
        </w:numPr>
        <w:jc w:val="both"/>
        <w:rPr>
          <w:sz w:val="28"/>
          <w:szCs w:val="28"/>
        </w:rPr>
      </w:pPr>
      <w:proofErr w:type="spellStart"/>
      <w:r w:rsidRPr="00C6431D">
        <w:rPr>
          <w:sz w:val="28"/>
          <w:szCs w:val="28"/>
        </w:rPr>
        <w:t>Лінійне</w:t>
      </w:r>
      <w:proofErr w:type="spellEnd"/>
      <w:r w:rsidRPr="00C6431D">
        <w:rPr>
          <w:sz w:val="28"/>
          <w:szCs w:val="28"/>
        </w:rPr>
        <w:t xml:space="preserve"> </w:t>
      </w:r>
      <w:proofErr w:type="spellStart"/>
      <w:r w:rsidRPr="00C6431D">
        <w:rPr>
          <w:sz w:val="28"/>
          <w:szCs w:val="28"/>
        </w:rPr>
        <w:t>телевізійне</w:t>
      </w:r>
      <w:proofErr w:type="spellEnd"/>
      <w:r w:rsidRPr="00C6431D">
        <w:rPr>
          <w:sz w:val="28"/>
          <w:szCs w:val="28"/>
        </w:rPr>
        <w:t xml:space="preserve"> </w:t>
      </w:r>
      <w:proofErr w:type="spellStart"/>
      <w:r w:rsidRPr="00C6431D">
        <w:rPr>
          <w:sz w:val="28"/>
          <w:szCs w:val="28"/>
        </w:rPr>
        <w:t>мовлення</w:t>
      </w:r>
      <w:proofErr w:type="spellEnd"/>
      <w:r w:rsidRPr="00FA55D5">
        <w:rPr>
          <w:sz w:val="28"/>
          <w:szCs w:val="28"/>
        </w:rPr>
        <w:t xml:space="preserve"> (логотип «</w:t>
      </w:r>
      <w:proofErr w:type="spellStart"/>
      <w:r w:rsidRPr="00FA55D5">
        <w:rPr>
          <w:sz w:val="28"/>
          <w:szCs w:val="28"/>
        </w:rPr>
        <w:t>Simon</w:t>
      </w:r>
      <w:proofErr w:type="spellEnd"/>
      <w:r w:rsidRPr="00FA55D5">
        <w:rPr>
          <w:sz w:val="28"/>
          <w:szCs w:val="28"/>
        </w:rPr>
        <w:t xml:space="preserve">», </w:t>
      </w:r>
      <w:proofErr w:type="spellStart"/>
      <w:r w:rsidRPr="00FA55D5">
        <w:rPr>
          <w:sz w:val="28"/>
          <w:szCs w:val="28"/>
        </w:rPr>
        <w:t>ідентифікатор</w:t>
      </w:r>
      <w:proofErr w:type="spellEnd"/>
      <w:r w:rsidRPr="00FA55D5">
        <w:rPr>
          <w:sz w:val="28"/>
          <w:szCs w:val="28"/>
        </w:rPr>
        <w:t xml:space="preserve"> у </w:t>
      </w:r>
      <w:proofErr w:type="spellStart"/>
      <w:r w:rsidRPr="00FA55D5">
        <w:rPr>
          <w:sz w:val="28"/>
          <w:szCs w:val="28"/>
        </w:rPr>
        <w:t>Реєстрі</w:t>
      </w:r>
      <w:proofErr w:type="spellEnd"/>
      <w:r w:rsidRPr="00FA55D5">
        <w:rPr>
          <w:sz w:val="28"/>
          <w:szCs w:val="28"/>
        </w:rPr>
        <w:t xml:space="preserve"> L10-01278) - </w:t>
      </w:r>
      <w:proofErr w:type="spellStart"/>
      <w:r w:rsidRPr="00FA55D5">
        <w:rPr>
          <w:sz w:val="28"/>
          <w:szCs w:val="28"/>
        </w:rPr>
        <w:t>рішення</w:t>
      </w:r>
      <w:proofErr w:type="spellEnd"/>
      <w:r w:rsidRPr="00FA55D5">
        <w:rPr>
          <w:sz w:val="28"/>
          <w:szCs w:val="28"/>
        </w:rPr>
        <w:t xml:space="preserve"> </w:t>
      </w:r>
      <w:proofErr w:type="spellStart"/>
      <w:r w:rsidRPr="00FA55D5">
        <w:rPr>
          <w:sz w:val="28"/>
          <w:szCs w:val="28"/>
        </w:rPr>
        <w:t>Національної</w:t>
      </w:r>
      <w:proofErr w:type="spellEnd"/>
      <w:r w:rsidRPr="00FA55D5">
        <w:rPr>
          <w:sz w:val="28"/>
          <w:szCs w:val="28"/>
        </w:rPr>
        <w:t xml:space="preserve"> ради № 1463</w:t>
      </w:r>
      <w:r>
        <w:rPr>
          <w:sz w:val="28"/>
          <w:szCs w:val="28"/>
        </w:rPr>
        <w:t xml:space="preserve"> </w:t>
      </w:r>
      <w:proofErr w:type="spellStart"/>
      <w:r w:rsidRPr="00FA55D5">
        <w:rPr>
          <w:sz w:val="28"/>
          <w:szCs w:val="28"/>
        </w:rPr>
        <w:t>від</w:t>
      </w:r>
      <w:proofErr w:type="spellEnd"/>
      <w:r w:rsidRPr="00FA55D5">
        <w:rPr>
          <w:sz w:val="28"/>
          <w:szCs w:val="28"/>
        </w:rPr>
        <w:t xml:space="preserve"> 03.07.2025.</w:t>
      </w:r>
    </w:p>
    <w:p w14:paraId="28FF8442" w14:textId="77777777" w:rsidR="00890204" w:rsidRDefault="00890204" w:rsidP="00890204">
      <w:pPr>
        <w:pStyle w:val="a8"/>
        <w:numPr>
          <w:ilvl w:val="0"/>
          <w:numId w:val="19"/>
        </w:numPr>
        <w:jc w:val="both"/>
        <w:rPr>
          <w:sz w:val="28"/>
          <w:szCs w:val="28"/>
        </w:rPr>
      </w:pPr>
      <w:proofErr w:type="spellStart"/>
      <w:r w:rsidRPr="00C6431D">
        <w:rPr>
          <w:sz w:val="28"/>
          <w:szCs w:val="28"/>
        </w:rPr>
        <w:t>Лінійне</w:t>
      </w:r>
      <w:proofErr w:type="spellEnd"/>
      <w:r w:rsidRPr="00C6431D">
        <w:rPr>
          <w:sz w:val="28"/>
          <w:szCs w:val="28"/>
        </w:rPr>
        <w:t xml:space="preserve"> </w:t>
      </w:r>
      <w:proofErr w:type="spellStart"/>
      <w:r w:rsidRPr="00C6431D">
        <w:rPr>
          <w:sz w:val="28"/>
          <w:szCs w:val="28"/>
        </w:rPr>
        <w:t>радіомовлення</w:t>
      </w:r>
      <w:proofErr w:type="spellEnd"/>
      <w:r w:rsidRPr="00FA55D5">
        <w:rPr>
          <w:sz w:val="28"/>
          <w:szCs w:val="28"/>
        </w:rPr>
        <w:t xml:space="preserve"> (</w:t>
      </w:r>
      <w:proofErr w:type="spellStart"/>
      <w:r w:rsidRPr="00FA55D5">
        <w:rPr>
          <w:sz w:val="28"/>
          <w:szCs w:val="28"/>
        </w:rPr>
        <w:t>позивні</w:t>
      </w:r>
      <w:proofErr w:type="spellEnd"/>
      <w:r w:rsidRPr="00FA55D5">
        <w:rPr>
          <w:sz w:val="28"/>
          <w:szCs w:val="28"/>
        </w:rPr>
        <w:t xml:space="preserve"> «</w:t>
      </w:r>
      <w:proofErr w:type="spellStart"/>
      <w:r w:rsidRPr="00FA55D5">
        <w:rPr>
          <w:sz w:val="28"/>
          <w:szCs w:val="28"/>
        </w:rPr>
        <w:t>Радіо</w:t>
      </w:r>
      <w:proofErr w:type="spellEnd"/>
      <w:r w:rsidRPr="00FA55D5">
        <w:rPr>
          <w:sz w:val="28"/>
          <w:szCs w:val="28"/>
        </w:rPr>
        <w:t xml:space="preserve"> сто </w:t>
      </w:r>
      <w:proofErr w:type="spellStart"/>
      <w:r w:rsidRPr="00FA55D5">
        <w:rPr>
          <w:sz w:val="28"/>
          <w:szCs w:val="28"/>
        </w:rPr>
        <w:t>шість</w:t>
      </w:r>
      <w:proofErr w:type="spellEnd"/>
      <w:r w:rsidRPr="00FA55D5">
        <w:rPr>
          <w:sz w:val="28"/>
          <w:szCs w:val="28"/>
        </w:rPr>
        <w:t xml:space="preserve"> і </w:t>
      </w:r>
      <w:proofErr w:type="spellStart"/>
      <w:r w:rsidRPr="00FA55D5">
        <w:rPr>
          <w:sz w:val="28"/>
          <w:szCs w:val="28"/>
        </w:rPr>
        <w:t>шість</w:t>
      </w:r>
      <w:proofErr w:type="spellEnd"/>
      <w:r w:rsidRPr="00FA55D5">
        <w:rPr>
          <w:sz w:val="28"/>
          <w:szCs w:val="28"/>
        </w:rPr>
        <w:t xml:space="preserve">», </w:t>
      </w:r>
      <w:proofErr w:type="spellStart"/>
      <w:r w:rsidRPr="00FA55D5">
        <w:rPr>
          <w:sz w:val="28"/>
          <w:szCs w:val="28"/>
        </w:rPr>
        <w:t>ідентифікатор</w:t>
      </w:r>
      <w:proofErr w:type="spellEnd"/>
      <w:r w:rsidRPr="00FA55D5">
        <w:rPr>
          <w:sz w:val="28"/>
          <w:szCs w:val="28"/>
        </w:rPr>
        <w:t xml:space="preserve"> у </w:t>
      </w:r>
      <w:proofErr w:type="spellStart"/>
      <w:r w:rsidRPr="00FA55D5">
        <w:rPr>
          <w:sz w:val="28"/>
          <w:szCs w:val="28"/>
        </w:rPr>
        <w:t>Реєстрі</w:t>
      </w:r>
      <w:proofErr w:type="spellEnd"/>
      <w:r w:rsidRPr="00FA55D5">
        <w:rPr>
          <w:sz w:val="28"/>
          <w:szCs w:val="28"/>
        </w:rPr>
        <w:t xml:space="preserve"> L11-00849) - </w:t>
      </w:r>
      <w:proofErr w:type="spellStart"/>
      <w:r w:rsidRPr="00FA55D5">
        <w:rPr>
          <w:sz w:val="28"/>
          <w:szCs w:val="28"/>
        </w:rPr>
        <w:t>рішення</w:t>
      </w:r>
      <w:proofErr w:type="spellEnd"/>
      <w:r w:rsidRPr="00FA55D5">
        <w:rPr>
          <w:sz w:val="28"/>
          <w:szCs w:val="28"/>
        </w:rPr>
        <w:t xml:space="preserve"> </w:t>
      </w:r>
      <w:proofErr w:type="spellStart"/>
      <w:r w:rsidRPr="00FA55D5">
        <w:rPr>
          <w:sz w:val="28"/>
          <w:szCs w:val="28"/>
        </w:rPr>
        <w:t>Національної</w:t>
      </w:r>
      <w:proofErr w:type="spellEnd"/>
      <w:r w:rsidRPr="00FA55D5">
        <w:rPr>
          <w:sz w:val="28"/>
          <w:szCs w:val="28"/>
        </w:rPr>
        <w:t xml:space="preserve"> ради № 1462</w:t>
      </w:r>
      <w:r>
        <w:rPr>
          <w:sz w:val="28"/>
          <w:szCs w:val="28"/>
        </w:rPr>
        <w:t xml:space="preserve"> </w:t>
      </w:r>
      <w:proofErr w:type="spellStart"/>
      <w:r w:rsidRPr="00FA55D5">
        <w:rPr>
          <w:sz w:val="28"/>
          <w:szCs w:val="28"/>
        </w:rPr>
        <w:t>від</w:t>
      </w:r>
      <w:proofErr w:type="spellEnd"/>
      <w:r w:rsidRPr="00FA55D5">
        <w:rPr>
          <w:sz w:val="28"/>
          <w:szCs w:val="28"/>
        </w:rPr>
        <w:t xml:space="preserve"> 03.07.2025.</w:t>
      </w:r>
    </w:p>
    <w:p w14:paraId="6D81A8AC" w14:textId="714D6677" w:rsidR="00890204" w:rsidRPr="006847C2" w:rsidRDefault="00890204" w:rsidP="00890204">
      <w:pPr>
        <w:pStyle w:val="a8"/>
        <w:jc w:val="both"/>
        <w:rPr>
          <w:bCs/>
          <w:sz w:val="28"/>
          <w:szCs w:val="28"/>
        </w:rPr>
      </w:pPr>
      <w:proofErr w:type="spellStart"/>
      <w:r w:rsidRPr="00E42E91">
        <w:rPr>
          <w:sz w:val="28"/>
          <w:szCs w:val="28"/>
        </w:rPr>
        <w:t>Підставою</w:t>
      </w:r>
      <w:proofErr w:type="spellEnd"/>
      <w:r w:rsidRPr="00E42E91">
        <w:rPr>
          <w:sz w:val="28"/>
          <w:szCs w:val="28"/>
        </w:rPr>
        <w:t xml:space="preserve"> для </w:t>
      </w:r>
      <w:proofErr w:type="spellStart"/>
      <w:r w:rsidRPr="00E42E91">
        <w:rPr>
          <w:sz w:val="28"/>
          <w:szCs w:val="28"/>
        </w:rPr>
        <w:t>винесення</w:t>
      </w:r>
      <w:proofErr w:type="spellEnd"/>
      <w:r w:rsidRPr="00E42E91">
        <w:rPr>
          <w:sz w:val="28"/>
          <w:szCs w:val="28"/>
        </w:rPr>
        <w:t xml:space="preserve"> </w:t>
      </w:r>
      <w:proofErr w:type="spellStart"/>
      <w:r w:rsidRPr="00E42E91">
        <w:rPr>
          <w:sz w:val="28"/>
          <w:szCs w:val="28"/>
        </w:rPr>
        <w:t>приписів</w:t>
      </w:r>
      <w:proofErr w:type="spellEnd"/>
      <w:r w:rsidRPr="00E42E91">
        <w:rPr>
          <w:sz w:val="28"/>
          <w:szCs w:val="28"/>
        </w:rPr>
        <w:t xml:space="preserve"> стало </w:t>
      </w:r>
      <w:proofErr w:type="spellStart"/>
      <w:r w:rsidRPr="00E42E91">
        <w:rPr>
          <w:sz w:val="28"/>
          <w:szCs w:val="28"/>
        </w:rPr>
        <w:t>порушення</w:t>
      </w:r>
      <w:proofErr w:type="spellEnd"/>
      <w:r w:rsidRPr="00E42E91">
        <w:rPr>
          <w:sz w:val="28"/>
          <w:szCs w:val="28"/>
        </w:rPr>
        <w:t xml:space="preserve"> </w:t>
      </w:r>
      <w:proofErr w:type="spellStart"/>
      <w:r w:rsidRPr="00E42E91">
        <w:rPr>
          <w:sz w:val="28"/>
          <w:szCs w:val="28"/>
        </w:rPr>
        <w:t>вимог</w:t>
      </w:r>
      <w:proofErr w:type="spellEnd"/>
      <w:r w:rsidRPr="00E42E91">
        <w:rPr>
          <w:sz w:val="28"/>
          <w:szCs w:val="28"/>
        </w:rPr>
        <w:t xml:space="preserve"> </w:t>
      </w:r>
      <w:proofErr w:type="spellStart"/>
      <w:r w:rsidRPr="00E42E91">
        <w:rPr>
          <w:sz w:val="28"/>
          <w:szCs w:val="28"/>
        </w:rPr>
        <w:t>частини</w:t>
      </w:r>
      <w:proofErr w:type="spellEnd"/>
      <w:r w:rsidRPr="00E42E91">
        <w:rPr>
          <w:sz w:val="28"/>
          <w:szCs w:val="28"/>
        </w:rPr>
        <w:t xml:space="preserve"> 17 </w:t>
      </w:r>
      <w:proofErr w:type="spellStart"/>
      <w:r w:rsidRPr="00E42E91">
        <w:rPr>
          <w:sz w:val="28"/>
          <w:szCs w:val="28"/>
        </w:rPr>
        <w:t>статті</w:t>
      </w:r>
      <w:proofErr w:type="spellEnd"/>
      <w:r w:rsidRPr="00E42E91">
        <w:rPr>
          <w:sz w:val="28"/>
          <w:szCs w:val="28"/>
        </w:rPr>
        <w:t xml:space="preserve"> 60 Закону </w:t>
      </w:r>
      <w:proofErr w:type="spellStart"/>
      <w:r w:rsidRPr="00E42E91">
        <w:rPr>
          <w:sz w:val="28"/>
          <w:szCs w:val="28"/>
        </w:rPr>
        <w:t>України</w:t>
      </w:r>
      <w:proofErr w:type="spellEnd"/>
      <w:r w:rsidRPr="00E42E91">
        <w:rPr>
          <w:sz w:val="28"/>
          <w:szCs w:val="28"/>
        </w:rPr>
        <w:t xml:space="preserve"> «Про </w:t>
      </w:r>
      <w:proofErr w:type="spellStart"/>
      <w:r w:rsidRPr="00E42E91">
        <w:rPr>
          <w:sz w:val="28"/>
          <w:szCs w:val="28"/>
        </w:rPr>
        <w:t>медіа</w:t>
      </w:r>
      <w:proofErr w:type="spellEnd"/>
      <w:r w:rsidRPr="00E42E91">
        <w:rPr>
          <w:sz w:val="28"/>
          <w:szCs w:val="28"/>
        </w:rPr>
        <w:t xml:space="preserve">» та пункту 11 </w:t>
      </w:r>
      <w:r w:rsidRPr="00E42E91">
        <w:rPr>
          <w:bCs/>
          <w:color w:val="000000" w:themeColor="text1"/>
          <w:sz w:val="28"/>
          <w:szCs w:val="28"/>
        </w:rPr>
        <w:t xml:space="preserve">Порядку </w:t>
      </w:r>
      <w:proofErr w:type="spellStart"/>
      <w:r w:rsidRPr="00E42E91">
        <w:rPr>
          <w:bCs/>
          <w:color w:val="000000" w:themeColor="text1"/>
          <w:sz w:val="28"/>
          <w:szCs w:val="28"/>
        </w:rPr>
        <w:t>подання</w:t>
      </w:r>
      <w:proofErr w:type="spellEnd"/>
      <w:r w:rsidRPr="00E42E91">
        <w:rPr>
          <w:bCs/>
          <w:color w:val="000000" w:themeColor="text1"/>
          <w:sz w:val="28"/>
          <w:szCs w:val="28"/>
        </w:rPr>
        <w:t xml:space="preserve"> до </w:t>
      </w:r>
      <w:proofErr w:type="spellStart"/>
      <w:r w:rsidRPr="00E42E91">
        <w:rPr>
          <w:bCs/>
          <w:color w:val="000000" w:themeColor="text1"/>
          <w:sz w:val="28"/>
          <w:szCs w:val="28"/>
        </w:rPr>
        <w:t>Національної</w:t>
      </w:r>
      <w:proofErr w:type="spellEnd"/>
      <w:r w:rsidRPr="00E42E91">
        <w:rPr>
          <w:bCs/>
          <w:color w:val="000000" w:themeColor="text1"/>
          <w:sz w:val="28"/>
          <w:szCs w:val="28"/>
        </w:rPr>
        <w:t xml:space="preserve"> ради </w:t>
      </w:r>
      <w:proofErr w:type="spellStart"/>
      <w:r w:rsidRPr="00E42E91">
        <w:rPr>
          <w:bCs/>
          <w:color w:val="000000" w:themeColor="text1"/>
          <w:sz w:val="28"/>
          <w:szCs w:val="28"/>
        </w:rPr>
        <w:t>заяв</w:t>
      </w:r>
      <w:proofErr w:type="spellEnd"/>
      <w:r w:rsidRPr="00E42E91">
        <w:rPr>
          <w:bCs/>
          <w:color w:val="000000" w:themeColor="text1"/>
          <w:sz w:val="28"/>
          <w:szCs w:val="28"/>
        </w:rPr>
        <w:t xml:space="preserve"> </w:t>
      </w:r>
      <w:proofErr w:type="spellStart"/>
      <w:r w:rsidRPr="00E42E91">
        <w:rPr>
          <w:bCs/>
          <w:color w:val="000000" w:themeColor="text1"/>
          <w:sz w:val="28"/>
          <w:szCs w:val="28"/>
        </w:rPr>
        <w:t>щодо</w:t>
      </w:r>
      <w:proofErr w:type="spellEnd"/>
      <w:r w:rsidRPr="00E42E91">
        <w:rPr>
          <w:bCs/>
          <w:color w:val="000000" w:themeColor="text1"/>
          <w:sz w:val="28"/>
          <w:szCs w:val="28"/>
        </w:rPr>
        <w:t xml:space="preserve"> </w:t>
      </w:r>
      <w:proofErr w:type="spellStart"/>
      <w:r w:rsidRPr="00E42E91">
        <w:rPr>
          <w:bCs/>
          <w:color w:val="000000" w:themeColor="text1"/>
          <w:sz w:val="28"/>
          <w:szCs w:val="28"/>
        </w:rPr>
        <w:t>ліцензування</w:t>
      </w:r>
      <w:proofErr w:type="spellEnd"/>
      <w:r w:rsidRPr="00E42E91">
        <w:rPr>
          <w:bCs/>
          <w:color w:val="000000" w:themeColor="text1"/>
          <w:sz w:val="28"/>
          <w:szCs w:val="28"/>
        </w:rPr>
        <w:t xml:space="preserve"> </w:t>
      </w:r>
      <w:proofErr w:type="spellStart"/>
      <w:r w:rsidRPr="00E42E91">
        <w:rPr>
          <w:bCs/>
          <w:color w:val="000000" w:themeColor="text1"/>
          <w:sz w:val="28"/>
          <w:szCs w:val="28"/>
        </w:rPr>
        <w:t>суб’єктів</w:t>
      </w:r>
      <w:proofErr w:type="spellEnd"/>
      <w:r w:rsidRPr="00E42E91">
        <w:rPr>
          <w:bCs/>
          <w:color w:val="000000" w:themeColor="text1"/>
          <w:sz w:val="28"/>
          <w:szCs w:val="28"/>
        </w:rPr>
        <w:t xml:space="preserve"> у </w:t>
      </w:r>
      <w:proofErr w:type="spellStart"/>
      <w:r w:rsidRPr="00E42E91">
        <w:rPr>
          <w:bCs/>
          <w:color w:val="000000" w:themeColor="text1"/>
          <w:sz w:val="28"/>
          <w:szCs w:val="28"/>
        </w:rPr>
        <w:t>сфері</w:t>
      </w:r>
      <w:proofErr w:type="spellEnd"/>
      <w:r w:rsidRPr="00E42E91">
        <w:rPr>
          <w:bCs/>
          <w:color w:val="000000" w:themeColor="text1"/>
          <w:sz w:val="28"/>
          <w:szCs w:val="28"/>
        </w:rPr>
        <w:t xml:space="preserve"> </w:t>
      </w:r>
      <w:proofErr w:type="spellStart"/>
      <w:r w:rsidRPr="00E42E91">
        <w:rPr>
          <w:bCs/>
          <w:color w:val="000000" w:themeColor="text1"/>
          <w:sz w:val="28"/>
          <w:szCs w:val="28"/>
        </w:rPr>
        <w:t>медіа</w:t>
      </w:r>
      <w:proofErr w:type="spellEnd"/>
      <w:r w:rsidRPr="00E42E91">
        <w:rPr>
          <w:bCs/>
          <w:color w:val="000000" w:themeColor="text1"/>
          <w:sz w:val="28"/>
          <w:szCs w:val="28"/>
        </w:rPr>
        <w:t xml:space="preserve">, </w:t>
      </w:r>
      <w:proofErr w:type="spellStart"/>
      <w:r w:rsidRPr="00E42E91">
        <w:rPr>
          <w:bCs/>
          <w:color w:val="000000" w:themeColor="text1"/>
          <w:sz w:val="28"/>
          <w:szCs w:val="28"/>
        </w:rPr>
        <w:t>затвердженого</w:t>
      </w:r>
      <w:proofErr w:type="spellEnd"/>
      <w:r w:rsidRPr="00E42E91">
        <w:rPr>
          <w:bCs/>
          <w:color w:val="000000" w:themeColor="text1"/>
          <w:sz w:val="28"/>
          <w:szCs w:val="28"/>
        </w:rPr>
        <w:t xml:space="preserve"> </w:t>
      </w:r>
      <w:proofErr w:type="spellStart"/>
      <w:r w:rsidRPr="00E42E91">
        <w:rPr>
          <w:bCs/>
          <w:color w:val="000000" w:themeColor="text1"/>
          <w:sz w:val="28"/>
          <w:szCs w:val="28"/>
        </w:rPr>
        <w:t>рішенням</w:t>
      </w:r>
      <w:proofErr w:type="spellEnd"/>
      <w:r w:rsidRPr="00E42E91">
        <w:rPr>
          <w:bCs/>
          <w:color w:val="000000" w:themeColor="text1"/>
          <w:sz w:val="28"/>
          <w:szCs w:val="28"/>
        </w:rPr>
        <w:t xml:space="preserve"> </w:t>
      </w:r>
      <w:proofErr w:type="spellStart"/>
      <w:r w:rsidRPr="006847C2">
        <w:rPr>
          <w:bCs/>
          <w:sz w:val="28"/>
          <w:szCs w:val="28"/>
        </w:rPr>
        <w:t>Національної</w:t>
      </w:r>
      <w:proofErr w:type="spellEnd"/>
      <w:r w:rsidRPr="006847C2">
        <w:rPr>
          <w:bCs/>
          <w:sz w:val="28"/>
          <w:szCs w:val="28"/>
        </w:rPr>
        <w:t xml:space="preserve"> ради </w:t>
      </w:r>
      <w:proofErr w:type="spellStart"/>
      <w:r w:rsidRPr="006847C2">
        <w:rPr>
          <w:bCs/>
          <w:sz w:val="28"/>
          <w:szCs w:val="28"/>
        </w:rPr>
        <w:t>від</w:t>
      </w:r>
      <w:proofErr w:type="spellEnd"/>
      <w:r w:rsidRPr="006847C2">
        <w:rPr>
          <w:bCs/>
          <w:sz w:val="28"/>
          <w:szCs w:val="28"/>
        </w:rPr>
        <w:t xml:space="preserve"> 18.05.2023 № 350 (</w:t>
      </w:r>
      <w:proofErr w:type="spellStart"/>
      <w:r w:rsidRPr="006847C2">
        <w:rPr>
          <w:bCs/>
          <w:sz w:val="28"/>
          <w:szCs w:val="28"/>
        </w:rPr>
        <w:t>із</w:t>
      </w:r>
      <w:proofErr w:type="spellEnd"/>
      <w:r w:rsidRPr="006847C2">
        <w:rPr>
          <w:bCs/>
          <w:sz w:val="28"/>
          <w:szCs w:val="28"/>
        </w:rPr>
        <w:t xml:space="preserve"> </w:t>
      </w:r>
      <w:proofErr w:type="spellStart"/>
      <w:r w:rsidRPr="006847C2">
        <w:rPr>
          <w:bCs/>
          <w:sz w:val="28"/>
          <w:szCs w:val="28"/>
        </w:rPr>
        <w:t>змінами</w:t>
      </w:r>
      <w:proofErr w:type="spellEnd"/>
      <w:r w:rsidRPr="006847C2">
        <w:rPr>
          <w:bCs/>
          <w:sz w:val="28"/>
          <w:szCs w:val="28"/>
        </w:rPr>
        <w:t>).</w:t>
      </w:r>
      <w:r w:rsidR="002E7104" w:rsidRPr="002E7104">
        <w:rPr>
          <w:sz w:val="28"/>
          <w:szCs w:val="28"/>
        </w:rPr>
        <w:t xml:space="preserve"> </w:t>
      </w:r>
      <w:r w:rsidR="002E7104" w:rsidRPr="00437722">
        <w:rPr>
          <w:sz w:val="28"/>
          <w:szCs w:val="28"/>
        </w:rPr>
        <w:t>(</w:t>
      </w:r>
      <w:proofErr w:type="spellStart"/>
      <w:r w:rsidR="002E7104" w:rsidRPr="00D64B82">
        <w:rPr>
          <w:i/>
          <w:iCs/>
          <w:sz w:val="28"/>
          <w:szCs w:val="28"/>
        </w:rPr>
        <w:t>додаток</w:t>
      </w:r>
      <w:proofErr w:type="spellEnd"/>
      <w:r w:rsidR="002E7104" w:rsidRPr="00D64B82">
        <w:rPr>
          <w:i/>
          <w:iCs/>
          <w:sz w:val="28"/>
          <w:szCs w:val="28"/>
        </w:rPr>
        <w:t xml:space="preserve"> 8</w:t>
      </w:r>
      <w:r w:rsidR="002E7104" w:rsidRPr="00437722">
        <w:rPr>
          <w:sz w:val="28"/>
          <w:szCs w:val="28"/>
        </w:rPr>
        <w:t>)</w:t>
      </w:r>
    </w:p>
    <w:p w14:paraId="2230C061" w14:textId="77777777" w:rsidR="00890204" w:rsidRPr="006847C2" w:rsidRDefault="00890204" w:rsidP="00890204">
      <w:pPr>
        <w:pStyle w:val="3"/>
        <w:ind w:firstLine="567"/>
        <w:jc w:val="both"/>
        <w:rPr>
          <w:rFonts w:ascii="Times New Roman" w:hAnsi="Times New Roman"/>
          <w:bCs/>
          <w:color w:val="auto"/>
          <w:sz w:val="28"/>
          <w:szCs w:val="28"/>
        </w:rPr>
      </w:pPr>
      <w:r w:rsidRPr="006847C2">
        <w:rPr>
          <w:rFonts w:ascii="Times New Roman" w:hAnsi="Times New Roman"/>
          <w:bCs/>
          <w:color w:val="auto"/>
          <w:sz w:val="28"/>
          <w:szCs w:val="28"/>
        </w:rPr>
        <w:t xml:space="preserve">В цілому дотримання місцевими  суб’єктами у сфері аудіовізуальних медіа вимог законодавства свідчить про консолідовану позицію </w:t>
      </w:r>
      <w:proofErr w:type="spellStart"/>
      <w:r w:rsidRPr="006847C2">
        <w:rPr>
          <w:rFonts w:ascii="Times New Roman" w:hAnsi="Times New Roman"/>
          <w:bCs/>
          <w:color w:val="auto"/>
          <w:sz w:val="28"/>
          <w:szCs w:val="28"/>
        </w:rPr>
        <w:t>медіаспільноти</w:t>
      </w:r>
      <w:proofErr w:type="spellEnd"/>
      <w:r w:rsidRPr="006847C2">
        <w:rPr>
          <w:rFonts w:ascii="Times New Roman" w:hAnsi="Times New Roman"/>
          <w:bCs/>
          <w:color w:val="auto"/>
          <w:sz w:val="28"/>
          <w:szCs w:val="28"/>
        </w:rPr>
        <w:t xml:space="preserve"> регіону щодо захисту національного інформаційного простору. Представництво й надалі здійснює системний нагляд з метою забезпечення неухильного виконання вимог Закону України «Про медіа».</w:t>
      </w:r>
    </w:p>
    <w:p w14:paraId="7C157D1B" w14:textId="77777777" w:rsidR="00796BF1" w:rsidRPr="006847C2" w:rsidRDefault="00796BF1" w:rsidP="00796BF1">
      <w:pPr>
        <w:tabs>
          <w:tab w:val="left" w:pos="7480"/>
        </w:tabs>
        <w:spacing w:after="0" w:line="240" w:lineRule="auto"/>
        <w:ind w:firstLine="720"/>
        <w:jc w:val="both"/>
        <w:rPr>
          <w:rFonts w:ascii="Times New Roman" w:hAnsi="Times New Roman"/>
          <w:bCs/>
          <w:kern w:val="2"/>
          <w:sz w:val="28"/>
          <w:szCs w:val="28"/>
          <w:lang w:eastAsia="uk-UA"/>
          <w14:ligatures w14:val="standardContextual"/>
        </w:rPr>
      </w:pPr>
    </w:p>
    <w:p w14:paraId="436D50CC" w14:textId="432A4E0E" w:rsidR="00244874" w:rsidRPr="009023C0" w:rsidRDefault="009023C0" w:rsidP="00796BF1">
      <w:pPr>
        <w:spacing w:after="0" w:line="240" w:lineRule="auto"/>
        <w:jc w:val="both"/>
        <w:rPr>
          <w:rFonts w:ascii="Times New Roman" w:hAnsi="Times New Roman"/>
          <w:b/>
          <w:bCs/>
          <w:kern w:val="2"/>
          <w:sz w:val="28"/>
          <w:szCs w:val="28"/>
          <w:u w:val="single"/>
          <w:shd w:val="clear" w:color="auto" w:fill="FFFFFF"/>
          <w14:ligatures w14:val="standardContextual"/>
        </w:rPr>
      </w:pPr>
      <w:r w:rsidRPr="00135484">
        <w:rPr>
          <w:rFonts w:ascii="Times New Roman" w:hAnsi="Times New Roman"/>
          <w:b/>
          <w:bCs/>
          <w:kern w:val="2"/>
          <w:sz w:val="28"/>
          <w:szCs w:val="28"/>
          <w14:ligatures w14:val="standardContextual"/>
        </w:rPr>
        <w:t>5.2.</w:t>
      </w:r>
      <w:r w:rsidRPr="009023C0">
        <w:rPr>
          <w:rFonts w:ascii="Times New Roman" w:hAnsi="Times New Roman"/>
          <w:kern w:val="2"/>
          <w:sz w:val="28"/>
          <w:szCs w:val="28"/>
          <w14:ligatures w14:val="standardContextual"/>
        </w:rPr>
        <w:tab/>
      </w:r>
      <w:r w:rsidRPr="009023C0">
        <w:rPr>
          <w:rFonts w:ascii="Times New Roman" w:hAnsi="Times New Roman"/>
          <w:b/>
          <w:bCs/>
          <w:kern w:val="2"/>
          <w:sz w:val="28"/>
          <w:szCs w:val="28"/>
          <w14:ligatures w14:val="standardContextual"/>
        </w:rPr>
        <w:t>Аналіз діяльності суб’єктів у сфері друкованих медіа щодо дотримання вимог Закону України «Про медіа» та Закону України «Про рекламу».</w:t>
      </w:r>
    </w:p>
    <w:p w14:paraId="241FE4B7" w14:textId="4C22F871" w:rsidR="00C95AB4" w:rsidRPr="00C95AB4" w:rsidRDefault="00C95AB4" w:rsidP="00EC6D1B">
      <w:pPr>
        <w:pStyle w:val="a3"/>
        <w:tabs>
          <w:tab w:val="left" w:pos="1134"/>
        </w:tabs>
        <w:spacing w:after="0" w:line="240" w:lineRule="auto"/>
        <w:ind w:left="0" w:firstLine="567"/>
        <w:jc w:val="both"/>
        <w:rPr>
          <w:rFonts w:ascii="Times New Roman" w:hAnsi="Times New Roman"/>
          <w:kern w:val="2"/>
          <w:sz w:val="28"/>
          <w:szCs w:val="28"/>
          <w14:ligatures w14:val="standardContextual"/>
        </w:rPr>
      </w:pPr>
      <w:r w:rsidRPr="00C95AB4">
        <w:rPr>
          <w:rFonts w:ascii="Times New Roman" w:hAnsi="Times New Roman"/>
          <w:sz w:val="28"/>
          <w:szCs w:val="28"/>
        </w:rPr>
        <w:t xml:space="preserve">У 2025 році особлива увага приділялася контролю за діяльністю </w:t>
      </w:r>
      <w:r w:rsidR="00B37E48" w:rsidRPr="00B37E48">
        <w:rPr>
          <w:rFonts w:ascii="Times New Roman" w:hAnsi="Times New Roman"/>
          <w:kern w:val="2"/>
          <w:sz w:val="28"/>
          <w:szCs w:val="28"/>
          <w14:ligatures w14:val="standardContextual"/>
        </w:rPr>
        <w:t xml:space="preserve">суб’єктів у сфері </w:t>
      </w:r>
      <w:r w:rsidRPr="00C95AB4">
        <w:rPr>
          <w:rFonts w:ascii="Times New Roman" w:hAnsi="Times New Roman"/>
          <w:sz w:val="28"/>
          <w:szCs w:val="28"/>
        </w:rPr>
        <w:t xml:space="preserve">друкованих медіа Харківщини. Наглядова робота була спрямована на перевірку дотримання вимог законів України «Про медіа» та «Про рекламу». За звітний період фахівцями було проаналізовано </w:t>
      </w:r>
      <w:r w:rsidRPr="00C95AB4">
        <w:rPr>
          <w:rFonts w:ascii="Times New Roman" w:hAnsi="Times New Roman"/>
          <w:b/>
          <w:bCs/>
          <w:sz w:val="28"/>
          <w:szCs w:val="28"/>
        </w:rPr>
        <w:t>296 примірників</w:t>
      </w:r>
      <w:r w:rsidRPr="00C95AB4">
        <w:rPr>
          <w:rFonts w:ascii="Times New Roman" w:hAnsi="Times New Roman"/>
          <w:sz w:val="28"/>
          <w:szCs w:val="28"/>
        </w:rPr>
        <w:t xml:space="preserve"> видань та проведено </w:t>
      </w:r>
      <w:r w:rsidRPr="00C95AB4">
        <w:rPr>
          <w:rFonts w:ascii="Times New Roman" w:hAnsi="Times New Roman"/>
          <w:b/>
          <w:bCs/>
          <w:sz w:val="28"/>
          <w:szCs w:val="28"/>
        </w:rPr>
        <w:t xml:space="preserve">316 </w:t>
      </w:r>
      <w:proofErr w:type="spellStart"/>
      <w:r w:rsidRPr="00C95AB4">
        <w:rPr>
          <w:rFonts w:ascii="Times New Roman" w:hAnsi="Times New Roman"/>
          <w:b/>
          <w:bCs/>
          <w:sz w:val="28"/>
          <w:szCs w:val="28"/>
        </w:rPr>
        <w:t>моніторингів</w:t>
      </w:r>
      <w:proofErr w:type="spellEnd"/>
      <w:r w:rsidRPr="00C95AB4">
        <w:rPr>
          <w:rFonts w:ascii="Times New Roman" w:hAnsi="Times New Roman"/>
          <w:sz w:val="28"/>
          <w:szCs w:val="28"/>
        </w:rPr>
        <w:t>.</w:t>
      </w:r>
    </w:p>
    <w:p w14:paraId="1C4E40CF" w14:textId="19585588" w:rsidR="00C95AB4" w:rsidRDefault="00545798" w:rsidP="00C95AB4">
      <w:pPr>
        <w:pStyle w:val="a3"/>
        <w:tabs>
          <w:tab w:val="left" w:pos="1134"/>
        </w:tabs>
        <w:spacing w:after="0" w:line="240" w:lineRule="auto"/>
        <w:ind w:left="0" w:firstLine="567"/>
        <w:jc w:val="both"/>
        <w:rPr>
          <w:rFonts w:ascii="Times New Roman" w:hAnsi="Times New Roman"/>
          <w:sz w:val="28"/>
          <w:szCs w:val="28"/>
        </w:rPr>
      </w:pPr>
      <w:r w:rsidRPr="00545798">
        <w:rPr>
          <w:rFonts w:ascii="Times New Roman" w:hAnsi="Times New Roman"/>
          <w:kern w:val="2"/>
          <w:sz w:val="28"/>
          <w:szCs w:val="28"/>
          <w14:ligatures w14:val="standardContextual"/>
        </w:rPr>
        <w:t xml:space="preserve"> </w:t>
      </w:r>
      <w:r w:rsidR="00C95AB4" w:rsidRPr="00C95AB4">
        <w:rPr>
          <w:rFonts w:ascii="Times New Roman" w:hAnsi="Times New Roman"/>
          <w:sz w:val="28"/>
          <w:szCs w:val="28"/>
        </w:rPr>
        <w:t>За результатами аналізу змісту видань не зафіксовано порушень вимог законодавства щодо контенту медіа та розміщення реклами. Це свідчить про високу професійну відповідальність редакційних колективів Харківщини.</w:t>
      </w:r>
    </w:p>
    <w:p w14:paraId="6CD60BAF" w14:textId="3CC8A9E6" w:rsidR="00C95AB4" w:rsidRPr="00B37E48" w:rsidRDefault="00C95AB4" w:rsidP="00C95AB4">
      <w:pPr>
        <w:pStyle w:val="a3"/>
        <w:tabs>
          <w:tab w:val="left" w:pos="1134"/>
        </w:tabs>
        <w:spacing w:after="0" w:line="240" w:lineRule="auto"/>
        <w:ind w:left="0" w:firstLine="567"/>
        <w:jc w:val="both"/>
        <w:rPr>
          <w:rFonts w:ascii="Times New Roman" w:hAnsi="Times New Roman"/>
          <w:sz w:val="28"/>
          <w:szCs w:val="28"/>
        </w:rPr>
      </w:pPr>
      <w:r w:rsidRPr="00C95AB4">
        <w:rPr>
          <w:rFonts w:ascii="Times New Roman" w:hAnsi="Times New Roman"/>
          <w:sz w:val="28"/>
          <w:szCs w:val="28"/>
        </w:rPr>
        <w:t>Водночас у частині виконання адміністративних вимог</w:t>
      </w:r>
      <w:r>
        <w:t xml:space="preserve"> </w:t>
      </w:r>
      <w:r w:rsidRPr="00EC6D1B">
        <w:rPr>
          <w:rFonts w:ascii="Times New Roman" w:hAnsi="Times New Roman"/>
          <w:sz w:val="28"/>
          <w:szCs w:val="28"/>
        </w:rPr>
        <w:t>частини дев’ятої статті 64 Закону України «Про медіа» та пункту 8 Порядку подання до Національної ради заяв щодо реєстрації суб’єктів у сфері медіа, затвердженого рішенням Національної ради від 18.05.2023 № 352 (із змінами)</w:t>
      </w:r>
      <w:r>
        <w:t xml:space="preserve"> </w:t>
      </w:r>
      <w:r w:rsidRPr="00B37E48">
        <w:rPr>
          <w:rFonts w:ascii="Times New Roman" w:hAnsi="Times New Roman"/>
          <w:sz w:val="28"/>
          <w:szCs w:val="28"/>
        </w:rPr>
        <w:t xml:space="preserve">було виявлено факти несвоєчасного інформування регулятора про </w:t>
      </w:r>
      <w:r w:rsidR="00B37E48" w:rsidRPr="00EC6D1B">
        <w:rPr>
          <w:rFonts w:ascii="Times New Roman" w:hAnsi="Times New Roman"/>
          <w:sz w:val="28"/>
          <w:szCs w:val="28"/>
        </w:rPr>
        <w:t>зміну керівника суб’єкта медіа</w:t>
      </w:r>
      <w:r w:rsidRPr="00B37E48">
        <w:rPr>
          <w:rFonts w:ascii="Times New Roman" w:hAnsi="Times New Roman"/>
          <w:sz w:val="28"/>
          <w:szCs w:val="28"/>
        </w:rPr>
        <w:t xml:space="preserve">. Національна рада застосувала заходи реагування у вигляді </w:t>
      </w:r>
      <w:r w:rsidRPr="00B37E48">
        <w:rPr>
          <w:rFonts w:ascii="Times New Roman" w:hAnsi="Times New Roman"/>
          <w:b/>
          <w:bCs/>
          <w:sz w:val="28"/>
          <w:szCs w:val="28"/>
        </w:rPr>
        <w:t>приписів</w:t>
      </w:r>
      <w:r w:rsidRPr="00B37E48">
        <w:rPr>
          <w:rFonts w:ascii="Times New Roman" w:hAnsi="Times New Roman"/>
          <w:sz w:val="28"/>
          <w:szCs w:val="28"/>
        </w:rPr>
        <w:t xml:space="preserve"> до двох суб'єктів</w:t>
      </w:r>
      <w:r w:rsidR="00B37E48" w:rsidRPr="00B37E48">
        <w:rPr>
          <w:rFonts w:ascii="Times New Roman" w:hAnsi="Times New Roman"/>
          <w:kern w:val="2"/>
          <w:sz w:val="28"/>
          <w:szCs w:val="28"/>
          <w14:ligatures w14:val="standardContextual"/>
        </w:rPr>
        <w:t xml:space="preserve"> у сфері </w:t>
      </w:r>
      <w:r w:rsidR="00B37E48" w:rsidRPr="00C95AB4">
        <w:rPr>
          <w:rFonts w:ascii="Times New Roman" w:hAnsi="Times New Roman"/>
          <w:sz w:val="28"/>
          <w:szCs w:val="28"/>
        </w:rPr>
        <w:t>друкованих медіа</w:t>
      </w:r>
      <w:r w:rsidRPr="00B37E48">
        <w:rPr>
          <w:rFonts w:ascii="Times New Roman" w:hAnsi="Times New Roman"/>
          <w:sz w:val="28"/>
          <w:szCs w:val="28"/>
        </w:rPr>
        <w:t>, що охоплюють шість наукових видань:</w:t>
      </w:r>
    </w:p>
    <w:p w14:paraId="3A7435C6" w14:textId="77777777" w:rsidR="00B37E48" w:rsidRPr="00B37E48" w:rsidRDefault="00EC6D1B" w:rsidP="00FF2009">
      <w:pPr>
        <w:pStyle w:val="a3"/>
        <w:numPr>
          <w:ilvl w:val="0"/>
          <w:numId w:val="16"/>
        </w:numPr>
        <w:autoSpaceDE w:val="0"/>
        <w:autoSpaceDN w:val="0"/>
        <w:adjustRightInd w:val="0"/>
        <w:spacing w:after="0" w:line="240" w:lineRule="auto"/>
        <w:ind w:left="142"/>
        <w:jc w:val="both"/>
        <w:rPr>
          <w:rFonts w:ascii="Times New Roman" w:hAnsi="Times New Roman"/>
          <w:sz w:val="28"/>
          <w:szCs w:val="28"/>
        </w:rPr>
      </w:pPr>
      <w:r w:rsidRPr="00B37E48">
        <w:rPr>
          <w:rFonts w:ascii="Times New Roman" w:hAnsi="Times New Roman"/>
          <w:color w:val="000000"/>
          <w:sz w:val="28"/>
          <w:szCs w:val="28"/>
          <w:lang w:eastAsia="ru-RU"/>
        </w:rPr>
        <w:lastRenderedPageBreak/>
        <w:t>ХАРКІВСЬКИЙ НАЦІОНАЛЬНИЙ УНІВЕРСИТЕТ МІСЬКОГО ГОСПОДАРСТВА ІМЕНІ О. М. БЕКЕТОВА, м. Харків</w:t>
      </w:r>
    </w:p>
    <w:p w14:paraId="15B800DA" w14:textId="08CC75DC" w:rsidR="00B37E48" w:rsidRDefault="00B37E48" w:rsidP="00FF2009">
      <w:pPr>
        <w:pStyle w:val="a3"/>
        <w:autoSpaceDE w:val="0"/>
        <w:autoSpaceDN w:val="0"/>
        <w:adjustRightInd w:val="0"/>
        <w:spacing w:after="0" w:line="240" w:lineRule="auto"/>
        <w:ind w:left="142"/>
        <w:jc w:val="both"/>
        <w:rPr>
          <w:rFonts w:ascii="Times New Roman" w:hAnsi="Times New Roman"/>
          <w:kern w:val="2"/>
          <w:sz w:val="28"/>
          <w:szCs w:val="28"/>
          <w14:ligatures w14:val="standardContextual"/>
        </w:rPr>
      </w:pPr>
      <w:r w:rsidRPr="00B37E48">
        <w:rPr>
          <w:rFonts w:ascii="Times New Roman" w:hAnsi="Times New Roman"/>
          <w:sz w:val="28"/>
          <w:szCs w:val="28"/>
        </w:rPr>
        <w:t xml:space="preserve">(рішення </w:t>
      </w:r>
      <w:r w:rsidR="00172332" w:rsidRPr="00F36ABF">
        <w:rPr>
          <w:rFonts w:ascii="Times New Roman" w:hAnsi="Times New Roman"/>
          <w:sz w:val="28"/>
          <w:szCs w:val="28"/>
        </w:rPr>
        <w:t xml:space="preserve">Національної ради </w:t>
      </w:r>
      <w:r w:rsidRPr="00B37E48">
        <w:rPr>
          <w:rFonts w:ascii="Times New Roman" w:hAnsi="Times New Roman"/>
          <w:sz w:val="28"/>
          <w:szCs w:val="28"/>
        </w:rPr>
        <w:t>№1276</w:t>
      </w:r>
      <w:r w:rsidR="00172332">
        <w:rPr>
          <w:rFonts w:ascii="Times New Roman" w:hAnsi="Times New Roman"/>
          <w:sz w:val="28"/>
          <w:szCs w:val="28"/>
        </w:rPr>
        <w:t>-</w:t>
      </w:r>
      <w:r w:rsidRPr="00B37E48">
        <w:rPr>
          <w:rFonts w:ascii="Times New Roman" w:hAnsi="Times New Roman"/>
          <w:sz w:val="28"/>
          <w:szCs w:val="28"/>
        </w:rPr>
        <w:t xml:space="preserve">1279 від 12.06.2025)  щодо чотирьох </w:t>
      </w:r>
      <w:r>
        <w:rPr>
          <w:rFonts w:ascii="Times New Roman" w:hAnsi="Times New Roman"/>
          <w:sz w:val="28"/>
          <w:szCs w:val="28"/>
        </w:rPr>
        <w:t>наукових журналів</w:t>
      </w:r>
      <w:r w:rsidRPr="00B37E48">
        <w:rPr>
          <w:rFonts w:ascii="Times New Roman" w:hAnsi="Times New Roman"/>
          <w:sz w:val="28"/>
          <w:szCs w:val="28"/>
        </w:rPr>
        <w:t>:</w:t>
      </w:r>
      <w:r w:rsidR="00545798" w:rsidRPr="00B37E48">
        <w:rPr>
          <w:rFonts w:ascii="Times New Roman" w:hAnsi="Times New Roman"/>
          <w:kern w:val="2"/>
          <w:sz w:val="28"/>
          <w:szCs w:val="28"/>
          <w14:ligatures w14:val="standardContextual"/>
        </w:rPr>
        <w:t xml:space="preserve"> </w:t>
      </w:r>
    </w:p>
    <w:p w14:paraId="49DBACE2" w14:textId="686A0C4A" w:rsidR="00B37E48" w:rsidRPr="00172332" w:rsidRDefault="00B37E48" w:rsidP="00FF2009">
      <w:pPr>
        <w:pStyle w:val="a3"/>
        <w:numPr>
          <w:ilvl w:val="0"/>
          <w:numId w:val="17"/>
        </w:numPr>
        <w:autoSpaceDE w:val="0"/>
        <w:autoSpaceDN w:val="0"/>
        <w:adjustRightInd w:val="0"/>
        <w:spacing w:after="0" w:line="240" w:lineRule="auto"/>
        <w:ind w:left="142"/>
        <w:jc w:val="both"/>
        <w:rPr>
          <w:rFonts w:ascii="Times New Roman" w:hAnsi="Times New Roman"/>
          <w:kern w:val="2"/>
          <w:sz w:val="28"/>
          <w:szCs w:val="28"/>
          <w14:ligatures w14:val="standardContextual"/>
        </w:rPr>
      </w:pPr>
      <w:r w:rsidRPr="00172332">
        <w:rPr>
          <w:rFonts w:ascii="Times New Roman" w:eastAsia="Times New Roman" w:hAnsi="Times New Roman"/>
          <w:sz w:val="28"/>
          <w:szCs w:val="28"/>
          <w:lang w:eastAsia="uk-UA"/>
        </w:rPr>
        <w:t>«Світлотехніка та електроенергетика» (R30-01138);</w:t>
      </w:r>
    </w:p>
    <w:p w14:paraId="0B8436A4" w14:textId="57B51828" w:rsidR="00B37E48" w:rsidRPr="00172332" w:rsidRDefault="00B37E48" w:rsidP="00FF2009">
      <w:pPr>
        <w:pStyle w:val="a3"/>
        <w:numPr>
          <w:ilvl w:val="0"/>
          <w:numId w:val="17"/>
        </w:numPr>
        <w:spacing w:before="100" w:beforeAutospacing="1" w:after="100" w:afterAutospacing="1" w:line="240" w:lineRule="auto"/>
        <w:ind w:left="142"/>
        <w:rPr>
          <w:rFonts w:ascii="Times New Roman" w:eastAsia="Times New Roman" w:hAnsi="Times New Roman"/>
          <w:sz w:val="28"/>
          <w:szCs w:val="28"/>
          <w:lang w:eastAsia="uk-UA"/>
        </w:rPr>
      </w:pPr>
      <w:r w:rsidRPr="00172332">
        <w:rPr>
          <w:rFonts w:ascii="Times New Roman" w:eastAsia="Times New Roman" w:hAnsi="Times New Roman"/>
          <w:sz w:val="28"/>
          <w:szCs w:val="28"/>
          <w:lang w:eastAsia="uk-UA"/>
        </w:rPr>
        <w:t>«Комунальне господарство міст» (серія: економічні науки) (R30-01139);</w:t>
      </w:r>
    </w:p>
    <w:p w14:paraId="6A30F191" w14:textId="0B6F62E8" w:rsidR="00B37E48" w:rsidRPr="00172332" w:rsidRDefault="00B37E48" w:rsidP="00FF2009">
      <w:pPr>
        <w:pStyle w:val="a3"/>
        <w:numPr>
          <w:ilvl w:val="0"/>
          <w:numId w:val="17"/>
        </w:numPr>
        <w:spacing w:before="100" w:beforeAutospacing="1" w:after="100" w:afterAutospacing="1" w:line="240" w:lineRule="auto"/>
        <w:ind w:left="142"/>
        <w:rPr>
          <w:rFonts w:ascii="Times New Roman" w:eastAsia="Times New Roman" w:hAnsi="Times New Roman"/>
          <w:sz w:val="28"/>
          <w:szCs w:val="28"/>
          <w:lang w:eastAsia="uk-UA"/>
        </w:rPr>
      </w:pPr>
      <w:r w:rsidRPr="00172332">
        <w:rPr>
          <w:rFonts w:ascii="Times New Roman" w:eastAsia="Times New Roman" w:hAnsi="Times New Roman"/>
          <w:sz w:val="28"/>
          <w:szCs w:val="28"/>
          <w:lang w:eastAsia="uk-UA"/>
        </w:rPr>
        <w:t>«Комунальне господарство міст» (серія: технічні науки та архітектура) (R30-01140);</w:t>
      </w:r>
    </w:p>
    <w:p w14:paraId="72B02628" w14:textId="25BBAE94" w:rsidR="00B37E48" w:rsidRPr="00172332" w:rsidRDefault="00B37E48" w:rsidP="00FF2009">
      <w:pPr>
        <w:pStyle w:val="a3"/>
        <w:numPr>
          <w:ilvl w:val="0"/>
          <w:numId w:val="17"/>
        </w:numPr>
        <w:spacing w:before="100" w:beforeAutospacing="1" w:after="100" w:afterAutospacing="1" w:line="240" w:lineRule="auto"/>
        <w:ind w:left="142"/>
        <w:rPr>
          <w:rFonts w:ascii="Times New Roman" w:eastAsia="Times New Roman" w:hAnsi="Times New Roman"/>
          <w:sz w:val="28"/>
          <w:szCs w:val="28"/>
          <w:lang w:eastAsia="uk-UA"/>
        </w:rPr>
      </w:pPr>
      <w:r w:rsidRPr="00172332">
        <w:rPr>
          <w:rFonts w:ascii="Times New Roman" w:eastAsia="Times New Roman" w:hAnsi="Times New Roman"/>
          <w:sz w:val="28"/>
          <w:szCs w:val="28"/>
          <w:lang w:eastAsia="uk-UA"/>
        </w:rPr>
        <w:t>«Науковий вісник будівництва» (R30-01141).</w:t>
      </w:r>
    </w:p>
    <w:p w14:paraId="00F120BF" w14:textId="3D81FD81" w:rsidR="00B37E48" w:rsidRDefault="00B37E48" w:rsidP="00FF2009">
      <w:pPr>
        <w:pStyle w:val="a3"/>
        <w:autoSpaceDE w:val="0"/>
        <w:autoSpaceDN w:val="0"/>
        <w:adjustRightInd w:val="0"/>
        <w:spacing w:after="0" w:line="240" w:lineRule="auto"/>
        <w:ind w:left="142"/>
        <w:jc w:val="both"/>
        <w:rPr>
          <w:rFonts w:ascii="Times New Roman" w:hAnsi="Times New Roman"/>
          <w:kern w:val="2"/>
          <w:sz w:val="28"/>
          <w:szCs w:val="28"/>
          <w14:ligatures w14:val="standardContextual"/>
        </w:rPr>
      </w:pPr>
    </w:p>
    <w:p w14:paraId="1C871F4C" w14:textId="77777777" w:rsidR="00172332" w:rsidRPr="00172332" w:rsidRDefault="00172332" w:rsidP="00FF2009">
      <w:pPr>
        <w:pStyle w:val="a3"/>
        <w:numPr>
          <w:ilvl w:val="0"/>
          <w:numId w:val="16"/>
        </w:numPr>
        <w:autoSpaceDE w:val="0"/>
        <w:autoSpaceDN w:val="0"/>
        <w:adjustRightInd w:val="0"/>
        <w:spacing w:after="0" w:line="240" w:lineRule="auto"/>
        <w:ind w:left="142"/>
        <w:jc w:val="both"/>
        <w:rPr>
          <w:rFonts w:ascii="Times New Roman" w:hAnsi="Times New Roman"/>
          <w:sz w:val="28"/>
          <w:szCs w:val="28"/>
          <w:lang w:eastAsia="uk-UA"/>
        </w:rPr>
      </w:pPr>
      <w:r w:rsidRPr="00172332">
        <w:rPr>
          <w:rFonts w:ascii="Times New Roman" w:hAnsi="Times New Roman"/>
          <w:color w:val="000000" w:themeColor="text1"/>
          <w:sz w:val="28"/>
          <w:szCs w:val="28"/>
        </w:rPr>
        <w:t xml:space="preserve">НАЦІОНАЛЬНИЙ НАУКОВИЦ ЦЕНТР «ІНСТИТУТ СУДОВИХ ЕКСПЕРТИЗ ІМ. ЗАСЛ. ПРОФ. М. С. БОКАРІУСА» МІНІСТЕРСТВА ЮСТИЦІЇ УКРАЇНИ, м. Харків </w:t>
      </w:r>
      <w:r w:rsidRPr="00172332">
        <w:rPr>
          <w:rFonts w:ascii="Times New Roman" w:hAnsi="Times New Roman"/>
          <w:sz w:val="28"/>
          <w:szCs w:val="28"/>
        </w:rPr>
        <w:t>(рішення Національної ради №1801-1802 від 11.09.2025) щодо двох видань:</w:t>
      </w:r>
    </w:p>
    <w:p w14:paraId="14B0E2C1" w14:textId="77777777" w:rsidR="00172332" w:rsidRPr="00172332" w:rsidRDefault="00172332" w:rsidP="00FF2009">
      <w:pPr>
        <w:pStyle w:val="a3"/>
        <w:numPr>
          <w:ilvl w:val="0"/>
          <w:numId w:val="17"/>
        </w:numPr>
        <w:autoSpaceDE w:val="0"/>
        <w:autoSpaceDN w:val="0"/>
        <w:adjustRightInd w:val="0"/>
        <w:spacing w:after="0" w:line="240" w:lineRule="auto"/>
        <w:ind w:left="142"/>
        <w:jc w:val="both"/>
        <w:rPr>
          <w:rFonts w:ascii="Times New Roman" w:hAnsi="Times New Roman"/>
          <w:sz w:val="28"/>
          <w:szCs w:val="28"/>
          <w:lang w:eastAsia="uk-UA"/>
        </w:rPr>
      </w:pPr>
      <w:r w:rsidRPr="00172332">
        <w:rPr>
          <w:rFonts w:ascii="Times New Roman" w:hAnsi="Times New Roman"/>
          <w:sz w:val="28"/>
          <w:szCs w:val="28"/>
        </w:rPr>
        <w:t>«Архів кримінології та судових наук» (R30-02417);</w:t>
      </w:r>
    </w:p>
    <w:p w14:paraId="598E6A8A" w14:textId="78FCC8D1" w:rsidR="00172332" w:rsidRPr="00172332" w:rsidRDefault="00172332" w:rsidP="00FF2009">
      <w:pPr>
        <w:pStyle w:val="a3"/>
        <w:numPr>
          <w:ilvl w:val="0"/>
          <w:numId w:val="17"/>
        </w:numPr>
        <w:autoSpaceDE w:val="0"/>
        <w:autoSpaceDN w:val="0"/>
        <w:adjustRightInd w:val="0"/>
        <w:spacing w:after="0" w:line="240" w:lineRule="auto"/>
        <w:ind w:left="142"/>
        <w:jc w:val="both"/>
        <w:rPr>
          <w:rFonts w:ascii="Times New Roman" w:hAnsi="Times New Roman"/>
          <w:sz w:val="28"/>
          <w:szCs w:val="28"/>
          <w:lang w:eastAsia="uk-UA"/>
        </w:rPr>
      </w:pPr>
      <w:r w:rsidRPr="00172332">
        <w:rPr>
          <w:rFonts w:ascii="Times New Roman" w:hAnsi="Times New Roman"/>
          <w:sz w:val="28"/>
          <w:szCs w:val="28"/>
        </w:rPr>
        <w:t>«Теорія та практика судової експертизи і криміналістики» (R30-02416).</w:t>
      </w:r>
    </w:p>
    <w:p w14:paraId="3EE70798" w14:textId="4160D3D9" w:rsidR="00B37E48" w:rsidRDefault="002E7104" w:rsidP="002E7104">
      <w:pPr>
        <w:pStyle w:val="a3"/>
        <w:autoSpaceDE w:val="0"/>
        <w:autoSpaceDN w:val="0"/>
        <w:adjustRightInd w:val="0"/>
        <w:spacing w:after="0" w:line="240" w:lineRule="auto"/>
        <w:jc w:val="right"/>
        <w:rPr>
          <w:rFonts w:ascii="Times New Roman" w:hAnsi="Times New Roman"/>
          <w:kern w:val="2"/>
          <w:sz w:val="28"/>
          <w:szCs w:val="28"/>
          <w14:ligatures w14:val="standardContextual"/>
        </w:rPr>
      </w:pPr>
      <w:r w:rsidRPr="00437722">
        <w:rPr>
          <w:rFonts w:ascii="Times New Roman" w:hAnsi="Times New Roman"/>
          <w:sz w:val="28"/>
          <w:szCs w:val="28"/>
        </w:rPr>
        <w:t>(</w:t>
      </w:r>
      <w:r w:rsidRPr="00D64B82">
        <w:rPr>
          <w:rFonts w:ascii="Times New Roman" w:hAnsi="Times New Roman"/>
          <w:i/>
          <w:iCs/>
          <w:sz w:val="28"/>
          <w:szCs w:val="28"/>
        </w:rPr>
        <w:t>додаток 8</w:t>
      </w:r>
      <w:r w:rsidRPr="00437722">
        <w:rPr>
          <w:rFonts w:ascii="Times New Roman" w:hAnsi="Times New Roman"/>
          <w:sz w:val="28"/>
          <w:szCs w:val="28"/>
        </w:rPr>
        <w:t>)</w:t>
      </w:r>
    </w:p>
    <w:p w14:paraId="6DA6EAEC" w14:textId="1706946B" w:rsidR="00B37E48" w:rsidRDefault="00CE23CF" w:rsidP="00FF2009">
      <w:pPr>
        <w:pStyle w:val="a3"/>
        <w:tabs>
          <w:tab w:val="left" w:pos="1134"/>
        </w:tabs>
        <w:spacing w:after="0" w:line="240" w:lineRule="auto"/>
        <w:ind w:left="0" w:firstLine="567"/>
        <w:jc w:val="both"/>
        <w:rPr>
          <w:rFonts w:ascii="Times New Roman" w:hAnsi="Times New Roman"/>
          <w:kern w:val="2"/>
          <w:sz w:val="28"/>
          <w:szCs w:val="28"/>
          <w14:ligatures w14:val="standardContextual"/>
        </w:rPr>
      </w:pPr>
      <w:r w:rsidRPr="00CE23CF">
        <w:rPr>
          <w:rFonts w:ascii="Times New Roman" w:hAnsi="Times New Roman"/>
          <w:sz w:val="28"/>
          <w:szCs w:val="28"/>
        </w:rPr>
        <w:t xml:space="preserve">Виявлені порушення не мають системного характеру та стосуються виключно процедурних аспектів. </w:t>
      </w:r>
      <w:r w:rsidR="00172332" w:rsidRPr="00CE23CF">
        <w:rPr>
          <w:rFonts w:ascii="Times New Roman" w:hAnsi="Times New Roman"/>
          <w:sz w:val="28"/>
          <w:szCs w:val="28"/>
        </w:rPr>
        <w:t>З огляду на це вбачається доцільним продовження та посилення системної інформаційно-роз’яснювальної роботи з суб’єктами у сфері друкованих медіа, зокрема з науковими установами, щодо неухильного дотримання встановлених строків інформування Національної ради про зміни в адміністративній структурі суб’єктів медіа</w:t>
      </w:r>
      <w:r w:rsidR="00172332">
        <w:t>.</w:t>
      </w:r>
    </w:p>
    <w:p w14:paraId="275122BD" w14:textId="031EE143" w:rsidR="00545798" w:rsidRDefault="00545798" w:rsidP="00545798">
      <w:pPr>
        <w:spacing w:after="0" w:line="240" w:lineRule="auto"/>
        <w:jc w:val="both"/>
        <w:rPr>
          <w:rFonts w:ascii="Times New Roman" w:hAnsi="Times New Roman"/>
          <w:kern w:val="2"/>
          <w:sz w:val="28"/>
          <w:szCs w:val="28"/>
          <w14:ligatures w14:val="standardContextual"/>
        </w:rPr>
      </w:pPr>
    </w:p>
    <w:p w14:paraId="52B4872E" w14:textId="72B2D741" w:rsidR="00172332" w:rsidRDefault="00172332" w:rsidP="00545798">
      <w:pPr>
        <w:spacing w:after="0" w:line="240" w:lineRule="auto"/>
        <w:jc w:val="both"/>
        <w:rPr>
          <w:rFonts w:ascii="Times New Roman" w:hAnsi="Times New Roman"/>
          <w:kern w:val="2"/>
          <w:sz w:val="28"/>
          <w:szCs w:val="28"/>
          <w14:ligatures w14:val="standardContextual"/>
        </w:rPr>
      </w:pPr>
    </w:p>
    <w:p w14:paraId="025BB010" w14:textId="77777777" w:rsidR="00172332" w:rsidRDefault="00172332" w:rsidP="00545798">
      <w:pPr>
        <w:spacing w:after="0" w:line="240" w:lineRule="auto"/>
        <w:jc w:val="both"/>
        <w:rPr>
          <w:rFonts w:ascii="Times New Roman" w:hAnsi="Times New Roman"/>
          <w:kern w:val="2"/>
          <w:sz w:val="28"/>
          <w:szCs w:val="28"/>
          <w14:ligatures w14:val="standardContextual"/>
        </w:rPr>
      </w:pPr>
    </w:p>
    <w:p w14:paraId="6FCB4D14" w14:textId="77777777" w:rsidR="00545798" w:rsidRDefault="00545798" w:rsidP="00784B0F">
      <w:pPr>
        <w:pStyle w:val="a3"/>
        <w:numPr>
          <w:ilvl w:val="1"/>
          <w:numId w:val="7"/>
        </w:numPr>
        <w:spacing w:after="0" w:line="240" w:lineRule="auto"/>
        <w:jc w:val="both"/>
        <w:rPr>
          <w:rFonts w:ascii="Times New Roman" w:hAnsi="Times New Roman"/>
          <w:b/>
          <w:bCs/>
          <w:kern w:val="2"/>
          <w:sz w:val="28"/>
          <w:szCs w:val="28"/>
          <w14:ligatures w14:val="standardContextual"/>
        </w:rPr>
      </w:pPr>
      <w:r w:rsidRPr="00545798">
        <w:rPr>
          <w:rFonts w:ascii="Times New Roman" w:hAnsi="Times New Roman"/>
          <w:b/>
          <w:bCs/>
          <w:kern w:val="2"/>
          <w:sz w:val="28"/>
          <w:szCs w:val="28"/>
          <w14:ligatures w14:val="standardContextual"/>
        </w:rPr>
        <w:t xml:space="preserve">Аналіз діяльності суб’єктів у сфері онлайн-медіа щодо дотримання </w:t>
      </w:r>
    </w:p>
    <w:p w14:paraId="363FE722" w14:textId="6B7E8543" w:rsidR="00545798" w:rsidRPr="00545798" w:rsidRDefault="00545798" w:rsidP="00545798">
      <w:pPr>
        <w:spacing w:after="0" w:line="240" w:lineRule="auto"/>
        <w:jc w:val="both"/>
        <w:rPr>
          <w:rFonts w:ascii="Times New Roman" w:hAnsi="Times New Roman"/>
          <w:b/>
          <w:bCs/>
          <w:kern w:val="2"/>
          <w:sz w:val="28"/>
          <w:szCs w:val="28"/>
          <w14:ligatures w14:val="standardContextual"/>
        </w:rPr>
      </w:pPr>
      <w:r w:rsidRPr="00545798">
        <w:rPr>
          <w:rFonts w:ascii="Times New Roman" w:hAnsi="Times New Roman"/>
          <w:b/>
          <w:bCs/>
          <w:kern w:val="2"/>
          <w:sz w:val="28"/>
          <w:szCs w:val="28"/>
          <w14:ligatures w14:val="standardContextual"/>
        </w:rPr>
        <w:t>вимог Закону України «Про медіа» та Закону України «Про рекламу».</w:t>
      </w:r>
    </w:p>
    <w:p w14:paraId="11E8C5A6" w14:textId="77777777" w:rsidR="00186CB2" w:rsidRDefault="00545798" w:rsidP="00186CB2">
      <w:pPr>
        <w:pStyle w:val="a3"/>
        <w:ind w:left="0" w:firstLine="567"/>
        <w:jc w:val="both"/>
        <w:rPr>
          <w:rFonts w:ascii="Times New Roman" w:hAnsi="Times New Roman"/>
          <w:color w:val="000000" w:themeColor="text1"/>
          <w:sz w:val="28"/>
          <w:szCs w:val="28"/>
        </w:rPr>
      </w:pPr>
      <w:r>
        <w:rPr>
          <w:rFonts w:ascii="Times New Roman" w:hAnsi="Times New Roman"/>
          <w:kern w:val="2"/>
          <w:sz w:val="28"/>
          <w:szCs w:val="28"/>
          <w14:ligatures w14:val="standardContextual"/>
        </w:rPr>
        <w:t xml:space="preserve">Упродовж 2025 </w:t>
      </w:r>
      <w:r w:rsidRPr="00786828">
        <w:rPr>
          <w:rFonts w:ascii="Times New Roman" w:hAnsi="Times New Roman"/>
          <w:kern w:val="2"/>
          <w:sz w:val="28"/>
          <w:szCs w:val="28"/>
          <w14:ligatures w14:val="standardContextual"/>
        </w:rPr>
        <w:t xml:space="preserve">року </w:t>
      </w:r>
      <w:r w:rsidR="00786828" w:rsidRPr="00786828">
        <w:rPr>
          <w:rFonts w:ascii="Times New Roman" w:hAnsi="Times New Roman"/>
          <w:sz w:val="28"/>
          <w:szCs w:val="28"/>
        </w:rPr>
        <w:t>здійснюва</w:t>
      </w:r>
      <w:r w:rsidR="00786828">
        <w:rPr>
          <w:rFonts w:ascii="Times New Roman" w:hAnsi="Times New Roman"/>
          <w:sz w:val="28"/>
          <w:szCs w:val="28"/>
        </w:rPr>
        <w:t>вся</w:t>
      </w:r>
      <w:r w:rsidR="00786828" w:rsidRPr="00786828">
        <w:rPr>
          <w:rFonts w:ascii="Times New Roman" w:hAnsi="Times New Roman"/>
          <w:sz w:val="28"/>
          <w:szCs w:val="28"/>
        </w:rPr>
        <w:t xml:space="preserve"> </w:t>
      </w:r>
      <w:r w:rsidR="00202E7E" w:rsidRPr="00786828">
        <w:rPr>
          <w:rFonts w:ascii="Times New Roman" w:hAnsi="Times New Roman"/>
          <w:sz w:val="28"/>
          <w:szCs w:val="28"/>
        </w:rPr>
        <w:t xml:space="preserve">постійно </w:t>
      </w:r>
      <w:r w:rsidR="00786828" w:rsidRPr="00786828">
        <w:rPr>
          <w:rFonts w:ascii="Times New Roman" w:hAnsi="Times New Roman"/>
          <w:sz w:val="28"/>
          <w:szCs w:val="28"/>
        </w:rPr>
        <w:t xml:space="preserve">моніторинг </w:t>
      </w:r>
      <w:r w:rsidR="00202E7E">
        <w:rPr>
          <w:rFonts w:ascii="Times New Roman" w:hAnsi="Times New Roman"/>
          <w:sz w:val="28"/>
          <w:szCs w:val="28"/>
        </w:rPr>
        <w:t xml:space="preserve">діяльності </w:t>
      </w:r>
      <w:r w:rsidR="00786828">
        <w:rPr>
          <w:rFonts w:ascii="Times New Roman" w:hAnsi="Times New Roman"/>
          <w:sz w:val="28"/>
          <w:szCs w:val="28"/>
        </w:rPr>
        <w:t xml:space="preserve">місцевих </w:t>
      </w:r>
      <w:r w:rsidR="00786828" w:rsidRPr="00A62B75">
        <w:rPr>
          <w:rFonts w:ascii="Times New Roman" w:hAnsi="Times New Roman"/>
          <w:kern w:val="2"/>
          <w:sz w:val="28"/>
          <w:szCs w:val="28"/>
          <w14:ligatures w14:val="standardContextual"/>
        </w:rPr>
        <w:t>суб’єктів у сфері онлайн-медіа,</w:t>
      </w:r>
      <w:r w:rsidR="00786828" w:rsidRPr="00545798">
        <w:rPr>
          <w:rFonts w:ascii="Times New Roman" w:hAnsi="Times New Roman"/>
          <w:b/>
          <w:bCs/>
          <w:kern w:val="2"/>
          <w:sz w:val="28"/>
          <w:szCs w:val="28"/>
          <w14:ligatures w14:val="standardContextual"/>
        </w:rPr>
        <w:t xml:space="preserve"> </w:t>
      </w:r>
      <w:r w:rsidR="00A62B75" w:rsidRPr="00A62B75">
        <w:rPr>
          <w:rFonts w:ascii="Times New Roman" w:hAnsi="Times New Roman"/>
          <w:kern w:val="2"/>
          <w:sz w:val="28"/>
          <w:szCs w:val="28"/>
          <w14:ligatures w14:val="standardContextual"/>
        </w:rPr>
        <w:t>зокрема</w:t>
      </w:r>
      <w:r w:rsidR="00A62B75">
        <w:rPr>
          <w:rFonts w:ascii="Times New Roman" w:hAnsi="Times New Roman"/>
          <w:b/>
          <w:bCs/>
          <w:kern w:val="2"/>
          <w:sz w:val="28"/>
          <w:szCs w:val="28"/>
          <w14:ligatures w14:val="standardContextual"/>
        </w:rPr>
        <w:t xml:space="preserve"> </w:t>
      </w:r>
      <w:r w:rsidR="00202E7E" w:rsidRPr="00202E7E">
        <w:rPr>
          <w:rFonts w:ascii="Times New Roman" w:hAnsi="Times New Roman"/>
          <w:kern w:val="2"/>
          <w:sz w:val="28"/>
          <w:szCs w:val="28"/>
          <w14:ligatures w14:val="standardContextual"/>
        </w:rPr>
        <w:t>щодо</w:t>
      </w:r>
      <w:r w:rsidR="00202E7E">
        <w:rPr>
          <w:rFonts w:ascii="Times New Roman" w:hAnsi="Times New Roman"/>
          <w:b/>
          <w:bCs/>
          <w:kern w:val="2"/>
          <w:sz w:val="28"/>
          <w:szCs w:val="28"/>
          <w14:ligatures w14:val="standardContextual"/>
        </w:rPr>
        <w:t xml:space="preserve"> </w:t>
      </w:r>
      <w:r w:rsidR="00786828">
        <w:rPr>
          <w:rFonts w:ascii="Times New Roman" w:hAnsi="Times New Roman"/>
          <w:sz w:val="28"/>
          <w:szCs w:val="28"/>
        </w:rPr>
        <w:t>дотримання ними</w:t>
      </w:r>
      <w:r w:rsidR="00786828" w:rsidRPr="00A33ECD">
        <w:rPr>
          <w:rFonts w:ascii="Times New Roman" w:hAnsi="Times New Roman"/>
          <w:sz w:val="28"/>
          <w:szCs w:val="28"/>
        </w:rPr>
        <w:t xml:space="preserve"> частини п’ятої статті 37 Закону України «Про медіа»</w:t>
      </w:r>
      <w:r w:rsidR="00186CB2">
        <w:rPr>
          <w:rFonts w:ascii="Times New Roman" w:hAnsi="Times New Roman"/>
          <w:sz w:val="28"/>
          <w:szCs w:val="28"/>
        </w:rPr>
        <w:t>.</w:t>
      </w:r>
      <w:r w:rsidR="00786828" w:rsidRPr="00A33ECD">
        <w:rPr>
          <w:rFonts w:ascii="Times New Roman" w:hAnsi="Times New Roman"/>
          <w:sz w:val="28"/>
          <w:szCs w:val="28"/>
        </w:rPr>
        <w:t xml:space="preserve"> </w:t>
      </w:r>
      <w:r w:rsidR="00186CB2" w:rsidRPr="00186CB2">
        <w:rPr>
          <w:rFonts w:ascii="Times New Roman" w:hAnsi="Times New Roman"/>
          <w:sz w:val="28"/>
          <w:szCs w:val="28"/>
        </w:rPr>
        <w:t xml:space="preserve">Зазначеною нормою передбачено обов’язок зареєстрованих суб’єктів у сфері онлайн-медіа оприлюднювати та регулярно оновлювати на своєму </w:t>
      </w:r>
      <w:proofErr w:type="spellStart"/>
      <w:r w:rsidR="00186CB2" w:rsidRPr="00186CB2">
        <w:rPr>
          <w:rFonts w:ascii="Times New Roman" w:hAnsi="Times New Roman"/>
          <w:sz w:val="28"/>
          <w:szCs w:val="28"/>
        </w:rPr>
        <w:t>вебсайті</w:t>
      </w:r>
      <w:proofErr w:type="spellEnd"/>
      <w:r w:rsidR="00186CB2" w:rsidRPr="00186CB2">
        <w:rPr>
          <w:rFonts w:ascii="Times New Roman" w:hAnsi="Times New Roman"/>
          <w:sz w:val="28"/>
          <w:szCs w:val="28"/>
        </w:rPr>
        <w:t xml:space="preserve"> або в онлайн-профілі такі вихідні дані: офіційну (зареєстровану) назву онлайн-медіа, поштову адресу, номер телефону, адресу електронної пошти суб’єкта та ідентифікатор онлайн-медіа в Реєстрі</w:t>
      </w:r>
      <w:r w:rsidR="00F2277D" w:rsidRPr="00186CB2">
        <w:rPr>
          <w:rFonts w:ascii="Times New Roman" w:hAnsi="Times New Roman"/>
          <w:color w:val="000000" w:themeColor="text1"/>
          <w:sz w:val="28"/>
          <w:szCs w:val="28"/>
        </w:rPr>
        <w:t>.</w:t>
      </w:r>
    </w:p>
    <w:p w14:paraId="4F01B679" w14:textId="01ED9138" w:rsidR="00545798" w:rsidRPr="00186CB2" w:rsidRDefault="00A62B75" w:rsidP="00186CB2">
      <w:pPr>
        <w:pStyle w:val="a3"/>
        <w:ind w:left="0" w:firstLine="567"/>
        <w:jc w:val="both"/>
        <w:rPr>
          <w:rFonts w:ascii="Times New Roman" w:hAnsi="Times New Roman"/>
          <w:sz w:val="28"/>
          <w:szCs w:val="28"/>
        </w:rPr>
      </w:pPr>
      <w:r>
        <w:rPr>
          <w:rFonts w:ascii="Times New Roman" w:hAnsi="Times New Roman"/>
          <w:kern w:val="2"/>
          <w:sz w:val="28"/>
          <w:szCs w:val="28"/>
          <w14:ligatures w14:val="standardContextual"/>
        </w:rPr>
        <w:t xml:space="preserve">Протягом звітного періоду </w:t>
      </w:r>
      <w:r w:rsidR="00545798" w:rsidRPr="00786828">
        <w:rPr>
          <w:rFonts w:ascii="Times New Roman" w:hAnsi="Times New Roman"/>
          <w:kern w:val="2"/>
          <w:sz w:val="28"/>
          <w:szCs w:val="28"/>
          <w14:ligatures w14:val="standardContextual"/>
        </w:rPr>
        <w:t>проаналізовано діяльність 64 онлайн-медіа</w:t>
      </w:r>
      <w:r w:rsidR="00202E7E">
        <w:rPr>
          <w:rFonts w:ascii="Times New Roman" w:hAnsi="Times New Roman"/>
          <w:kern w:val="2"/>
          <w:sz w:val="28"/>
          <w:szCs w:val="28"/>
          <w14:ligatures w14:val="standardContextual"/>
        </w:rPr>
        <w:t xml:space="preserve"> та</w:t>
      </w:r>
      <w:r w:rsidR="00F2277D">
        <w:rPr>
          <w:rFonts w:ascii="Times New Roman" w:hAnsi="Times New Roman"/>
          <w:kern w:val="2"/>
          <w:sz w:val="28"/>
          <w:szCs w:val="28"/>
          <w14:ligatures w14:val="standardContextual"/>
        </w:rPr>
        <w:t xml:space="preserve"> здійснено 69 </w:t>
      </w:r>
      <w:proofErr w:type="spellStart"/>
      <w:r w:rsidR="00F2277D">
        <w:rPr>
          <w:rFonts w:ascii="Times New Roman" w:hAnsi="Times New Roman"/>
          <w:kern w:val="2"/>
          <w:sz w:val="28"/>
          <w:szCs w:val="28"/>
          <w14:ligatures w14:val="standardContextual"/>
        </w:rPr>
        <w:t>моніторингів</w:t>
      </w:r>
      <w:proofErr w:type="spellEnd"/>
      <w:r w:rsidR="00202E7E">
        <w:rPr>
          <w:rFonts w:ascii="Times New Roman" w:hAnsi="Times New Roman"/>
          <w:kern w:val="2"/>
          <w:sz w:val="28"/>
          <w:szCs w:val="28"/>
          <w14:ligatures w14:val="standardContextual"/>
        </w:rPr>
        <w:t xml:space="preserve">, за результатами яких було </w:t>
      </w:r>
      <w:r w:rsidR="00186CB2">
        <w:rPr>
          <w:rFonts w:ascii="Times New Roman" w:hAnsi="Times New Roman"/>
          <w:kern w:val="2"/>
          <w:sz w:val="28"/>
          <w:szCs w:val="28"/>
          <w14:ligatures w14:val="standardContextual"/>
        </w:rPr>
        <w:t>зафіксовано порушення вимог законодавства</w:t>
      </w:r>
      <w:r w:rsidR="00545798" w:rsidRPr="00786828">
        <w:rPr>
          <w:rFonts w:ascii="Times New Roman" w:hAnsi="Times New Roman"/>
          <w:kern w:val="2"/>
          <w:sz w:val="28"/>
          <w:szCs w:val="28"/>
          <w14:ligatures w14:val="standardContextual"/>
        </w:rPr>
        <w:t>.</w:t>
      </w:r>
      <w:r w:rsidR="00636889">
        <w:rPr>
          <w:rFonts w:ascii="Times New Roman" w:hAnsi="Times New Roman"/>
          <w:kern w:val="2"/>
          <w:sz w:val="28"/>
          <w:szCs w:val="28"/>
          <w14:ligatures w14:val="standardContextual"/>
        </w:rPr>
        <w:t xml:space="preserve"> </w:t>
      </w:r>
    </w:p>
    <w:p w14:paraId="761F315E" w14:textId="77777777" w:rsidR="00186CB2" w:rsidRDefault="00002D51" w:rsidP="00315C17">
      <w:pPr>
        <w:ind w:firstLine="567"/>
        <w:jc w:val="both"/>
        <w:rPr>
          <w:rFonts w:ascii="Times New Roman" w:hAnsi="Times New Roman"/>
          <w:kern w:val="2"/>
          <w:sz w:val="28"/>
          <w:szCs w:val="28"/>
          <w14:ligatures w14:val="standardContextual"/>
        </w:rPr>
      </w:pPr>
      <w:r w:rsidRPr="00F2277D">
        <w:rPr>
          <w:rFonts w:ascii="Times New Roman" w:hAnsi="Times New Roman"/>
          <w:kern w:val="2"/>
          <w:sz w:val="28"/>
          <w:szCs w:val="28"/>
          <w14:ligatures w14:val="standardContextual"/>
        </w:rPr>
        <w:t xml:space="preserve">У 2025 році </w:t>
      </w:r>
      <w:r w:rsidR="00186CB2">
        <w:rPr>
          <w:rFonts w:ascii="Times New Roman" w:hAnsi="Times New Roman"/>
          <w:kern w:val="2"/>
          <w:sz w:val="28"/>
          <w:szCs w:val="28"/>
          <w14:ligatures w14:val="standardContextual"/>
        </w:rPr>
        <w:t xml:space="preserve">приписи </w:t>
      </w:r>
      <w:r w:rsidR="00186CB2" w:rsidRPr="00F2277D">
        <w:rPr>
          <w:rFonts w:ascii="Times New Roman" w:hAnsi="Times New Roman"/>
          <w:kern w:val="2"/>
          <w:sz w:val="28"/>
          <w:szCs w:val="28"/>
          <w14:ligatures w14:val="standardContextual"/>
        </w:rPr>
        <w:t>за порушення частини п’ятої статті 37 Закону України «Про медіа»</w:t>
      </w:r>
      <w:r w:rsidR="00186CB2">
        <w:rPr>
          <w:rFonts w:ascii="Times New Roman" w:hAnsi="Times New Roman"/>
          <w:kern w:val="2"/>
          <w:sz w:val="28"/>
          <w:szCs w:val="28"/>
          <w14:ligatures w14:val="standardContextual"/>
        </w:rPr>
        <w:t xml:space="preserve"> винесено </w:t>
      </w:r>
      <w:r w:rsidR="00545798" w:rsidRPr="00F2277D">
        <w:rPr>
          <w:rFonts w:ascii="Times New Roman" w:hAnsi="Times New Roman"/>
          <w:kern w:val="2"/>
          <w:sz w:val="28"/>
          <w:szCs w:val="28"/>
          <w14:ligatures w14:val="standardContextual"/>
        </w:rPr>
        <w:t xml:space="preserve">трьом </w:t>
      </w:r>
      <w:r w:rsidR="00186CB2" w:rsidRPr="00F2277D">
        <w:rPr>
          <w:rFonts w:ascii="Times New Roman" w:hAnsi="Times New Roman"/>
          <w:kern w:val="2"/>
          <w:sz w:val="28"/>
          <w:szCs w:val="28"/>
          <w14:ligatures w14:val="standardContextual"/>
        </w:rPr>
        <w:t>суб’єктам у сфері онлайн-медіа</w:t>
      </w:r>
      <w:r w:rsidR="00545798" w:rsidRPr="00F2277D">
        <w:rPr>
          <w:rFonts w:ascii="Times New Roman" w:hAnsi="Times New Roman"/>
          <w:kern w:val="2"/>
          <w:sz w:val="28"/>
          <w:szCs w:val="28"/>
          <w14:ligatures w14:val="standardContextual"/>
        </w:rPr>
        <w:t xml:space="preserve">, </w:t>
      </w:r>
      <w:r w:rsidR="00636889">
        <w:rPr>
          <w:rFonts w:ascii="Times New Roman" w:hAnsi="Times New Roman"/>
          <w:kern w:val="2"/>
          <w:sz w:val="28"/>
          <w:szCs w:val="28"/>
          <w14:ligatures w14:val="standardContextual"/>
        </w:rPr>
        <w:t>а саме:</w:t>
      </w:r>
      <w:r w:rsidR="00545798" w:rsidRPr="00F2277D">
        <w:rPr>
          <w:rFonts w:ascii="Times New Roman" w:hAnsi="Times New Roman"/>
          <w:kern w:val="2"/>
          <w:sz w:val="28"/>
          <w:szCs w:val="28"/>
          <w14:ligatures w14:val="standardContextual"/>
        </w:rPr>
        <w:t xml:space="preserve"> </w:t>
      </w:r>
      <w:bookmarkStart w:id="9" w:name="_Hlk210038131"/>
    </w:p>
    <w:p w14:paraId="2F5AE0B9" w14:textId="15127D9B" w:rsidR="00002D51" w:rsidRPr="00315C17" w:rsidRDefault="00002D51" w:rsidP="00FF2009">
      <w:pPr>
        <w:pStyle w:val="a3"/>
        <w:numPr>
          <w:ilvl w:val="0"/>
          <w:numId w:val="16"/>
        </w:numPr>
        <w:autoSpaceDE w:val="0"/>
        <w:autoSpaceDN w:val="0"/>
        <w:adjustRightInd w:val="0"/>
        <w:spacing w:after="0" w:line="240" w:lineRule="auto"/>
        <w:ind w:left="142"/>
        <w:jc w:val="both"/>
        <w:rPr>
          <w:rFonts w:ascii="Times New Roman" w:hAnsi="Times New Roman"/>
          <w:color w:val="000000" w:themeColor="text1"/>
          <w:sz w:val="28"/>
          <w:szCs w:val="28"/>
        </w:rPr>
      </w:pPr>
      <w:r w:rsidRPr="00315C17">
        <w:rPr>
          <w:rFonts w:ascii="Times New Roman" w:hAnsi="Times New Roman"/>
          <w:sz w:val="28"/>
          <w:szCs w:val="28"/>
          <w:lang w:eastAsia="uk-UA"/>
        </w:rPr>
        <w:t>ФОП</w:t>
      </w:r>
      <w:bookmarkStart w:id="10" w:name="_Hlk210211405"/>
      <w:r w:rsidRPr="00315C17">
        <w:rPr>
          <w:rFonts w:ascii="Times New Roman" w:hAnsi="Times New Roman"/>
          <w:sz w:val="28"/>
          <w:szCs w:val="28"/>
          <w:lang w:eastAsia="uk-UA"/>
        </w:rPr>
        <w:t xml:space="preserve"> ГРИГОР’ЄВУ ІВАНУ ЄВГЕНОВИЧУ, м. Харків</w:t>
      </w:r>
      <w:bookmarkEnd w:id="10"/>
      <w:r w:rsidRPr="00315C17">
        <w:rPr>
          <w:rFonts w:ascii="Times New Roman" w:hAnsi="Times New Roman"/>
          <w:sz w:val="28"/>
          <w:szCs w:val="28"/>
          <w:lang w:eastAsia="uk-UA"/>
        </w:rPr>
        <w:t xml:space="preserve"> </w:t>
      </w:r>
      <w:r w:rsidRPr="00315C17">
        <w:rPr>
          <w:rFonts w:ascii="Times New Roman" w:hAnsi="Times New Roman"/>
          <w:color w:val="000000" w:themeColor="text1"/>
          <w:sz w:val="28"/>
          <w:szCs w:val="28"/>
        </w:rPr>
        <w:t xml:space="preserve">ідентифікатор медіа в Реєстрі суб’єктів у сфері медіа </w:t>
      </w:r>
      <w:bookmarkStart w:id="11" w:name="_Hlk210817969"/>
      <w:r w:rsidRPr="00315C17">
        <w:rPr>
          <w:rFonts w:ascii="Times New Roman" w:hAnsi="Times New Roman"/>
          <w:color w:val="000000" w:themeColor="text1"/>
          <w:sz w:val="28"/>
          <w:szCs w:val="28"/>
        </w:rPr>
        <w:t>R40-06075</w:t>
      </w:r>
      <w:bookmarkEnd w:id="11"/>
      <w:r w:rsidRPr="00315C17">
        <w:rPr>
          <w:rFonts w:ascii="Times New Roman" w:hAnsi="Times New Roman"/>
          <w:color w:val="000000" w:themeColor="text1"/>
          <w:sz w:val="28"/>
          <w:szCs w:val="28"/>
        </w:rPr>
        <w:t xml:space="preserve">, </w:t>
      </w:r>
      <w:bookmarkStart w:id="12" w:name="_Hlk203465298"/>
      <w:r w:rsidRPr="00315C17">
        <w:rPr>
          <w:rFonts w:ascii="Times New Roman" w:hAnsi="Times New Roman"/>
          <w:color w:val="000000" w:themeColor="text1"/>
          <w:sz w:val="28"/>
          <w:szCs w:val="28"/>
          <w:lang w:eastAsia="uk-UA"/>
        </w:rPr>
        <w:t>онлайн-медіа</w:t>
      </w:r>
      <w:bookmarkEnd w:id="12"/>
      <w:r w:rsidRPr="00315C17">
        <w:rPr>
          <w:rFonts w:ascii="Times New Roman" w:hAnsi="Times New Roman"/>
          <w:color w:val="000000" w:themeColor="text1"/>
          <w:sz w:val="28"/>
          <w:szCs w:val="28"/>
          <w:lang w:eastAsia="uk-UA"/>
        </w:rPr>
        <w:t xml:space="preserve"> </w:t>
      </w:r>
      <w:bookmarkStart w:id="13" w:name="_Hlk203464704"/>
      <w:r w:rsidRPr="00315C17">
        <w:rPr>
          <w:rFonts w:ascii="Times New Roman" w:hAnsi="Times New Roman"/>
          <w:sz w:val="28"/>
          <w:szCs w:val="28"/>
        </w:rPr>
        <w:t>«</w:t>
      </w:r>
      <w:bookmarkStart w:id="14" w:name="_Hlk210817849"/>
      <w:r w:rsidRPr="00315C17">
        <w:rPr>
          <w:rFonts w:ascii="Times New Roman" w:hAnsi="Times New Roman"/>
          <w:sz w:val="28"/>
          <w:szCs w:val="28"/>
        </w:rPr>
        <w:t xml:space="preserve">Ваня </w:t>
      </w:r>
      <w:proofErr w:type="spellStart"/>
      <w:r w:rsidRPr="00315C17">
        <w:rPr>
          <w:rFonts w:ascii="Times New Roman" w:hAnsi="Times New Roman"/>
          <w:sz w:val="28"/>
          <w:szCs w:val="28"/>
        </w:rPr>
        <w:t>Голеадор</w:t>
      </w:r>
      <w:bookmarkEnd w:id="14"/>
      <w:proofErr w:type="spellEnd"/>
      <w:r w:rsidRPr="00315C17">
        <w:rPr>
          <w:rFonts w:ascii="Times New Roman" w:hAnsi="Times New Roman"/>
          <w:sz w:val="28"/>
          <w:szCs w:val="28"/>
        </w:rPr>
        <w:t>»</w:t>
      </w:r>
      <w:bookmarkEnd w:id="13"/>
      <w:r w:rsidR="00186CB2" w:rsidRPr="00315C17">
        <w:rPr>
          <w:rFonts w:ascii="Times New Roman" w:hAnsi="Times New Roman"/>
          <w:sz w:val="28"/>
          <w:szCs w:val="28"/>
        </w:rPr>
        <w:t xml:space="preserve"> –</w:t>
      </w:r>
      <w:r w:rsidRPr="00315C17">
        <w:rPr>
          <w:rFonts w:ascii="Times New Roman" w:hAnsi="Times New Roman"/>
          <w:sz w:val="28"/>
          <w:szCs w:val="28"/>
        </w:rPr>
        <w:t xml:space="preserve"> </w:t>
      </w:r>
      <w:r w:rsidRPr="00315C17">
        <w:rPr>
          <w:rFonts w:ascii="Times New Roman" w:hAnsi="Times New Roman"/>
          <w:color w:val="000000" w:themeColor="text1"/>
          <w:sz w:val="28"/>
          <w:szCs w:val="28"/>
        </w:rPr>
        <w:lastRenderedPageBreak/>
        <w:t xml:space="preserve">зафіксовано </w:t>
      </w:r>
      <w:r w:rsidRPr="00315C17">
        <w:rPr>
          <w:rFonts w:ascii="Times New Roman" w:hAnsi="Times New Roman"/>
          <w:bCs/>
          <w:sz w:val="28"/>
          <w:szCs w:val="28"/>
        </w:rPr>
        <w:t xml:space="preserve">відсутність вихідних даних на </w:t>
      </w:r>
      <w:r w:rsidRPr="00315C17">
        <w:rPr>
          <w:rFonts w:ascii="Times New Roman" w:hAnsi="Times New Roman"/>
          <w:color w:val="000000" w:themeColor="text1"/>
          <w:sz w:val="28"/>
          <w:szCs w:val="28"/>
        </w:rPr>
        <w:t>публічній сторінці в соціальній мережі «</w:t>
      </w:r>
      <w:proofErr w:type="spellStart"/>
      <w:r w:rsidRPr="00315C17">
        <w:rPr>
          <w:rFonts w:ascii="Times New Roman" w:hAnsi="Times New Roman"/>
          <w:color w:val="000000" w:themeColor="text1"/>
          <w:sz w:val="28"/>
          <w:szCs w:val="28"/>
        </w:rPr>
        <w:t>TikTok</w:t>
      </w:r>
      <w:proofErr w:type="spellEnd"/>
      <w:r w:rsidRPr="00315C17">
        <w:rPr>
          <w:rFonts w:ascii="Times New Roman" w:hAnsi="Times New Roman"/>
          <w:color w:val="000000" w:themeColor="text1"/>
          <w:sz w:val="28"/>
          <w:szCs w:val="28"/>
        </w:rPr>
        <w:t>»</w:t>
      </w:r>
      <w:r w:rsidR="00636889" w:rsidRPr="00315C17">
        <w:rPr>
          <w:rFonts w:ascii="Times New Roman" w:hAnsi="Times New Roman"/>
          <w:color w:val="000000" w:themeColor="text1"/>
          <w:sz w:val="28"/>
          <w:szCs w:val="28"/>
        </w:rPr>
        <w:t xml:space="preserve"> (</w:t>
      </w:r>
      <w:r w:rsidR="00315C17" w:rsidRPr="00315C17">
        <w:rPr>
          <w:rFonts w:ascii="Times New Roman" w:hAnsi="Times New Roman"/>
          <w:sz w:val="28"/>
          <w:szCs w:val="28"/>
        </w:rPr>
        <w:t>р</w:t>
      </w:r>
      <w:r w:rsidR="00636889" w:rsidRPr="00315C17">
        <w:rPr>
          <w:rFonts w:ascii="Times New Roman" w:hAnsi="Times New Roman"/>
          <w:sz w:val="28"/>
          <w:szCs w:val="28"/>
        </w:rPr>
        <w:t>ішення Національної ради №2201 від 23.10.2025)</w:t>
      </w:r>
      <w:r w:rsidR="00186CB2" w:rsidRPr="00315C17">
        <w:rPr>
          <w:rFonts w:ascii="Times New Roman" w:hAnsi="Times New Roman"/>
          <w:color w:val="000000" w:themeColor="text1"/>
          <w:sz w:val="28"/>
          <w:szCs w:val="28"/>
        </w:rPr>
        <w:t>;</w:t>
      </w:r>
    </w:p>
    <w:p w14:paraId="6088E70E" w14:textId="69CEB0A7" w:rsidR="00636889" w:rsidRPr="00315C17" w:rsidRDefault="00002D51" w:rsidP="00FF2009">
      <w:pPr>
        <w:pStyle w:val="a3"/>
        <w:numPr>
          <w:ilvl w:val="0"/>
          <w:numId w:val="16"/>
        </w:numPr>
        <w:autoSpaceDE w:val="0"/>
        <w:autoSpaceDN w:val="0"/>
        <w:adjustRightInd w:val="0"/>
        <w:spacing w:after="0" w:line="240" w:lineRule="auto"/>
        <w:ind w:left="142"/>
        <w:jc w:val="both"/>
        <w:rPr>
          <w:rFonts w:ascii="Times New Roman" w:hAnsi="Times New Roman"/>
          <w:sz w:val="28"/>
          <w:szCs w:val="28"/>
        </w:rPr>
      </w:pPr>
      <w:bookmarkStart w:id="15" w:name="_Hlk178329975"/>
      <w:bookmarkStart w:id="16" w:name="_Hlk179966028"/>
      <w:bookmarkStart w:id="17" w:name="_Hlk159922617"/>
      <w:bookmarkStart w:id="18" w:name="_Hlk202866464"/>
      <w:r w:rsidRPr="00315C17">
        <w:rPr>
          <w:rFonts w:ascii="Times New Roman" w:hAnsi="Times New Roman"/>
          <w:sz w:val="28"/>
          <w:szCs w:val="28"/>
        </w:rPr>
        <w:t xml:space="preserve">ТОВ «НАУКОВО-ДОСЛІДНЕ ВИРОБНИЧЕ ПІДПРИЄМСТВО «ІНТЕЛЕКТ-ЕКСПРЕС-КАПІТАЛ», м. Харків ідентифікатор медіа в Реєстрі суб’єктів у сфері медіа </w:t>
      </w:r>
      <w:bookmarkStart w:id="19" w:name="_Hlk212547076"/>
      <w:bookmarkEnd w:id="15"/>
      <w:bookmarkEnd w:id="16"/>
      <w:bookmarkEnd w:id="17"/>
      <w:r w:rsidRPr="00315C17">
        <w:rPr>
          <w:rFonts w:ascii="Times New Roman" w:hAnsi="Times New Roman"/>
          <w:sz w:val="28"/>
          <w:szCs w:val="28"/>
        </w:rPr>
        <w:t>R40-</w:t>
      </w:r>
      <w:bookmarkStart w:id="20" w:name="_Hlk212560011"/>
      <w:r w:rsidRPr="00315C17">
        <w:rPr>
          <w:rFonts w:ascii="Times New Roman" w:hAnsi="Times New Roman"/>
          <w:sz w:val="28"/>
          <w:szCs w:val="28"/>
        </w:rPr>
        <w:t>0</w:t>
      </w:r>
      <w:bookmarkEnd w:id="19"/>
      <w:r w:rsidRPr="00315C17">
        <w:rPr>
          <w:rFonts w:ascii="Times New Roman" w:hAnsi="Times New Roman"/>
          <w:sz w:val="28"/>
          <w:szCs w:val="28"/>
        </w:rPr>
        <w:t>2601</w:t>
      </w:r>
      <w:bookmarkEnd w:id="20"/>
      <w:r w:rsidRPr="00315C17">
        <w:rPr>
          <w:rFonts w:ascii="Times New Roman" w:hAnsi="Times New Roman"/>
          <w:sz w:val="28"/>
          <w:szCs w:val="28"/>
        </w:rPr>
        <w:t xml:space="preserve">, назва онлайн-медіа </w:t>
      </w:r>
      <w:bookmarkStart w:id="21" w:name="_Hlk212197133"/>
      <w:r w:rsidRPr="00315C17">
        <w:rPr>
          <w:rFonts w:ascii="Times New Roman" w:hAnsi="Times New Roman"/>
          <w:bCs/>
          <w:sz w:val="28"/>
          <w:szCs w:val="28"/>
        </w:rPr>
        <w:t>«</w:t>
      </w:r>
      <w:bookmarkEnd w:id="21"/>
      <w:r w:rsidRPr="00315C17">
        <w:rPr>
          <w:rFonts w:ascii="Times New Roman" w:hAnsi="Times New Roman"/>
          <w:sz w:val="28"/>
          <w:szCs w:val="28"/>
          <w:lang w:eastAsia="uk-UA"/>
        </w:rPr>
        <w:t>Духовно-інтелектуальне виховання та навчання молоді в ХХІ столітті»</w:t>
      </w:r>
      <w:r w:rsidR="00186CB2" w:rsidRPr="00315C17">
        <w:rPr>
          <w:rFonts w:ascii="Times New Roman" w:hAnsi="Times New Roman"/>
          <w:sz w:val="28"/>
          <w:szCs w:val="28"/>
        </w:rPr>
        <w:t xml:space="preserve"> – </w:t>
      </w:r>
      <w:r w:rsidRPr="00315C17">
        <w:rPr>
          <w:rFonts w:ascii="Times New Roman" w:hAnsi="Times New Roman"/>
          <w:color w:val="000000" w:themeColor="text1"/>
          <w:sz w:val="28"/>
          <w:szCs w:val="28"/>
        </w:rPr>
        <w:t xml:space="preserve">зафіксовано </w:t>
      </w:r>
      <w:r w:rsidRPr="00315C17">
        <w:rPr>
          <w:rFonts w:ascii="Times New Roman" w:hAnsi="Times New Roman"/>
          <w:bCs/>
          <w:color w:val="000000" w:themeColor="text1"/>
          <w:sz w:val="28"/>
          <w:szCs w:val="28"/>
        </w:rPr>
        <w:t xml:space="preserve">відсутність  </w:t>
      </w:r>
      <w:r w:rsidR="00186CB2" w:rsidRPr="00315C17">
        <w:rPr>
          <w:rFonts w:ascii="Times New Roman" w:hAnsi="Times New Roman"/>
          <w:bCs/>
          <w:color w:val="000000" w:themeColor="text1"/>
          <w:sz w:val="28"/>
          <w:szCs w:val="28"/>
        </w:rPr>
        <w:t>у</w:t>
      </w:r>
      <w:r w:rsidRPr="00315C17">
        <w:rPr>
          <w:rFonts w:ascii="Times New Roman" w:hAnsi="Times New Roman"/>
          <w:bCs/>
          <w:color w:val="000000" w:themeColor="text1"/>
          <w:sz w:val="28"/>
          <w:szCs w:val="28"/>
        </w:rPr>
        <w:t xml:space="preserve"> онлайн-журналі</w:t>
      </w:r>
      <w:r w:rsidRPr="00315C17">
        <w:rPr>
          <w:rFonts w:ascii="Times New Roman" w:hAnsi="Times New Roman"/>
          <w:color w:val="000000" w:themeColor="text1"/>
          <w:sz w:val="28"/>
          <w:szCs w:val="28"/>
        </w:rPr>
        <w:t xml:space="preserve"> </w:t>
      </w:r>
      <w:r w:rsidR="00186CB2" w:rsidRPr="00315C17">
        <w:rPr>
          <w:rFonts w:ascii="Times New Roman" w:hAnsi="Times New Roman"/>
          <w:bCs/>
          <w:color w:val="000000" w:themeColor="text1"/>
          <w:sz w:val="28"/>
          <w:szCs w:val="28"/>
        </w:rPr>
        <w:t>вихідних даних</w:t>
      </w:r>
      <w:r w:rsidR="00186CB2" w:rsidRPr="00315C17">
        <w:rPr>
          <w:rFonts w:ascii="Times New Roman" w:hAnsi="Times New Roman"/>
          <w:color w:val="000000" w:themeColor="text1"/>
          <w:sz w:val="28"/>
          <w:szCs w:val="28"/>
        </w:rPr>
        <w:t xml:space="preserve">, </w:t>
      </w:r>
      <w:r w:rsidRPr="00315C17">
        <w:rPr>
          <w:rFonts w:ascii="Times New Roman" w:hAnsi="Times New Roman"/>
          <w:color w:val="000000" w:themeColor="text1"/>
          <w:sz w:val="28"/>
          <w:szCs w:val="28"/>
        </w:rPr>
        <w:t>а саме поштової адреси</w:t>
      </w:r>
      <w:r w:rsidR="00186CB2" w:rsidRPr="00315C17">
        <w:rPr>
          <w:rFonts w:ascii="Times New Roman" w:hAnsi="Times New Roman"/>
          <w:color w:val="000000" w:themeColor="text1"/>
          <w:sz w:val="28"/>
          <w:szCs w:val="28"/>
        </w:rPr>
        <w:t xml:space="preserve"> та</w:t>
      </w:r>
      <w:r w:rsidRPr="00315C17">
        <w:rPr>
          <w:rFonts w:ascii="Times New Roman" w:hAnsi="Times New Roman"/>
          <w:color w:val="000000" w:themeColor="text1"/>
          <w:sz w:val="28"/>
          <w:szCs w:val="28"/>
        </w:rPr>
        <w:t xml:space="preserve"> ідентифікатора онлайн-медіа в Реєстрі</w:t>
      </w:r>
      <w:r w:rsidR="00636889" w:rsidRPr="00315C17">
        <w:rPr>
          <w:rFonts w:ascii="Times New Roman" w:hAnsi="Times New Roman"/>
          <w:color w:val="000000" w:themeColor="text1"/>
          <w:sz w:val="28"/>
          <w:szCs w:val="28"/>
        </w:rPr>
        <w:t xml:space="preserve"> (</w:t>
      </w:r>
      <w:r w:rsidR="00315C17" w:rsidRPr="00315C17">
        <w:rPr>
          <w:rFonts w:ascii="Times New Roman" w:hAnsi="Times New Roman"/>
          <w:sz w:val="28"/>
          <w:szCs w:val="28"/>
        </w:rPr>
        <w:t>р</w:t>
      </w:r>
      <w:r w:rsidR="00636889" w:rsidRPr="00315C17">
        <w:rPr>
          <w:rFonts w:ascii="Times New Roman" w:hAnsi="Times New Roman"/>
          <w:sz w:val="28"/>
          <w:szCs w:val="28"/>
        </w:rPr>
        <w:t>ішення Національної ради №2346 від 13.11.2025)</w:t>
      </w:r>
      <w:r w:rsidR="00186CB2" w:rsidRPr="00315C17">
        <w:rPr>
          <w:rFonts w:ascii="Times New Roman" w:hAnsi="Times New Roman"/>
          <w:sz w:val="28"/>
          <w:szCs w:val="28"/>
        </w:rPr>
        <w:t>;</w:t>
      </w:r>
    </w:p>
    <w:p w14:paraId="2C2B2C80" w14:textId="77777777" w:rsidR="00315C17" w:rsidRPr="00315C17" w:rsidRDefault="00F2277D" w:rsidP="00FF2009">
      <w:pPr>
        <w:pStyle w:val="a3"/>
        <w:numPr>
          <w:ilvl w:val="0"/>
          <w:numId w:val="16"/>
        </w:numPr>
        <w:autoSpaceDE w:val="0"/>
        <w:autoSpaceDN w:val="0"/>
        <w:adjustRightInd w:val="0"/>
        <w:spacing w:after="0" w:line="240" w:lineRule="auto"/>
        <w:ind w:left="142"/>
        <w:jc w:val="both"/>
        <w:rPr>
          <w:rFonts w:ascii="Times New Roman" w:hAnsi="Times New Roman"/>
          <w:sz w:val="28"/>
          <w:szCs w:val="28"/>
        </w:rPr>
      </w:pPr>
      <w:r w:rsidRPr="00315C17">
        <w:rPr>
          <w:rFonts w:ascii="Times New Roman" w:hAnsi="Times New Roman"/>
          <w:sz w:val="28"/>
          <w:szCs w:val="28"/>
        </w:rPr>
        <w:t>КОЛІСНИК АНДРІ</w:t>
      </w:r>
      <w:r w:rsidR="00186CB2" w:rsidRPr="00315C17">
        <w:rPr>
          <w:rFonts w:ascii="Times New Roman" w:hAnsi="Times New Roman"/>
          <w:sz w:val="28"/>
          <w:szCs w:val="28"/>
        </w:rPr>
        <w:t>Й</w:t>
      </w:r>
      <w:r w:rsidRPr="00315C17">
        <w:rPr>
          <w:rFonts w:ascii="Times New Roman" w:hAnsi="Times New Roman"/>
          <w:sz w:val="28"/>
          <w:szCs w:val="28"/>
        </w:rPr>
        <w:t xml:space="preserve"> ГЕННАДІЙОВИЧ</w:t>
      </w:r>
      <w:r w:rsidR="00186CB2" w:rsidRPr="00315C17">
        <w:rPr>
          <w:rFonts w:ascii="Times New Roman" w:hAnsi="Times New Roman"/>
          <w:sz w:val="28"/>
          <w:szCs w:val="28"/>
        </w:rPr>
        <w:t xml:space="preserve">, </w:t>
      </w:r>
      <w:r w:rsidRPr="00315C17">
        <w:rPr>
          <w:rFonts w:ascii="Times New Roman" w:hAnsi="Times New Roman"/>
          <w:sz w:val="28"/>
          <w:szCs w:val="28"/>
        </w:rPr>
        <w:t>с.</w:t>
      </w:r>
      <w:r w:rsidR="00186CB2" w:rsidRPr="00315C17">
        <w:rPr>
          <w:rFonts w:ascii="Times New Roman" w:hAnsi="Times New Roman"/>
          <w:sz w:val="28"/>
          <w:szCs w:val="28"/>
        </w:rPr>
        <w:t xml:space="preserve"> </w:t>
      </w:r>
      <w:r w:rsidRPr="00315C17">
        <w:rPr>
          <w:rFonts w:ascii="Times New Roman" w:hAnsi="Times New Roman"/>
          <w:sz w:val="28"/>
          <w:szCs w:val="28"/>
        </w:rPr>
        <w:t>Любівка Харківської обл.</w:t>
      </w:r>
      <w:r w:rsidRPr="00315C17">
        <w:rPr>
          <w:rFonts w:ascii="Times New Roman" w:hAnsi="Times New Roman"/>
          <w:color w:val="000000" w:themeColor="text1"/>
          <w:sz w:val="28"/>
          <w:szCs w:val="28"/>
        </w:rPr>
        <w:t xml:space="preserve"> </w:t>
      </w:r>
    </w:p>
    <w:p w14:paraId="68DACA5B" w14:textId="7A3CFCBC" w:rsidR="00F2277D" w:rsidRPr="00315C17" w:rsidRDefault="00F2277D" w:rsidP="00FF2009">
      <w:pPr>
        <w:pStyle w:val="a3"/>
        <w:numPr>
          <w:ilvl w:val="0"/>
          <w:numId w:val="14"/>
        </w:numPr>
        <w:ind w:left="142" w:hanging="284"/>
        <w:jc w:val="both"/>
        <w:rPr>
          <w:rFonts w:ascii="Times New Roman" w:hAnsi="Times New Roman"/>
          <w:sz w:val="28"/>
          <w:szCs w:val="28"/>
        </w:rPr>
      </w:pPr>
      <w:r w:rsidRPr="00315C17">
        <w:rPr>
          <w:rFonts w:ascii="Times New Roman" w:hAnsi="Times New Roman"/>
          <w:color w:val="000000" w:themeColor="text1"/>
          <w:sz w:val="28"/>
          <w:szCs w:val="28"/>
        </w:rPr>
        <w:t>ідентифікатор медіа в Реєстрі суб’єктів у сфері медіа R40-06120,</w:t>
      </w:r>
      <w:bookmarkStart w:id="22" w:name="_Hlk211269491"/>
      <w:r w:rsidRPr="00315C17">
        <w:rPr>
          <w:rFonts w:ascii="Times New Roman" w:hAnsi="Times New Roman"/>
          <w:sz w:val="28"/>
          <w:szCs w:val="28"/>
        </w:rPr>
        <w:t xml:space="preserve"> </w:t>
      </w:r>
      <w:r w:rsidRPr="00315C17">
        <w:rPr>
          <w:rFonts w:ascii="Times New Roman" w:hAnsi="Times New Roman"/>
          <w:color w:val="000000" w:themeColor="text1"/>
          <w:sz w:val="28"/>
          <w:szCs w:val="28"/>
          <w:lang w:eastAsia="uk-UA"/>
        </w:rPr>
        <w:t xml:space="preserve">назва онлайн-медіа </w:t>
      </w:r>
      <w:bookmarkStart w:id="23" w:name="_Hlk211267192"/>
      <w:r w:rsidRPr="00315C17">
        <w:rPr>
          <w:rFonts w:ascii="Times New Roman" w:hAnsi="Times New Roman"/>
          <w:bCs/>
          <w:sz w:val="28"/>
          <w:szCs w:val="28"/>
        </w:rPr>
        <w:t>«</w:t>
      </w:r>
      <w:r w:rsidRPr="00315C17">
        <w:rPr>
          <w:rFonts w:ascii="Times New Roman" w:hAnsi="Times New Roman"/>
          <w:sz w:val="28"/>
          <w:szCs w:val="28"/>
        </w:rPr>
        <w:t xml:space="preserve">КОЛІСНИК </w:t>
      </w:r>
      <w:proofErr w:type="spellStart"/>
      <w:r w:rsidRPr="00315C17">
        <w:rPr>
          <w:rFonts w:ascii="Times New Roman" w:hAnsi="Times New Roman"/>
          <w:sz w:val="28"/>
          <w:szCs w:val="28"/>
        </w:rPr>
        <w:t>Media</w:t>
      </w:r>
      <w:proofErr w:type="spellEnd"/>
      <w:r w:rsidRPr="00315C17">
        <w:rPr>
          <w:rFonts w:ascii="Times New Roman" w:hAnsi="Times New Roman"/>
          <w:bCs/>
          <w:sz w:val="28"/>
          <w:szCs w:val="28"/>
        </w:rPr>
        <w:t>»</w:t>
      </w:r>
      <w:bookmarkEnd w:id="23"/>
      <w:r w:rsidRPr="00315C17">
        <w:rPr>
          <w:rFonts w:ascii="Times New Roman" w:hAnsi="Times New Roman"/>
          <w:sz w:val="28"/>
          <w:szCs w:val="28"/>
        </w:rPr>
        <w:t xml:space="preserve"> </w:t>
      </w:r>
      <w:r w:rsidR="00186CB2" w:rsidRPr="00315C17">
        <w:rPr>
          <w:rFonts w:ascii="Times New Roman" w:hAnsi="Times New Roman"/>
          <w:color w:val="000000" w:themeColor="text1"/>
          <w:sz w:val="28"/>
          <w:szCs w:val="28"/>
          <w:lang w:eastAsia="uk-UA"/>
        </w:rPr>
        <w:t xml:space="preserve">– </w:t>
      </w:r>
      <w:r w:rsidRPr="00315C17">
        <w:rPr>
          <w:rFonts w:ascii="Times New Roman" w:hAnsi="Times New Roman"/>
          <w:sz w:val="28"/>
          <w:szCs w:val="28"/>
        </w:rPr>
        <w:t>відсутність вихідних даних на каналі у відеохостингу «</w:t>
      </w:r>
      <w:proofErr w:type="spellStart"/>
      <w:r w:rsidRPr="00315C17">
        <w:rPr>
          <w:rFonts w:ascii="Times New Roman" w:hAnsi="Times New Roman"/>
          <w:sz w:val="28"/>
          <w:szCs w:val="28"/>
        </w:rPr>
        <w:t>YouTube</w:t>
      </w:r>
      <w:proofErr w:type="spellEnd"/>
      <w:r w:rsidRPr="00315C17">
        <w:rPr>
          <w:rFonts w:ascii="Times New Roman" w:hAnsi="Times New Roman"/>
          <w:sz w:val="28"/>
          <w:szCs w:val="28"/>
        </w:rPr>
        <w:t>»</w:t>
      </w:r>
      <w:r w:rsidR="00186CB2" w:rsidRPr="00315C17">
        <w:rPr>
          <w:rFonts w:ascii="Times New Roman" w:hAnsi="Times New Roman"/>
          <w:sz w:val="28"/>
          <w:szCs w:val="28"/>
        </w:rPr>
        <w:t>, зокрема</w:t>
      </w:r>
      <w:r w:rsidRPr="00315C17">
        <w:rPr>
          <w:rFonts w:ascii="Times New Roman" w:hAnsi="Times New Roman"/>
          <w:sz w:val="28"/>
          <w:szCs w:val="28"/>
        </w:rPr>
        <w:t xml:space="preserve"> </w:t>
      </w:r>
      <w:r w:rsidRPr="00315C17">
        <w:rPr>
          <w:rFonts w:ascii="Times New Roman" w:hAnsi="Times New Roman"/>
          <w:color w:val="000000" w:themeColor="text1"/>
          <w:sz w:val="28"/>
          <w:szCs w:val="28"/>
        </w:rPr>
        <w:t>поштової адреси.</w:t>
      </w:r>
      <w:r w:rsidR="00636889" w:rsidRPr="00315C17">
        <w:rPr>
          <w:rFonts w:ascii="Times New Roman" w:hAnsi="Times New Roman"/>
          <w:color w:val="000000" w:themeColor="text1"/>
          <w:sz w:val="28"/>
          <w:szCs w:val="28"/>
        </w:rPr>
        <w:t xml:space="preserve"> (</w:t>
      </w:r>
      <w:r w:rsidR="00315C17" w:rsidRPr="00315C17">
        <w:rPr>
          <w:rFonts w:ascii="Times New Roman" w:hAnsi="Times New Roman"/>
          <w:sz w:val="28"/>
          <w:szCs w:val="28"/>
        </w:rPr>
        <w:t>р</w:t>
      </w:r>
      <w:r w:rsidR="00636889" w:rsidRPr="00315C17">
        <w:rPr>
          <w:rFonts w:ascii="Times New Roman" w:hAnsi="Times New Roman"/>
          <w:sz w:val="28"/>
          <w:szCs w:val="28"/>
        </w:rPr>
        <w:t>ішення Національної ради №2761 від 18.12.2025)</w:t>
      </w:r>
    </w:p>
    <w:p w14:paraId="7E13C3D2" w14:textId="57FC349F" w:rsidR="00F2277D" w:rsidRPr="00FF2009" w:rsidRDefault="00F2277D" w:rsidP="00FF2009">
      <w:pPr>
        <w:pStyle w:val="a3"/>
        <w:numPr>
          <w:ilvl w:val="0"/>
          <w:numId w:val="14"/>
        </w:numPr>
        <w:ind w:left="142" w:hanging="284"/>
        <w:jc w:val="both"/>
        <w:rPr>
          <w:rFonts w:ascii="Times New Roman" w:hAnsi="Times New Roman"/>
          <w:sz w:val="28"/>
          <w:szCs w:val="28"/>
        </w:rPr>
      </w:pPr>
      <w:r w:rsidRPr="00315C17">
        <w:rPr>
          <w:rFonts w:ascii="Times New Roman" w:hAnsi="Times New Roman"/>
          <w:color w:val="000000" w:themeColor="text1"/>
          <w:sz w:val="28"/>
          <w:szCs w:val="28"/>
        </w:rPr>
        <w:t xml:space="preserve">ідентифікатор медіа в Реєстрі суб’єктів у сфері медіа R40-06124, </w:t>
      </w:r>
      <w:r w:rsidRPr="00315C17">
        <w:rPr>
          <w:rFonts w:ascii="Times New Roman" w:hAnsi="Times New Roman"/>
          <w:color w:val="000000" w:themeColor="text1"/>
          <w:sz w:val="28"/>
          <w:szCs w:val="28"/>
          <w:lang w:eastAsia="uk-UA"/>
        </w:rPr>
        <w:t xml:space="preserve">назва онлайн-медіа  </w:t>
      </w:r>
      <w:r w:rsidRPr="00315C17">
        <w:rPr>
          <w:rFonts w:ascii="Times New Roman" w:hAnsi="Times New Roman"/>
          <w:bCs/>
          <w:sz w:val="28"/>
          <w:szCs w:val="28"/>
        </w:rPr>
        <w:t>«</w:t>
      </w:r>
      <w:proofErr w:type="spellStart"/>
      <w:r w:rsidRPr="00315C17">
        <w:rPr>
          <w:rFonts w:ascii="Times New Roman" w:hAnsi="Times New Roman"/>
          <w:sz w:val="28"/>
          <w:szCs w:val="28"/>
        </w:rPr>
        <w:t>Football</w:t>
      </w:r>
      <w:proofErr w:type="spellEnd"/>
      <w:r w:rsidRPr="00315C17">
        <w:rPr>
          <w:rFonts w:ascii="Times New Roman" w:hAnsi="Times New Roman"/>
          <w:sz w:val="28"/>
          <w:szCs w:val="28"/>
        </w:rPr>
        <w:t xml:space="preserve"> </w:t>
      </w:r>
      <w:proofErr w:type="spellStart"/>
      <w:r w:rsidRPr="00315C17">
        <w:rPr>
          <w:rFonts w:ascii="Times New Roman" w:hAnsi="Times New Roman"/>
          <w:sz w:val="28"/>
          <w:szCs w:val="28"/>
        </w:rPr>
        <w:t>Center</w:t>
      </w:r>
      <w:proofErr w:type="spellEnd"/>
      <w:r w:rsidRPr="00315C17">
        <w:rPr>
          <w:rFonts w:ascii="Times New Roman" w:hAnsi="Times New Roman"/>
          <w:sz w:val="28"/>
          <w:szCs w:val="28"/>
        </w:rPr>
        <w:t xml:space="preserve"> 2.0</w:t>
      </w:r>
      <w:r w:rsidRPr="00315C17">
        <w:rPr>
          <w:rFonts w:ascii="Times New Roman" w:hAnsi="Times New Roman"/>
          <w:bCs/>
          <w:sz w:val="28"/>
          <w:szCs w:val="28"/>
        </w:rPr>
        <w:t>»</w:t>
      </w:r>
      <w:r w:rsidR="00186CB2" w:rsidRPr="00315C17">
        <w:rPr>
          <w:rFonts w:ascii="Times New Roman" w:hAnsi="Times New Roman"/>
          <w:color w:val="000000" w:themeColor="text1"/>
          <w:sz w:val="28"/>
          <w:szCs w:val="28"/>
          <w:lang w:eastAsia="uk-UA"/>
        </w:rPr>
        <w:t xml:space="preserve"> –</w:t>
      </w:r>
      <w:r w:rsidRPr="00315C17">
        <w:rPr>
          <w:rFonts w:ascii="Times New Roman" w:hAnsi="Times New Roman"/>
          <w:color w:val="000000" w:themeColor="text1"/>
          <w:sz w:val="28"/>
          <w:szCs w:val="28"/>
        </w:rPr>
        <w:t xml:space="preserve"> зафіксовано </w:t>
      </w:r>
      <w:r w:rsidRPr="00315C17">
        <w:rPr>
          <w:rFonts w:ascii="Times New Roman" w:hAnsi="Times New Roman"/>
          <w:bCs/>
          <w:sz w:val="28"/>
          <w:szCs w:val="28"/>
        </w:rPr>
        <w:t xml:space="preserve">відсутність вихідних даних на каналі у </w:t>
      </w:r>
      <w:proofErr w:type="spellStart"/>
      <w:r w:rsidRPr="00315C17">
        <w:rPr>
          <w:rFonts w:ascii="Times New Roman" w:hAnsi="Times New Roman"/>
          <w:bCs/>
          <w:sz w:val="28"/>
          <w:szCs w:val="28"/>
        </w:rPr>
        <w:t>Telegram</w:t>
      </w:r>
      <w:proofErr w:type="spellEnd"/>
      <w:r w:rsidR="00186CB2" w:rsidRPr="00315C17">
        <w:rPr>
          <w:rFonts w:ascii="Times New Roman" w:hAnsi="Times New Roman"/>
          <w:bCs/>
          <w:sz w:val="28"/>
          <w:szCs w:val="28"/>
        </w:rPr>
        <w:t>, зокрема</w:t>
      </w:r>
      <w:r w:rsidRPr="00315C17">
        <w:rPr>
          <w:rFonts w:ascii="Times New Roman" w:hAnsi="Times New Roman"/>
          <w:sz w:val="28"/>
          <w:szCs w:val="28"/>
        </w:rPr>
        <w:t xml:space="preserve"> </w:t>
      </w:r>
      <w:r w:rsidRPr="00315C17">
        <w:rPr>
          <w:rFonts w:ascii="Times New Roman" w:hAnsi="Times New Roman"/>
          <w:color w:val="000000" w:themeColor="text1"/>
          <w:sz w:val="28"/>
          <w:szCs w:val="28"/>
        </w:rPr>
        <w:t>поштової адреси</w:t>
      </w:r>
      <w:r w:rsidR="00636889" w:rsidRPr="00315C17">
        <w:rPr>
          <w:rFonts w:ascii="Times New Roman" w:hAnsi="Times New Roman"/>
          <w:color w:val="000000" w:themeColor="text1"/>
          <w:sz w:val="28"/>
          <w:szCs w:val="28"/>
        </w:rPr>
        <w:t xml:space="preserve"> (</w:t>
      </w:r>
      <w:r w:rsidR="00315C17" w:rsidRPr="00315C17">
        <w:rPr>
          <w:rFonts w:ascii="Times New Roman" w:hAnsi="Times New Roman"/>
          <w:color w:val="000000" w:themeColor="text1"/>
          <w:sz w:val="28"/>
          <w:szCs w:val="28"/>
        </w:rPr>
        <w:t>р</w:t>
      </w:r>
      <w:r w:rsidR="00636889" w:rsidRPr="00315C17">
        <w:rPr>
          <w:rFonts w:ascii="Times New Roman" w:hAnsi="Times New Roman"/>
          <w:sz w:val="28"/>
          <w:szCs w:val="28"/>
        </w:rPr>
        <w:t>ішення Національної ради №2762 від 18.12.2025)</w:t>
      </w:r>
      <w:r w:rsidRPr="00315C17">
        <w:rPr>
          <w:rFonts w:ascii="Times New Roman" w:hAnsi="Times New Roman"/>
          <w:color w:val="000000" w:themeColor="text1"/>
          <w:sz w:val="28"/>
          <w:szCs w:val="28"/>
        </w:rPr>
        <w:t>.</w:t>
      </w:r>
      <w:r w:rsidR="00D64B82" w:rsidRPr="00D64B82">
        <w:rPr>
          <w:rFonts w:ascii="Times New Roman" w:hAnsi="Times New Roman"/>
          <w:sz w:val="28"/>
          <w:szCs w:val="28"/>
        </w:rPr>
        <w:t xml:space="preserve"> </w:t>
      </w:r>
      <w:r w:rsidR="00D64B82" w:rsidRPr="00437722">
        <w:rPr>
          <w:rFonts w:ascii="Times New Roman" w:hAnsi="Times New Roman"/>
          <w:sz w:val="28"/>
          <w:szCs w:val="28"/>
        </w:rPr>
        <w:t>(</w:t>
      </w:r>
      <w:r w:rsidR="00D64B82" w:rsidRPr="00D64B82">
        <w:rPr>
          <w:rFonts w:ascii="Times New Roman" w:hAnsi="Times New Roman"/>
          <w:i/>
          <w:iCs/>
          <w:sz w:val="28"/>
          <w:szCs w:val="28"/>
        </w:rPr>
        <w:t xml:space="preserve">додаток </w:t>
      </w:r>
      <w:r w:rsidR="00D64B82" w:rsidRPr="00D64B82">
        <w:rPr>
          <w:rFonts w:ascii="Times New Roman" w:hAnsi="Times New Roman"/>
          <w:i/>
          <w:iCs/>
          <w:sz w:val="28"/>
          <w:szCs w:val="28"/>
        </w:rPr>
        <w:t>8</w:t>
      </w:r>
      <w:r w:rsidR="00D64B82" w:rsidRPr="00437722">
        <w:rPr>
          <w:rFonts w:ascii="Times New Roman" w:hAnsi="Times New Roman"/>
          <w:sz w:val="28"/>
          <w:szCs w:val="28"/>
        </w:rPr>
        <w:t>)</w:t>
      </w:r>
    </w:p>
    <w:bookmarkEnd w:id="22"/>
    <w:p w14:paraId="5782BB4A" w14:textId="77777777" w:rsidR="00315C17" w:rsidRDefault="00636889" w:rsidP="00315C17">
      <w:pPr>
        <w:tabs>
          <w:tab w:val="left" w:pos="360"/>
          <w:tab w:val="left" w:pos="4253"/>
        </w:tabs>
        <w:ind w:firstLine="567"/>
        <w:jc w:val="both"/>
        <w:rPr>
          <w:rFonts w:ascii="Times New Roman" w:hAnsi="Times New Roman"/>
          <w:sz w:val="28"/>
          <w:szCs w:val="28"/>
        </w:rPr>
      </w:pPr>
      <w:r w:rsidRPr="00202E7E">
        <w:rPr>
          <w:rFonts w:ascii="Times New Roman" w:hAnsi="Times New Roman"/>
          <w:sz w:val="28"/>
          <w:szCs w:val="28"/>
        </w:rPr>
        <w:t xml:space="preserve">За результатами повторних </w:t>
      </w:r>
      <w:proofErr w:type="spellStart"/>
      <w:r w:rsidRPr="00202E7E">
        <w:rPr>
          <w:rFonts w:ascii="Times New Roman" w:hAnsi="Times New Roman"/>
          <w:sz w:val="28"/>
          <w:szCs w:val="28"/>
        </w:rPr>
        <w:t>моніторингів</w:t>
      </w:r>
      <w:proofErr w:type="spellEnd"/>
      <w:r w:rsidRPr="00202E7E">
        <w:rPr>
          <w:rFonts w:ascii="Times New Roman" w:hAnsi="Times New Roman"/>
          <w:sz w:val="28"/>
          <w:szCs w:val="28"/>
        </w:rPr>
        <w:t xml:space="preserve"> </w:t>
      </w:r>
      <w:r w:rsidR="00202E7E">
        <w:rPr>
          <w:rFonts w:ascii="Times New Roman" w:hAnsi="Times New Roman"/>
          <w:sz w:val="28"/>
          <w:szCs w:val="28"/>
        </w:rPr>
        <w:t>усі</w:t>
      </w:r>
      <w:r w:rsidRPr="00202E7E">
        <w:rPr>
          <w:rFonts w:ascii="Times New Roman" w:hAnsi="Times New Roman"/>
          <w:sz w:val="28"/>
          <w:szCs w:val="28"/>
        </w:rPr>
        <w:t xml:space="preserve"> за</w:t>
      </w:r>
      <w:r w:rsidR="00202E7E">
        <w:rPr>
          <w:rFonts w:ascii="Times New Roman" w:hAnsi="Times New Roman"/>
          <w:sz w:val="28"/>
          <w:szCs w:val="28"/>
        </w:rPr>
        <w:t>з</w:t>
      </w:r>
      <w:r w:rsidRPr="00202E7E">
        <w:rPr>
          <w:rFonts w:ascii="Times New Roman" w:hAnsi="Times New Roman"/>
          <w:sz w:val="28"/>
          <w:szCs w:val="28"/>
        </w:rPr>
        <w:t>начен</w:t>
      </w:r>
      <w:r w:rsidR="00202E7E">
        <w:rPr>
          <w:rFonts w:ascii="Times New Roman" w:hAnsi="Times New Roman"/>
          <w:sz w:val="28"/>
          <w:szCs w:val="28"/>
        </w:rPr>
        <w:t>і</w:t>
      </w:r>
      <w:r w:rsidRPr="00202E7E">
        <w:rPr>
          <w:rFonts w:ascii="Times New Roman" w:hAnsi="Times New Roman"/>
          <w:sz w:val="28"/>
          <w:szCs w:val="28"/>
        </w:rPr>
        <w:t xml:space="preserve"> суб’єкт</w:t>
      </w:r>
      <w:r w:rsidR="00202E7E">
        <w:rPr>
          <w:rFonts w:ascii="Times New Roman" w:hAnsi="Times New Roman"/>
          <w:sz w:val="28"/>
          <w:szCs w:val="28"/>
        </w:rPr>
        <w:t>и у сфері</w:t>
      </w:r>
      <w:r w:rsidRPr="00202E7E">
        <w:rPr>
          <w:rFonts w:ascii="Times New Roman" w:hAnsi="Times New Roman"/>
          <w:sz w:val="28"/>
          <w:szCs w:val="28"/>
        </w:rPr>
        <w:t xml:space="preserve"> онлайн-медіа </w:t>
      </w:r>
      <w:r w:rsidRPr="00202E7E">
        <w:rPr>
          <w:rFonts w:ascii="Times New Roman" w:hAnsi="Times New Roman"/>
          <w:color w:val="000000"/>
          <w:sz w:val="28"/>
          <w:szCs w:val="28"/>
          <w:lang w:eastAsia="uk-UA"/>
        </w:rPr>
        <w:t xml:space="preserve">усунули </w:t>
      </w:r>
      <w:r w:rsidR="00202E7E">
        <w:rPr>
          <w:rFonts w:ascii="Times New Roman" w:hAnsi="Times New Roman"/>
          <w:color w:val="000000"/>
          <w:sz w:val="28"/>
          <w:szCs w:val="28"/>
          <w:lang w:eastAsia="uk-UA"/>
        </w:rPr>
        <w:t>виявлені порушення у строк,</w:t>
      </w:r>
      <w:r w:rsidRPr="00202E7E">
        <w:rPr>
          <w:rFonts w:ascii="Times New Roman" w:hAnsi="Times New Roman"/>
          <w:color w:val="000000"/>
          <w:sz w:val="28"/>
          <w:szCs w:val="28"/>
          <w:lang w:eastAsia="uk-UA"/>
        </w:rPr>
        <w:t xml:space="preserve"> </w:t>
      </w:r>
      <w:r w:rsidR="00202E7E">
        <w:rPr>
          <w:rFonts w:ascii="Times New Roman" w:hAnsi="Times New Roman"/>
          <w:color w:val="000000"/>
          <w:sz w:val="28"/>
          <w:szCs w:val="28"/>
          <w:lang w:eastAsia="uk-UA"/>
        </w:rPr>
        <w:t>визначений</w:t>
      </w:r>
      <w:r w:rsidRPr="00202E7E">
        <w:rPr>
          <w:rFonts w:ascii="Times New Roman" w:hAnsi="Times New Roman"/>
          <w:color w:val="000000"/>
          <w:sz w:val="28"/>
          <w:szCs w:val="28"/>
          <w:lang w:eastAsia="uk-UA"/>
        </w:rPr>
        <w:t xml:space="preserve"> Національною радою.</w:t>
      </w:r>
      <w:bookmarkEnd w:id="18"/>
    </w:p>
    <w:p w14:paraId="493B89FB" w14:textId="17D4BDD1" w:rsidR="00002D51" w:rsidRPr="00315C17" w:rsidRDefault="00202E7E" w:rsidP="00315C17">
      <w:pPr>
        <w:tabs>
          <w:tab w:val="left" w:pos="360"/>
          <w:tab w:val="left" w:pos="4253"/>
        </w:tabs>
        <w:ind w:firstLine="567"/>
        <w:jc w:val="both"/>
        <w:rPr>
          <w:rFonts w:ascii="Times New Roman" w:hAnsi="Times New Roman"/>
          <w:sz w:val="28"/>
          <w:szCs w:val="28"/>
        </w:rPr>
      </w:pPr>
      <w:r w:rsidRPr="00315C17">
        <w:rPr>
          <w:rFonts w:ascii="Times New Roman" w:hAnsi="Times New Roman"/>
          <w:sz w:val="28"/>
          <w:szCs w:val="28"/>
        </w:rPr>
        <w:t>З метою запобігання порушенням вимог Законів України «Про медіа» та «Про рекламу» суб’єктами у сфері онлайн-медіа впроваджено практику індивідуального супроводу. Вона передбачає надання роз’яснень щодо правил оприлюднення вихідних даних, а також розсилку інформаційних матеріалів після реєстрації в Національній раді, що сприяє підвищенню рівня правової обізнаності суб’єктів у сфері медіа.</w:t>
      </w:r>
    </w:p>
    <w:bookmarkEnd w:id="9"/>
    <w:p w14:paraId="5CCDA3DB" w14:textId="46D421F1" w:rsidR="00B134A9" w:rsidRPr="008B09A6" w:rsidRDefault="00B134A9" w:rsidP="00784B0F">
      <w:pPr>
        <w:pStyle w:val="a3"/>
        <w:numPr>
          <w:ilvl w:val="1"/>
          <w:numId w:val="7"/>
        </w:numPr>
        <w:tabs>
          <w:tab w:val="left" w:pos="1134"/>
        </w:tabs>
        <w:spacing w:after="0" w:line="240" w:lineRule="auto"/>
        <w:jc w:val="both"/>
        <w:rPr>
          <w:rFonts w:ascii="Times New Roman" w:hAnsi="Times New Roman"/>
          <w:b/>
          <w:bCs/>
          <w:sz w:val="28"/>
          <w:szCs w:val="28"/>
        </w:rPr>
      </w:pPr>
      <w:r w:rsidRPr="008B09A6">
        <w:rPr>
          <w:rFonts w:ascii="Times New Roman" w:hAnsi="Times New Roman"/>
          <w:b/>
          <w:bCs/>
          <w:sz w:val="28"/>
          <w:szCs w:val="28"/>
        </w:rPr>
        <w:t>Аналіз діяльності провайдерів аудіовізуальних сервісів щодо дотримання вимог Закону України «Про медіа»</w:t>
      </w:r>
    </w:p>
    <w:p w14:paraId="3D4535B3" w14:textId="3893B35D" w:rsidR="00AE1137" w:rsidRPr="00A33ECD" w:rsidRDefault="008B09A6" w:rsidP="00AE1137">
      <w:pPr>
        <w:pStyle w:val="a3"/>
        <w:tabs>
          <w:tab w:val="left" w:pos="1134"/>
        </w:tabs>
        <w:spacing w:after="0" w:line="240" w:lineRule="auto"/>
        <w:ind w:left="0" w:firstLine="567"/>
        <w:jc w:val="both"/>
        <w:rPr>
          <w:rFonts w:ascii="Times New Roman" w:hAnsi="Times New Roman"/>
          <w:sz w:val="28"/>
          <w:szCs w:val="28"/>
        </w:rPr>
      </w:pPr>
      <w:r w:rsidRPr="008B09A6">
        <w:rPr>
          <w:rFonts w:ascii="Times New Roman" w:hAnsi="Times New Roman"/>
          <w:iCs/>
          <w:kern w:val="2"/>
          <w:sz w:val="28"/>
          <w:szCs w:val="28"/>
          <w14:ligatures w14:val="standardContextual"/>
        </w:rPr>
        <w:t xml:space="preserve">Відповідно до Плану основних заходів Національної ради на І </w:t>
      </w:r>
      <w:r w:rsidR="00414619">
        <w:rPr>
          <w:rFonts w:ascii="Times New Roman" w:hAnsi="Times New Roman"/>
          <w:iCs/>
          <w:kern w:val="2"/>
          <w:sz w:val="28"/>
          <w:szCs w:val="28"/>
          <w14:ligatures w14:val="standardContextual"/>
        </w:rPr>
        <w:t xml:space="preserve">та ІІ </w:t>
      </w:r>
      <w:r w:rsidRPr="008B09A6">
        <w:rPr>
          <w:rFonts w:ascii="Times New Roman" w:hAnsi="Times New Roman"/>
          <w:iCs/>
          <w:kern w:val="2"/>
          <w:sz w:val="28"/>
          <w:szCs w:val="28"/>
          <w14:ligatures w14:val="standardContextual"/>
        </w:rPr>
        <w:t xml:space="preserve">півріччя 2025 року, </w:t>
      </w:r>
      <w:r>
        <w:rPr>
          <w:rFonts w:ascii="Times New Roman" w:hAnsi="Times New Roman"/>
          <w:iCs/>
          <w:kern w:val="2"/>
          <w:sz w:val="28"/>
          <w:szCs w:val="28"/>
          <w14:ligatures w14:val="standardContextual"/>
        </w:rPr>
        <w:t xml:space="preserve">протягом </w:t>
      </w:r>
      <w:r w:rsidR="00414619">
        <w:rPr>
          <w:rFonts w:ascii="Times New Roman" w:hAnsi="Times New Roman"/>
          <w:iCs/>
          <w:kern w:val="2"/>
          <w:sz w:val="28"/>
          <w:szCs w:val="28"/>
          <w14:ligatures w14:val="standardContextual"/>
        </w:rPr>
        <w:t>першої та другої</w:t>
      </w:r>
      <w:r>
        <w:rPr>
          <w:rFonts w:ascii="Times New Roman" w:hAnsi="Times New Roman"/>
          <w:iCs/>
          <w:kern w:val="2"/>
          <w:sz w:val="28"/>
          <w:szCs w:val="28"/>
          <w14:ligatures w14:val="standardContextual"/>
        </w:rPr>
        <w:t xml:space="preserve"> половин 2025 р</w:t>
      </w:r>
      <w:r w:rsidR="00414619">
        <w:rPr>
          <w:rFonts w:ascii="Times New Roman" w:hAnsi="Times New Roman"/>
          <w:iCs/>
          <w:kern w:val="2"/>
          <w:sz w:val="28"/>
          <w:szCs w:val="28"/>
          <w14:ligatures w14:val="standardContextual"/>
        </w:rPr>
        <w:t>оку</w:t>
      </w:r>
      <w:r>
        <w:rPr>
          <w:rFonts w:ascii="Times New Roman" w:hAnsi="Times New Roman"/>
          <w:iCs/>
          <w:kern w:val="2"/>
          <w:sz w:val="28"/>
          <w:szCs w:val="28"/>
          <w14:ligatures w14:val="standardContextual"/>
        </w:rPr>
        <w:t xml:space="preserve"> здійснено </w:t>
      </w:r>
      <w:r w:rsidR="00321E85" w:rsidRPr="00321E85">
        <w:rPr>
          <w:rFonts w:ascii="Times New Roman" w:hAnsi="Times New Roman"/>
          <w:b/>
          <w:bCs/>
          <w:iCs/>
          <w:kern w:val="2"/>
          <w:sz w:val="28"/>
          <w:szCs w:val="28"/>
          <w14:ligatures w14:val="standardContextual"/>
        </w:rPr>
        <w:t>17</w:t>
      </w:r>
      <w:r w:rsidR="00321E85">
        <w:rPr>
          <w:rFonts w:ascii="Times New Roman" w:hAnsi="Times New Roman"/>
          <w:iCs/>
          <w:kern w:val="2"/>
          <w:sz w:val="28"/>
          <w:szCs w:val="28"/>
          <w14:ligatures w14:val="standardContextual"/>
        </w:rPr>
        <w:t xml:space="preserve"> </w:t>
      </w:r>
      <w:proofErr w:type="spellStart"/>
      <w:r>
        <w:rPr>
          <w:rFonts w:ascii="Times New Roman" w:hAnsi="Times New Roman"/>
          <w:iCs/>
          <w:kern w:val="2"/>
          <w:sz w:val="28"/>
          <w:szCs w:val="28"/>
          <w14:ligatures w14:val="standardContextual"/>
        </w:rPr>
        <w:t>моніторинг</w:t>
      </w:r>
      <w:r w:rsidR="00321E85">
        <w:rPr>
          <w:rFonts w:ascii="Times New Roman" w:hAnsi="Times New Roman"/>
          <w:iCs/>
          <w:kern w:val="2"/>
          <w:sz w:val="28"/>
          <w:szCs w:val="28"/>
          <w14:ligatures w14:val="standardContextual"/>
        </w:rPr>
        <w:t>ів</w:t>
      </w:r>
      <w:proofErr w:type="spellEnd"/>
      <w:r>
        <w:rPr>
          <w:rFonts w:ascii="Times New Roman" w:hAnsi="Times New Roman"/>
          <w:iCs/>
          <w:kern w:val="2"/>
          <w:sz w:val="28"/>
          <w:szCs w:val="28"/>
          <w14:ligatures w14:val="standardContextual"/>
        </w:rPr>
        <w:t xml:space="preserve"> діяльності всіх місцевих провайдерів аудіовізуальних сервісів</w:t>
      </w:r>
      <w:r w:rsidR="00AE1137">
        <w:rPr>
          <w:rFonts w:ascii="Times New Roman" w:hAnsi="Times New Roman"/>
          <w:iCs/>
          <w:kern w:val="2"/>
          <w:sz w:val="28"/>
          <w:szCs w:val="28"/>
          <w14:ligatures w14:val="standardContextual"/>
        </w:rPr>
        <w:t xml:space="preserve"> </w:t>
      </w:r>
      <w:r w:rsidR="00AE1137" w:rsidRPr="00A33ECD">
        <w:rPr>
          <w:rFonts w:ascii="Times New Roman" w:hAnsi="Times New Roman"/>
          <w:sz w:val="28"/>
          <w:szCs w:val="28"/>
        </w:rPr>
        <w:t>щодо наявності програм універсального медіа-сервісу</w:t>
      </w:r>
      <w:r w:rsidR="00414619">
        <w:rPr>
          <w:rFonts w:ascii="Times New Roman" w:hAnsi="Times New Roman"/>
          <w:sz w:val="28"/>
          <w:szCs w:val="28"/>
        </w:rPr>
        <w:t>, а також</w:t>
      </w:r>
      <w:r w:rsidR="00AE1137" w:rsidRPr="00A33ECD">
        <w:rPr>
          <w:rFonts w:ascii="Times New Roman" w:hAnsi="Times New Roman"/>
          <w:sz w:val="28"/>
          <w:szCs w:val="28"/>
        </w:rPr>
        <w:t xml:space="preserve"> іноземних лінійних медіа, які не походять </w:t>
      </w:r>
      <w:r w:rsidR="00EA7DD5">
        <w:rPr>
          <w:rFonts w:ascii="Times New Roman" w:hAnsi="Times New Roman"/>
          <w:sz w:val="28"/>
          <w:szCs w:val="28"/>
        </w:rPr>
        <w:t>і</w:t>
      </w:r>
      <w:r w:rsidR="00AE1137" w:rsidRPr="00A33ECD">
        <w:rPr>
          <w:rFonts w:ascii="Times New Roman" w:hAnsi="Times New Roman"/>
          <w:sz w:val="28"/>
          <w:szCs w:val="28"/>
        </w:rPr>
        <w:t>з держав – членів Європейського Союзу та не пройшли реєстрацію</w:t>
      </w:r>
      <w:r w:rsidR="00AE1137">
        <w:rPr>
          <w:rFonts w:ascii="Times New Roman" w:hAnsi="Times New Roman"/>
          <w:sz w:val="28"/>
          <w:szCs w:val="28"/>
        </w:rPr>
        <w:t xml:space="preserve"> </w:t>
      </w:r>
      <w:r w:rsidR="00EA7DD5">
        <w:rPr>
          <w:rFonts w:ascii="Times New Roman" w:hAnsi="Times New Roman"/>
          <w:sz w:val="28"/>
          <w:szCs w:val="28"/>
        </w:rPr>
        <w:t>в</w:t>
      </w:r>
      <w:r w:rsidR="00AE1137" w:rsidRPr="00A33ECD">
        <w:rPr>
          <w:rFonts w:ascii="Times New Roman" w:hAnsi="Times New Roman"/>
          <w:sz w:val="28"/>
          <w:szCs w:val="28"/>
        </w:rPr>
        <w:t xml:space="preserve"> Національн</w:t>
      </w:r>
      <w:r w:rsidR="00AE1137">
        <w:rPr>
          <w:rFonts w:ascii="Times New Roman" w:hAnsi="Times New Roman"/>
          <w:sz w:val="28"/>
          <w:szCs w:val="28"/>
        </w:rPr>
        <w:t>ій</w:t>
      </w:r>
      <w:r w:rsidR="00AE1137" w:rsidRPr="00A33ECD">
        <w:rPr>
          <w:rFonts w:ascii="Times New Roman" w:hAnsi="Times New Roman"/>
          <w:sz w:val="28"/>
          <w:szCs w:val="28"/>
        </w:rPr>
        <w:t xml:space="preserve"> рад</w:t>
      </w:r>
      <w:r w:rsidR="00AE1137">
        <w:rPr>
          <w:rFonts w:ascii="Times New Roman" w:hAnsi="Times New Roman"/>
          <w:sz w:val="28"/>
          <w:szCs w:val="28"/>
        </w:rPr>
        <w:t>і</w:t>
      </w:r>
      <w:r w:rsidR="00AE1137" w:rsidRPr="00A33ECD">
        <w:rPr>
          <w:rFonts w:ascii="Times New Roman" w:hAnsi="Times New Roman"/>
          <w:sz w:val="28"/>
          <w:szCs w:val="28"/>
        </w:rPr>
        <w:t>.</w:t>
      </w:r>
    </w:p>
    <w:p w14:paraId="328AF412" w14:textId="77777777" w:rsidR="00315C17" w:rsidRDefault="00EA7DD5" w:rsidP="00EA7DD5">
      <w:pPr>
        <w:spacing w:after="0" w:line="240" w:lineRule="auto"/>
        <w:ind w:firstLine="709"/>
        <w:jc w:val="both"/>
        <w:rPr>
          <w:rFonts w:ascii="Times New Roman" w:hAnsi="Times New Roman"/>
          <w:iCs/>
          <w:kern w:val="2"/>
          <w:sz w:val="28"/>
          <w:szCs w:val="28"/>
          <w14:ligatures w14:val="standardContextual"/>
        </w:rPr>
      </w:pPr>
      <w:r w:rsidRPr="00EA7DD5">
        <w:rPr>
          <w:rFonts w:ascii="Times New Roman" w:hAnsi="Times New Roman"/>
          <w:sz w:val="28"/>
          <w:szCs w:val="28"/>
        </w:rPr>
        <w:t xml:space="preserve">Під час </w:t>
      </w:r>
      <w:proofErr w:type="spellStart"/>
      <w:r w:rsidRPr="00EA7DD5">
        <w:rPr>
          <w:rFonts w:ascii="Times New Roman" w:hAnsi="Times New Roman"/>
          <w:sz w:val="28"/>
          <w:szCs w:val="28"/>
        </w:rPr>
        <w:t>моніторингів</w:t>
      </w:r>
      <w:proofErr w:type="spellEnd"/>
      <w:r w:rsidRPr="00EA7DD5">
        <w:rPr>
          <w:rFonts w:ascii="Times New Roman" w:hAnsi="Times New Roman"/>
          <w:sz w:val="28"/>
          <w:szCs w:val="28"/>
        </w:rPr>
        <w:t xml:space="preserve"> відстежувалося надання універсального медіа-сервісу відповідно до рішень Національної ради та дотримання умов розповсюдження іноземних лінійних медіа</w:t>
      </w:r>
      <w:r>
        <w:rPr>
          <w:rFonts w:ascii="Times New Roman" w:hAnsi="Times New Roman"/>
          <w:iCs/>
          <w:kern w:val="2"/>
          <w:sz w:val="28"/>
          <w:szCs w:val="28"/>
          <w14:ligatures w14:val="standardContextual"/>
        </w:rPr>
        <w:t xml:space="preserve">. </w:t>
      </w:r>
      <w:r w:rsidR="001C25A1" w:rsidRPr="00C334F6">
        <w:rPr>
          <w:rFonts w:ascii="Times New Roman" w:hAnsi="Times New Roman"/>
          <w:iCs/>
          <w:kern w:val="2"/>
          <w:sz w:val="28"/>
          <w:szCs w:val="28"/>
          <w14:ligatures w14:val="standardContextual"/>
        </w:rPr>
        <w:t xml:space="preserve">За результатами </w:t>
      </w:r>
      <w:proofErr w:type="spellStart"/>
      <w:r w:rsidR="001C25A1" w:rsidRPr="00C334F6">
        <w:rPr>
          <w:rFonts w:ascii="Times New Roman" w:hAnsi="Times New Roman"/>
          <w:iCs/>
          <w:kern w:val="2"/>
          <w:sz w:val="28"/>
          <w:szCs w:val="28"/>
          <w14:ligatures w14:val="standardContextual"/>
        </w:rPr>
        <w:t>моніторингів</w:t>
      </w:r>
      <w:proofErr w:type="spellEnd"/>
      <w:r w:rsidR="001C25A1" w:rsidRPr="00C334F6">
        <w:rPr>
          <w:rFonts w:ascii="Times New Roman" w:hAnsi="Times New Roman"/>
          <w:iCs/>
          <w:kern w:val="2"/>
          <w:sz w:val="28"/>
          <w:szCs w:val="28"/>
          <w14:ligatures w14:val="standardContextual"/>
        </w:rPr>
        <w:t xml:space="preserve"> місцев</w:t>
      </w:r>
      <w:r w:rsidR="00192CEF" w:rsidRPr="00C334F6">
        <w:rPr>
          <w:rFonts w:ascii="Times New Roman" w:hAnsi="Times New Roman"/>
          <w:iCs/>
          <w:kern w:val="2"/>
          <w:sz w:val="28"/>
          <w:szCs w:val="28"/>
          <w14:ligatures w14:val="standardContextual"/>
        </w:rPr>
        <w:t>і</w:t>
      </w:r>
      <w:r w:rsidR="001C25A1" w:rsidRPr="00C334F6">
        <w:rPr>
          <w:rFonts w:ascii="Times New Roman" w:hAnsi="Times New Roman"/>
          <w:iCs/>
          <w:kern w:val="2"/>
          <w:sz w:val="28"/>
          <w:szCs w:val="28"/>
          <w14:ligatures w14:val="standardContextual"/>
        </w:rPr>
        <w:t xml:space="preserve"> провайдер</w:t>
      </w:r>
      <w:r w:rsidR="00192CEF" w:rsidRPr="00C334F6">
        <w:rPr>
          <w:rFonts w:ascii="Times New Roman" w:hAnsi="Times New Roman"/>
          <w:iCs/>
          <w:kern w:val="2"/>
          <w:sz w:val="28"/>
          <w:szCs w:val="28"/>
          <w14:ligatures w14:val="standardContextual"/>
        </w:rPr>
        <w:t>и</w:t>
      </w:r>
      <w:r w:rsidR="001C25A1" w:rsidRPr="00C334F6">
        <w:rPr>
          <w:rFonts w:ascii="Times New Roman" w:hAnsi="Times New Roman"/>
          <w:iCs/>
          <w:kern w:val="2"/>
          <w:sz w:val="28"/>
          <w:szCs w:val="28"/>
          <w14:ligatures w14:val="standardContextual"/>
        </w:rPr>
        <w:t xml:space="preserve"> аудіовізуальних сервісів Харківської області у звітному періоді </w:t>
      </w:r>
      <w:r>
        <w:rPr>
          <w:rFonts w:ascii="Times New Roman" w:hAnsi="Times New Roman"/>
          <w:iCs/>
          <w:kern w:val="2"/>
          <w:sz w:val="28"/>
          <w:szCs w:val="28"/>
          <w14:ligatures w14:val="standardContextual"/>
        </w:rPr>
        <w:t xml:space="preserve">загалом </w:t>
      </w:r>
      <w:r w:rsidR="00192CEF" w:rsidRPr="00C334F6">
        <w:rPr>
          <w:rFonts w:ascii="Times New Roman" w:hAnsi="Times New Roman"/>
          <w:iCs/>
          <w:kern w:val="2"/>
          <w:sz w:val="28"/>
          <w:szCs w:val="28"/>
          <w14:ligatures w14:val="standardContextual"/>
        </w:rPr>
        <w:t>працю</w:t>
      </w:r>
      <w:r>
        <w:rPr>
          <w:rFonts w:ascii="Times New Roman" w:hAnsi="Times New Roman"/>
          <w:iCs/>
          <w:kern w:val="2"/>
          <w:sz w:val="28"/>
          <w:szCs w:val="28"/>
          <w14:ligatures w14:val="standardContextual"/>
        </w:rPr>
        <w:t>вали</w:t>
      </w:r>
      <w:r w:rsidR="00192CEF" w:rsidRPr="00C334F6">
        <w:rPr>
          <w:rFonts w:ascii="Times New Roman" w:hAnsi="Times New Roman"/>
          <w:iCs/>
          <w:kern w:val="2"/>
          <w:sz w:val="28"/>
          <w:szCs w:val="28"/>
          <w14:ligatures w14:val="standardContextual"/>
        </w:rPr>
        <w:t xml:space="preserve"> без </w:t>
      </w:r>
      <w:r w:rsidR="001C25A1" w:rsidRPr="00C334F6">
        <w:rPr>
          <w:rFonts w:ascii="Times New Roman" w:hAnsi="Times New Roman"/>
          <w:iCs/>
          <w:kern w:val="2"/>
          <w:sz w:val="28"/>
          <w:szCs w:val="28"/>
          <w14:ligatures w14:val="standardContextual"/>
        </w:rPr>
        <w:t xml:space="preserve">порушень </w:t>
      </w:r>
      <w:r>
        <w:rPr>
          <w:rFonts w:ascii="Times New Roman" w:hAnsi="Times New Roman"/>
          <w:iCs/>
          <w:kern w:val="2"/>
          <w:sz w:val="28"/>
          <w:szCs w:val="28"/>
          <w14:ligatures w14:val="standardContextual"/>
        </w:rPr>
        <w:t xml:space="preserve">вимог </w:t>
      </w:r>
      <w:r w:rsidR="001C25A1" w:rsidRPr="00C334F6">
        <w:rPr>
          <w:rFonts w:ascii="Times New Roman" w:hAnsi="Times New Roman"/>
          <w:iCs/>
          <w:kern w:val="2"/>
          <w:sz w:val="28"/>
          <w:szCs w:val="28"/>
          <w14:ligatures w14:val="standardContextual"/>
        </w:rPr>
        <w:t>чинного законодавства.</w:t>
      </w:r>
      <w:r w:rsidR="00321E85" w:rsidRPr="00C334F6">
        <w:rPr>
          <w:rFonts w:ascii="Times New Roman" w:hAnsi="Times New Roman"/>
          <w:iCs/>
          <w:kern w:val="2"/>
          <w:sz w:val="28"/>
          <w:szCs w:val="28"/>
          <w14:ligatures w14:val="standardContextual"/>
        </w:rPr>
        <w:t xml:space="preserve"> </w:t>
      </w:r>
    </w:p>
    <w:p w14:paraId="11FFA614" w14:textId="198AAF5E" w:rsidR="00AE1137" w:rsidRPr="00315C17" w:rsidRDefault="00EA7DD5" w:rsidP="00315C17">
      <w:pPr>
        <w:spacing w:after="0" w:line="240" w:lineRule="auto"/>
        <w:ind w:firstLine="709"/>
        <w:jc w:val="both"/>
        <w:rPr>
          <w:rFonts w:ascii="Times New Roman" w:hAnsi="Times New Roman"/>
          <w:color w:val="000000"/>
          <w:sz w:val="28"/>
          <w:szCs w:val="28"/>
          <w:lang w:eastAsia="uk-UA"/>
        </w:rPr>
      </w:pPr>
      <w:r>
        <w:rPr>
          <w:rFonts w:ascii="Times New Roman" w:hAnsi="Times New Roman"/>
          <w:iCs/>
          <w:kern w:val="2"/>
          <w:sz w:val="28"/>
          <w:szCs w:val="28"/>
          <w14:ligatures w14:val="standardContextual"/>
        </w:rPr>
        <w:t>Водночас</w:t>
      </w:r>
      <w:r w:rsidR="00321E85" w:rsidRPr="00C334F6">
        <w:rPr>
          <w:rFonts w:ascii="Times New Roman" w:hAnsi="Times New Roman"/>
          <w:iCs/>
          <w:kern w:val="2"/>
          <w:sz w:val="28"/>
          <w:szCs w:val="28"/>
          <w14:ligatures w14:val="standardContextual"/>
        </w:rPr>
        <w:t xml:space="preserve"> </w:t>
      </w:r>
      <w:proofErr w:type="spellStart"/>
      <w:r w:rsidR="00C334F6" w:rsidRPr="00C334F6">
        <w:rPr>
          <w:rFonts w:ascii="Times New Roman" w:hAnsi="Times New Roman"/>
          <w:iCs/>
          <w:kern w:val="2"/>
          <w:sz w:val="28"/>
          <w:szCs w:val="28"/>
          <w14:ligatures w14:val="standardContextual"/>
        </w:rPr>
        <w:t>медіарегулятор</w:t>
      </w:r>
      <w:proofErr w:type="spellEnd"/>
      <w:r w:rsidR="00C334F6" w:rsidRPr="00C334F6">
        <w:rPr>
          <w:rFonts w:ascii="Times New Roman" w:hAnsi="Times New Roman"/>
          <w:iCs/>
          <w:kern w:val="2"/>
          <w:sz w:val="28"/>
          <w:szCs w:val="28"/>
          <w14:ligatures w14:val="standardContextual"/>
        </w:rPr>
        <w:t xml:space="preserve"> визнав порушення </w:t>
      </w:r>
      <w:bookmarkStart w:id="24" w:name="_Hlk159925100"/>
      <w:r w:rsidRPr="00C334F6">
        <w:rPr>
          <w:rFonts w:ascii="Times New Roman" w:hAnsi="Times New Roman"/>
          <w:bCs/>
          <w:color w:val="000000" w:themeColor="text1"/>
          <w:sz w:val="28"/>
          <w:szCs w:val="28"/>
        </w:rPr>
        <w:t>вимог</w:t>
      </w:r>
      <w:r w:rsidRPr="00C334F6">
        <w:rPr>
          <w:rFonts w:ascii="Times New Roman" w:hAnsi="Times New Roman"/>
          <w:color w:val="000000" w:themeColor="text1"/>
          <w:sz w:val="28"/>
          <w:szCs w:val="28"/>
        </w:rPr>
        <w:t xml:space="preserve"> </w:t>
      </w:r>
      <w:bookmarkStart w:id="25" w:name="_Hlk159924606"/>
      <w:bookmarkStart w:id="26" w:name="_Hlk159940347"/>
      <w:r w:rsidRPr="00C334F6">
        <w:rPr>
          <w:rFonts w:ascii="Times New Roman" w:hAnsi="Times New Roman"/>
          <w:color w:val="000000" w:themeColor="text1"/>
          <w:sz w:val="28"/>
          <w:szCs w:val="28"/>
        </w:rPr>
        <w:t>частини</w:t>
      </w:r>
      <w:bookmarkEnd w:id="24"/>
      <w:bookmarkEnd w:id="25"/>
      <w:bookmarkEnd w:id="26"/>
      <w:r w:rsidRPr="00C334F6">
        <w:rPr>
          <w:rFonts w:ascii="Times New Roman" w:hAnsi="Times New Roman"/>
          <w:color w:val="000000" w:themeColor="text1"/>
          <w:sz w:val="28"/>
          <w:szCs w:val="28"/>
        </w:rPr>
        <w:t xml:space="preserve"> дев’ятої статті 64 Закону України «Про медіа» та</w:t>
      </w:r>
      <w:r w:rsidRPr="00C334F6">
        <w:rPr>
          <w:rFonts w:ascii="Times New Roman" w:hAnsi="Times New Roman"/>
          <w:sz w:val="28"/>
          <w:szCs w:val="28"/>
        </w:rPr>
        <w:t xml:space="preserve"> пункту 8 Порядку подання </w:t>
      </w:r>
      <w:r w:rsidRPr="00C334F6">
        <w:rPr>
          <w:rFonts w:ascii="Times New Roman" w:hAnsi="Times New Roman"/>
          <w:bCs/>
          <w:sz w:val="28"/>
          <w:szCs w:val="28"/>
        </w:rPr>
        <w:t xml:space="preserve">до Національної ради </w:t>
      </w:r>
      <w:r w:rsidRPr="00C334F6">
        <w:rPr>
          <w:rFonts w:ascii="Times New Roman" w:hAnsi="Times New Roman"/>
          <w:sz w:val="28"/>
          <w:szCs w:val="28"/>
        </w:rPr>
        <w:t>України з питань телебачення і радіомовлення</w:t>
      </w:r>
      <w:r w:rsidRPr="00C334F6">
        <w:rPr>
          <w:rFonts w:ascii="Times New Roman" w:hAnsi="Times New Roman"/>
          <w:bCs/>
          <w:sz w:val="28"/>
          <w:szCs w:val="28"/>
        </w:rPr>
        <w:t xml:space="preserve"> заяв щодо реєстрації суб’єктів у сфері медіа, </w:t>
      </w:r>
      <w:r w:rsidRPr="00C334F6">
        <w:rPr>
          <w:rFonts w:ascii="Times New Roman" w:hAnsi="Times New Roman"/>
          <w:sz w:val="28"/>
          <w:szCs w:val="28"/>
        </w:rPr>
        <w:t xml:space="preserve">затвердженого рішенням Національної ради від </w:t>
      </w:r>
      <w:r w:rsidRPr="00C334F6">
        <w:rPr>
          <w:rFonts w:ascii="Times New Roman" w:hAnsi="Times New Roman"/>
          <w:sz w:val="28"/>
          <w:szCs w:val="28"/>
        </w:rPr>
        <w:lastRenderedPageBreak/>
        <w:t>18.05.2023 № 352 (із змінами)</w:t>
      </w:r>
      <w:r>
        <w:rPr>
          <w:rFonts w:ascii="Times New Roman" w:hAnsi="Times New Roman"/>
          <w:sz w:val="28"/>
          <w:szCs w:val="28"/>
        </w:rPr>
        <w:t xml:space="preserve">, з боку </w:t>
      </w:r>
      <w:r w:rsidR="00C334F6" w:rsidRPr="00C334F6">
        <w:rPr>
          <w:rFonts w:ascii="Times New Roman" w:hAnsi="Times New Roman"/>
          <w:color w:val="000000" w:themeColor="text1"/>
          <w:sz w:val="28"/>
          <w:szCs w:val="28"/>
        </w:rPr>
        <w:t>провайдер</w:t>
      </w:r>
      <w:r>
        <w:rPr>
          <w:rFonts w:ascii="Times New Roman" w:hAnsi="Times New Roman"/>
          <w:color w:val="000000" w:themeColor="text1"/>
          <w:sz w:val="28"/>
          <w:szCs w:val="28"/>
        </w:rPr>
        <w:t>а</w:t>
      </w:r>
      <w:r w:rsidR="00C334F6" w:rsidRPr="00C334F6">
        <w:rPr>
          <w:rFonts w:ascii="Times New Roman" w:hAnsi="Times New Roman"/>
          <w:color w:val="000000" w:themeColor="text1"/>
          <w:sz w:val="28"/>
          <w:szCs w:val="28"/>
        </w:rPr>
        <w:t xml:space="preserve"> аудіовізуальних сервісів </w:t>
      </w:r>
      <w:r w:rsidR="00C033B4" w:rsidRPr="00C033B4">
        <w:rPr>
          <w:rFonts w:ascii="Times New Roman" w:hAnsi="Times New Roman"/>
          <w:color w:val="000000" w:themeColor="text1"/>
          <w:sz w:val="28"/>
          <w:szCs w:val="28"/>
        </w:rPr>
        <w:t>ТОВ «ЗМІЇВ-МЕДІА»</w:t>
      </w:r>
      <w:r w:rsidR="00C334F6" w:rsidRPr="00C334F6">
        <w:rPr>
          <w:rFonts w:ascii="Times New Roman" w:hAnsi="Times New Roman"/>
          <w:color w:val="000000"/>
          <w:sz w:val="28"/>
          <w:szCs w:val="28"/>
          <w:lang w:eastAsia="uk-UA"/>
        </w:rPr>
        <w:t>, м.</w:t>
      </w:r>
      <w:r w:rsidR="00C033B4">
        <w:rPr>
          <w:rFonts w:ascii="Times New Roman" w:hAnsi="Times New Roman"/>
          <w:color w:val="000000"/>
          <w:sz w:val="28"/>
          <w:szCs w:val="28"/>
          <w:lang w:eastAsia="uk-UA"/>
        </w:rPr>
        <w:t xml:space="preserve"> </w:t>
      </w:r>
      <w:r w:rsidR="00C334F6" w:rsidRPr="00C334F6">
        <w:rPr>
          <w:rFonts w:ascii="Times New Roman" w:hAnsi="Times New Roman"/>
          <w:color w:val="000000"/>
          <w:sz w:val="28"/>
          <w:szCs w:val="28"/>
          <w:lang w:eastAsia="uk-UA"/>
        </w:rPr>
        <w:t>Зміїв Харківської обл</w:t>
      </w:r>
      <w:r>
        <w:rPr>
          <w:rFonts w:ascii="Times New Roman" w:hAnsi="Times New Roman"/>
          <w:color w:val="000000"/>
          <w:sz w:val="28"/>
          <w:szCs w:val="28"/>
          <w:lang w:eastAsia="uk-UA"/>
        </w:rPr>
        <w:t xml:space="preserve">асті. </w:t>
      </w:r>
      <w:r w:rsidRPr="00C033B4">
        <w:rPr>
          <w:rFonts w:ascii="Times New Roman" w:hAnsi="Times New Roman"/>
          <w:sz w:val="28"/>
          <w:szCs w:val="28"/>
        </w:rPr>
        <w:t>Порушення полягало в тому</w:t>
      </w:r>
      <w:r w:rsidR="00C334F6" w:rsidRPr="00C033B4">
        <w:rPr>
          <w:rFonts w:ascii="Times New Roman" w:hAnsi="Times New Roman"/>
          <w:sz w:val="28"/>
          <w:szCs w:val="28"/>
        </w:rPr>
        <w:t xml:space="preserve">, що </w:t>
      </w:r>
      <w:r w:rsidRPr="00C033B4">
        <w:rPr>
          <w:rFonts w:ascii="Times New Roman" w:hAnsi="Times New Roman"/>
          <w:sz w:val="28"/>
          <w:szCs w:val="28"/>
        </w:rPr>
        <w:t xml:space="preserve">у зв’язку зі </w:t>
      </w:r>
      <w:r w:rsidR="00C334F6" w:rsidRPr="00C033B4">
        <w:rPr>
          <w:rFonts w:ascii="Times New Roman" w:hAnsi="Times New Roman"/>
          <w:sz w:val="28"/>
          <w:szCs w:val="28"/>
        </w:rPr>
        <w:t>змін</w:t>
      </w:r>
      <w:r w:rsidRPr="00C033B4">
        <w:rPr>
          <w:rFonts w:ascii="Times New Roman" w:hAnsi="Times New Roman"/>
          <w:sz w:val="28"/>
          <w:szCs w:val="28"/>
        </w:rPr>
        <w:t>ою</w:t>
      </w:r>
      <w:r w:rsidR="00C334F6" w:rsidRPr="00C033B4">
        <w:rPr>
          <w:rFonts w:ascii="Times New Roman" w:hAnsi="Times New Roman"/>
          <w:sz w:val="28"/>
          <w:szCs w:val="28"/>
        </w:rPr>
        <w:t xml:space="preserve"> місцезнаходження </w:t>
      </w:r>
      <w:r w:rsidR="00C334F6" w:rsidRPr="00C033B4">
        <w:rPr>
          <w:rFonts w:ascii="Times New Roman" w:hAnsi="Times New Roman"/>
          <w:color w:val="000000" w:themeColor="text1"/>
          <w:sz w:val="28"/>
          <w:szCs w:val="28"/>
        </w:rPr>
        <w:t>ТОВ «ЗМІЇВ-МЕДІА»</w:t>
      </w:r>
      <w:r w:rsidR="00315C17">
        <w:rPr>
          <w:rFonts w:ascii="Times New Roman" w:hAnsi="Times New Roman"/>
          <w:color w:val="000000" w:themeColor="text1"/>
          <w:sz w:val="28"/>
          <w:szCs w:val="28"/>
        </w:rPr>
        <w:t xml:space="preserve"> як</w:t>
      </w:r>
      <w:r w:rsidRPr="00C033B4">
        <w:rPr>
          <w:rFonts w:ascii="Times New Roman" w:hAnsi="Times New Roman"/>
          <w:color w:val="000000" w:themeColor="text1"/>
          <w:sz w:val="28"/>
          <w:szCs w:val="28"/>
        </w:rPr>
        <w:t xml:space="preserve"> </w:t>
      </w:r>
      <w:proofErr w:type="spellStart"/>
      <w:r w:rsidR="00C334F6" w:rsidRPr="00C033B4">
        <w:rPr>
          <w:rFonts w:ascii="Times New Roman" w:hAnsi="Times New Roman"/>
          <w:sz w:val="28"/>
          <w:szCs w:val="28"/>
        </w:rPr>
        <w:t>реєстрант</w:t>
      </w:r>
      <w:proofErr w:type="spellEnd"/>
      <w:r w:rsidR="00C334F6" w:rsidRPr="00C033B4">
        <w:rPr>
          <w:rFonts w:ascii="Times New Roman" w:hAnsi="Times New Roman"/>
          <w:sz w:val="28"/>
          <w:szCs w:val="28"/>
        </w:rPr>
        <w:t xml:space="preserve"> </w:t>
      </w:r>
      <w:r w:rsidRPr="00C033B4">
        <w:rPr>
          <w:rFonts w:ascii="Times New Roman" w:hAnsi="Times New Roman"/>
          <w:sz w:val="28"/>
          <w:szCs w:val="28"/>
        </w:rPr>
        <w:t xml:space="preserve">зобов’язаний був повідомити Національну раду про відповідні зміни упродовж п’яти робочих днів, чого зроблено не було. У зв’язку з цим до суб’єкта медіа </w:t>
      </w:r>
      <w:r w:rsidR="00C033B4" w:rsidRPr="00C033B4">
        <w:rPr>
          <w:rFonts w:ascii="Times New Roman" w:hAnsi="Times New Roman"/>
          <w:sz w:val="28"/>
          <w:szCs w:val="28"/>
        </w:rPr>
        <w:t xml:space="preserve">застосовано </w:t>
      </w:r>
      <w:r w:rsidR="00C334F6" w:rsidRPr="00C033B4">
        <w:rPr>
          <w:rFonts w:ascii="Times New Roman" w:hAnsi="Times New Roman"/>
          <w:bCs/>
          <w:color w:val="000000" w:themeColor="text1"/>
          <w:sz w:val="28"/>
          <w:szCs w:val="28"/>
        </w:rPr>
        <w:t>захід реагування у вигляді припису</w:t>
      </w:r>
      <w:r w:rsidR="00C334F6" w:rsidRPr="00C033B4">
        <w:rPr>
          <w:rFonts w:ascii="Times New Roman" w:hAnsi="Times New Roman"/>
          <w:iCs/>
          <w:kern w:val="2"/>
          <w:sz w:val="28"/>
          <w:szCs w:val="28"/>
          <w14:ligatures w14:val="standardContextual"/>
        </w:rPr>
        <w:t xml:space="preserve"> </w:t>
      </w:r>
      <w:r w:rsidR="00321E85" w:rsidRPr="00C033B4">
        <w:rPr>
          <w:rFonts w:ascii="Times New Roman" w:hAnsi="Times New Roman"/>
          <w:iCs/>
          <w:kern w:val="2"/>
          <w:sz w:val="28"/>
          <w:szCs w:val="28"/>
          <w14:ligatures w14:val="standardContextual"/>
        </w:rPr>
        <w:t>(рішення Національної ради від 13.11.2025 № 2319).</w:t>
      </w:r>
      <w:r w:rsidR="002E7104" w:rsidRPr="002E7104">
        <w:rPr>
          <w:rFonts w:ascii="Times New Roman" w:hAnsi="Times New Roman"/>
          <w:sz w:val="28"/>
          <w:szCs w:val="28"/>
        </w:rPr>
        <w:t xml:space="preserve"> </w:t>
      </w:r>
      <w:r w:rsidR="002E7104" w:rsidRPr="00437722">
        <w:rPr>
          <w:rFonts w:ascii="Times New Roman" w:hAnsi="Times New Roman"/>
          <w:sz w:val="28"/>
          <w:szCs w:val="28"/>
        </w:rPr>
        <w:t>(</w:t>
      </w:r>
      <w:r w:rsidR="002E7104" w:rsidRPr="00D64B82">
        <w:rPr>
          <w:rFonts w:ascii="Times New Roman" w:hAnsi="Times New Roman"/>
          <w:i/>
          <w:iCs/>
          <w:sz w:val="28"/>
          <w:szCs w:val="28"/>
        </w:rPr>
        <w:t>додаток 8</w:t>
      </w:r>
      <w:r w:rsidR="002E7104" w:rsidRPr="00437722">
        <w:rPr>
          <w:rFonts w:ascii="Times New Roman" w:hAnsi="Times New Roman"/>
          <w:sz w:val="28"/>
          <w:szCs w:val="28"/>
        </w:rPr>
        <w:t>)</w:t>
      </w:r>
      <w:r w:rsidR="00AE1137" w:rsidRPr="00C033B4">
        <w:rPr>
          <w:rFonts w:ascii="Times New Roman" w:hAnsi="Times New Roman"/>
          <w:iCs/>
          <w:kern w:val="2"/>
          <w:sz w:val="28"/>
          <w:szCs w:val="28"/>
          <w14:ligatures w14:val="standardContextual"/>
        </w:rPr>
        <w:t xml:space="preserve"> </w:t>
      </w:r>
    </w:p>
    <w:p w14:paraId="0EE1E965" w14:textId="4EBE7F47" w:rsidR="00506FE8" w:rsidRDefault="00506FE8" w:rsidP="001C25A1">
      <w:pPr>
        <w:spacing w:after="0" w:line="240" w:lineRule="auto"/>
        <w:ind w:firstLine="709"/>
        <w:jc w:val="both"/>
        <w:rPr>
          <w:rFonts w:ascii="Times New Roman" w:hAnsi="Times New Roman"/>
          <w:iCs/>
          <w:kern w:val="2"/>
          <w:sz w:val="28"/>
          <w:szCs w:val="28"/>
          <w14:ligatures w14:val="standardContextual"/>
        </w:rPr>
      </w:pPr>
    </w:p>
    <w:p w14:paraId="2BB9B858" w14:textId="77777777" w:rsidR="00D936AB" w:rsidRDefault="00D936AB" w:rsidP="00321E85">
      <w:pPr>
        <w:spacing w:after="0" w:line="240" w:lineRule="auto"/>
        <w:ind w:firstLine="709"/>
        <w:jc w:val="both"/>
        <w:rPr>
          <w:rFonts w:ascii="Times New Roman" w:hAnsi="Times New Roman"/>
          <w:iCs/>
          <w:kern w:val="2"/>
          <w:sz w:val="28"/>
          <w:szCs w:val="28"/>
          <w14:ligatures w14:val="standardContextual"/>
        </w:rPr>
      </w:pPr>
    </w:p>
    <w:p w14:paraId="057C0F1B" w14:textId="03662210" w:rsidR="00D936AB" w:rsidRPr="00D936AB" w:rsidRDefault="00D936AB" w:rsidP="00321E85">
      <w:pPr>
        <w:spacing w:after="0" w:line="240" w:lineRule="auto"/>
        <w:ind w:firstLine="709"/>
        <w:jc w:val="both"/>
        <w:rPr>
          <w:rFonts w:ascii="Times New Roman" w:hAnsi="Times New Roman"/>
          <w:b/>
          <w:bCs/>
          <w:iCs/>
          <w:kern w:val="2"/>
          <w:sz w:val="28"/>
          <w:szCs w:val="28"/>
          <w14:ligatures w14:val="standardContextual"/>
        </w:rPr>
      </w:pPr>
      <w:r w:rsidRPr="00135484">
        <w:rPr>
          <w:rFonts w:ascii="Times New Roman" w:hAnsi="Times New Roman"/>
          <w:b/>
          <w:bCs/>
          <w:iCs/>
          <w:kern w:val="2"/>
          <w:sz w:val="28"/>
          <w:szCs w:val="28"/>
          <w14:ligatures w14:val="standardContextual"/>
        </w:rPr>
        <w:t>5.5.</w:t>
      </w:r>
      <w:r w:rsidRPr="00D936AB">
        <w:rPr>
          <w:rFonts w:ascii="Times New Roman" w:hAnsi="Times New Roman"/>
          <w:iCs/>
          <w:kern w:val="2"/>
          <w:sz w:val="28"/>
          <w:szCs w:val="28"/>
          <w14:ligatures w14:val="standardContextual"/>
        </w:rPr>
        <w:tab/>
      </w:r>
      <w:r w:rsidRPr="00D936AB">
        <w:rPr>
          <w:rFonts w:ascii="Times New Roman" w:hAnsi="Times New Roman"/>
          <w:b/>
          <w:bCs/>
          <w:iCs/>
          <w:kern w:val="2"/>
          <w:sz w:val="28"/>
          <w:szCs w:val="28"/>
          <w14:ligatures w14:val="standardContextual"/>
        </w:rPr>
        <w:t>Результати здійснених перевірок суб’єктів медіа щодо дотримання ними вимог чинного законодавства. Стан виконання суб’єктами у сфері медіа рішень регулятора, якими було застосовано заходи реагування за порушення законодавства та/або умов ліцензії.</w:t>
      </w:r>
    </w:p>
    <w:p w14:paraId="031E8162" w14:textId="6C310F60" w:rsidR="00D936AB" w:rsidRPr="00D936AB" w:rsidRDefault="00D936AB" w:rsidP="00D936AB">
      <w:pPr>
        <w:spacing w:after="0" w:line="240" w:lineRule="auto"/>
        <w:ind w:firstLine="709"/>
        <w:jc w:val="both"/>
        <w:rPr>
          <w:rFonts w:ascii="Times New Roman" w:hAnsi="Times New Roman"/>
          <w:kern w:val="2"/>
          <w:sz w:val="28"/>
          <w:szCs w:val="28"/>
          <w14:ligatures w14:val="standardContextual"/>
        </w:rPr>
      </w:pPr>
      <w:r w:rsidRPr="00D936AB">
        <w:rPr>
          <w:rFonts w:ascii="Times New Roman" w:hAnsi="Times New Roman"/>
          <w:kern w:val="2"/>
          <w:sz w:val="28"/>
          <w:szCs w:val="28"/>
          <w14:ligatures w14:val="standardContextual"/>
        </w:rPr>
        <w:t xml:space="preserve">Упродовж 2025 року </w:t>
      </w:r>
      <w:r w:rsidR="004613F9">
        <w:rPr>
          <w:rFonts w:ascii="Times New Roman" w:hAnsi="Times New Roman"/>
          <w:kern w:val="2"/>
          <w:sz w:val="28"/>
          <w:szCs w:val="28"/>
          <w14:ligatures w14:val="standardContextual"/>
        </w:rPr>
        <w:t>було</w:t>
      </w:r>
      <w:r w:rsidRPr="00D936AB">
        <w:rPr>
          <w:rFonts w:ascii="Times New Roman" w:hAnsi="Times New Roman"/>
          <w:kern w:val="2"/>
          <w:sz w:val="28"/>
          <w:szCs w:val="28"/>
          <w14:ligatures w14:val="standardContextual"/>
        </w:rPr>
        <w:t xml:space="preserve"> здійсн</w:t>
      </w:r>
      <w:r w:rsidR="00AD1C88">
        <w:rPr>
          <w:rFonts w:ascii="Times New Roman" w:hAnsi="Times New Roman"/>
          <w:kern w:val="2"/>
          <w:sz w:val="28"/>
          <w:szCs w:val="28"/>
          <w14:ligatures w14:val="standardContextual"/>
        </w:rPr>
        <w:t xml:space="preserve">ено </w:t>
      </w:r>
      <w:r w:rsidR="000075A6">
        <w:rPr>
          <w:rFonts w:ascii="Times New Roman" w:hAnsi="Times New Roman"/>
          <w:b/>
          <w:bCs/>
          <w:kern w:val="2"/>
          <w:sz w:val="28"/>
          <w:szCs w:val="28"/>
          <w14:ligatures w14:val="standardContextual"/>
        </w:rPr>
        <w:t>5</w:t>
      </w:r>
      <w:r w:rsidR="00AD1C88">
        <w:rPr>
          <w:rFonts w:ascii="Times New Roman" w:hAnsi="Times New Roman"/>
          <w:kern w:val="2"/>
          <w:sz w:val="28"/>
          <w:szCs w:val="28"/>
          <w14:ligatures w14:val="standardContextual"/>
        </w:rPr>
        <w:t xml:space="preserve"> планов</w:t>
      </w:r>
      <w:r w:rsidR="000075A6">
        <w:rPr>
          <w:rFonts w:ascii="Times New Roman" w:hAnsi="Times New Roman"/>
          <w:kern w:val="2"/>
          <w:sz w:val="28"/>
          <w:szCs w:val="28"/>
          <w14:ligatures w14:val="standardContextual"/>
        </w:rPr>
        <w:t>их</w:t>
      </w:r>
      <w:r w:rsidR="00AD1C88">
        <w:rPr>
          <w:rFonts w:ascii="Times New Roman" w:hAnsi="Times New Roman"/>
          <w:kern w:val="2"/>
          <w:sz w:val="28"/>
          <w:szCs w:val="28"/>
          <w14:ligatures w14:val="standardContextual"/>
        </w:rPr>
        <w:t xml:space="preserve"> виїзн</w:t>
      </w:r>
      <w:r w:rsidR="000075A6">
        <w:rPr>
          <w:rFonts w:ascii="Times New Roman" w:hAnsi="Times New Roman"/>
          <w:kern w:val="2"/>
          <w:sz w:val="28"/>
          <w:szCs w:val="28"/>
          <w14:ligatures w14:val="standardContextual"/>
        </w:rPr>
        <w:t>их</w:t>
      </w:r>
      <w:r w:rsidR="00AD1C88">
        <w:rPr>
          <w:rFonts w:ascii="Times New Roman" w:hAnsi="Times New Roman"/>
          <w:kern w:val="2"/>
          <w:sz w:val="28"/>
          <w:szCs w:val="28"/>
          <w14:ligatures w14:val="standardContextual"/>
        </w:rPr>
        <w:t xml:space="preserve"> </w:t>
      </w:r>
      <w:r w:rsidR="004613F9">
        <w:rPr>
          <w:rFonts w:ascii="Times New Roman" w:hAnsi="Times New Roman"/>
          <w:kern w:val="2"/>
          <w:sz w:val="28"/>
          <w:szCs w:val="28"/>
          <w14:ligatures w14:val="standardContextual"/>
        </w:rPr>
        <w:t xml:space="preserve">та </w:t>
      </w:r>
      <w:r w:rsidR="004613F9" w:rsidRPr="00D93E80">
        <w:rPr>
          <w:rFonts w:ascii="Times New Roman" w:hAnsi="Times New Roman"/>
          <w:b/>
          <w:bCs/>
          <w:kern w:val="2"/>
          <w:sz w:val="28"/>
          <w:szCs w:val="28"/>
          <w14:ligatures w14:val="standardContextual"/>
        </w:rPr>
        <w:t>1</w:t>
      </w:r>
      <w:r w:rsidR="004613F9">
        <w:rPr>
          <w:rFonts w:ascii="Times New Roman" w:hAnsi="Times New Roman"/>
          <w:kern w:val="2"/>
          <w:sz w:val="28"/>
          <w:szCs w:val="28"/>
          <w14:ligatures w14:val="standardContextual"/>
        </w:rPr>
        <w:t xml:space="preserve"> позапланову безвиїзну </w:t>
      </w:r>
      <w:r w:rsidR="00AD1C88">
        <w:rPr>
          <w:rFonts w:ascii="Times New Roman" w:hAnsi="Times New Roman"/>
          <w:kern w:val="2"/>
          <w:sz w:val="28"/>
          <w:szCs w:val="28"/>
          <w14:ligatures w14:val="standardContextual"/>
        </w:rPr>
        <w:t>перевір</w:t>
      </w:r>
      <w:r w:rsidR="004613F9">
        <w:rPr>
          <w:rFonts w:ascii="Times New Roman" w:hAnsi="Times New Roman"/>
          <w:kern w:val="2"/>
          <w:sz w:val="28"/>
          <w:szCs w:val="28"/>
          <w14:ligatures w14:val="standardContextual"/>
        </w:rPr>
        <w:t>к</w:t>
      </w:r>
      <w:r w:rsidR="009A559E">
        <w:rPr>
          <w:rFonts w:ascii="Times New Roman" w:hAnsi="Times New Roman"/>
          <w:kern w:val="2"/>
          <w:sz w:val="28"/>
          <w:szCs w:val="28"/>
          <w14:ligatures w14:val="standardContextual"/>
        </w:rPr>
        <w:t>у</w:t>
      </w:r>
      <w:r w:rsidR="00AD1C88">
        <w:rPr>
          <w:rFonts w:ascii="Times New Roman" w:hAnsi="Times New Roman"/>
          <w:kern w:val="2"/>
          <w:sz w:val="28"/>
          <w:szCs w:val="28"/>
          <w14:ligatures w14:val="standardContextual"/>
        </w:rPr>
        <w:t xml:space="preserve"> </w:t>
      </w:r>
      <w:r w:rsidRPr="00D936AB">
        <w:rPr>
          <w:rFonts w:ascii="Times New Roman" w:hAnsi="Times New Roman"/>
          <w:kern w:val="2"/>
          <w:sz w:val="28"/>
          <w:szCs w:val="28"/>
          <w14:ligatures w14:val="standardContextual"/>
        </w:rPr>
        <w:t xml:space="preserve">суб’єктів медіа </w:t>
      </w:r>
      <w:r w:rsidR="004613F9">
        <w:rPr>
          <w:rFonts w:ascii="Times New Roman" w:hAnsi="Times New Roman"/>
          <w:kern w:val="2"/>
          <w:sz w:val="28"/>
          <w:szCs w:val="28"/>
          <w14:ligatures w14:val="standardContextual"/>
        </w:rPr>
        <w:t>Харків</w:t>
      </w:r>
      <w:r w:rsidR="009A559E">
        <w:rPr>
          <w:rFonts w:ascii="Times New Roman" w:hAnsi="Times New Roman"/>
          <w:kern w:val="2"/>
          <w:sz w:val="28"/>
          <w:szCs w:val="28"/>
          <w14:ligatures w14:val="standardContextual"/>
        </w:rPr>
        <w:t>ської області</w:t>
      </w:r>
      <w:r w:rsidR="004613F9">
        <w:rPr>
          <w:rFonts w:ascii="Times New Roman" w:hAnsi="Times New Roman"/>
          <w:kern w:val="2"/>
          <w:sz w:val="28"/>
          <w:szCs w:val="28"/>
          <w14:ligatures w14:val="standardContextual"/>
        </w:rPr>
        <w:t xml:space="preserve"> </w:t>
      </w:r>
      <w:r w:rsidRPr="00D936AB">
        <w:rPr>
          <w:rFonts w:ascii="Times New Roman" w:hAnsi="Times New Roman"/>
          <w:kern w:val="2"/>
          <w:sz w:val="28"/>
          <w:szCs w:val="28"/>
          <w14:ligatures w14:val="standardContextual"/>
        </w:rPr>
        <w:t xml:space="preserve">відповідно до затверджених рішень Національної ради. </w:t>
      </w:r>
      <w:r w:rsidR="00D93E80" w:rsidRPr="00212054">
        <w:rPr>
          <w:rFonts w:ascii="Times New Roman" w:hAnsi="Times New Roman"/>
          <w:sz w:val="28"/>
          <w:szCs w:val="28"/>
        </w:rPr>
        <w:t xml:space="preserve">Усі </w:t>
      </w:r>
      <w:r w:rsidR="00D93E80">
        <w:rPr>
          <w:rFonts w:ascii="Times New Roman" w:hAnsi="Times New Roman"/>
          <w:sz w:val="28"/>
          <w:szCs w:val="28"/>
        </w:rPr>
        <w:t xml:space="preserve">планові </w:t>
      </w:r>
      <w:r w:rsidR="00D93E80" w:rsidRPr="00212054">
        <w:rPr>
          <w:rFonts w:ascii="Times New Roman" w:hAnsi="Times New Roman"/>
          <w:sz w:val="28"/>
          <w:szCs w:val="28"/>
        </w:rPr>
        <w:t xml:space="preserve">перевірки проводилися у зв’язку із закінченням строку дії ліцензій </w:t>
      </w:r>
      <w:r w:rsidR="009A559E">
        <w:rPr>
          <w:rFonts w:ascii="Times New Roman" w:hAnsi="Times New Roman"/>
          <w:sz w:val="28"/>
          <w:szCs w:val="28"/>
        </w:rPr>
        <w:t xml:space="preserve">та </w:t>
      </w:r>
      <w:r w:rsidR="00D93E80" w:rsidRPr="00212054">
        <w:rPr>
          <w:rFonts w:ascii="Times New Roman" w:hAnsi="Times New Roman"/>
          <w:sz w:val="28"/>
          <w:szCs w:val="28"/>
        </w:rPr>
        <w:t>стосовно дотримання вимог, передбачених статтями 21, 35 Закону України «Про медіа»</w:t>
      </w:r>
      <w:r w:rsidRPr="00D936AB">
        <w:rPr>
          <w:rFonts w:ascii="Times New Roman" w:hAnsi="Times New Roman"/>
          <w:kern w:val="2"/>
          <w:sz w:val="28"/>
          <w:szCs w:val="28"/>
          <w14:ligatures w14:val="standardContextual"/>
        </w:rPr>
        <w:t>.</w:t>
      </w:r>
      <w:r w:rsidR="001F744B" w:rsidRPr="001F744B">
        <w:rPr>
          <w:rFonts w:ascii="Times New Roman" w:hAnsi="Times New Roman"/>
          <w:kern w:val="2"/>
          <w:sz w:val="28"/>
          <w:szCs w:val="28"/>
          <w14:ligatures w14:val="standardContextual"/>
        </w:rPr>
        <w:t xml:space="preserve"> </w:t>
      </w:r>
      <w:r w:rsidR="001F744B">
        <w:rPr>
          <w:rFonts w:ascii="Times New Roman" w:hAnsi="Times New Roman"/>
          <w:kern w:val="2"/>
          <w:sz w:val="28"/>
          <w:szCs w:val="28"/>
          <w14:ligatures w14:val="standardContextual"/>
        </w:rPr>
        <w:t>(</w:t>
      </w:r>
      <w:r w:rsidR="001F744B" w:rsidRPr="00586069">
        <w:rPr>
          <w:rFonts w:ascii="Times New Roman" w:hAnsi="Times New Roman"/>
          <w:i/>
          <w:iCs/>
          <w:kern w:val="2"/>
          <w:sz w:val="28"/>
          <w:szCs w:val="28"/>
          <w14:ligatures w14:val="standardContextual"/>
        </w:rPr>
        <w:t>додаток 1</w:t>
      </w:r>
      <w:r w:rsidR="001F744B">
        <w:rPr>
          <w:rFonts w:ascii="Times New Roman" w:hAnsi="Times New Roman"/>
          <w:kern w:val="2"/>
          <w:sz w:val="28"/>
          <w:szCs w:val="28"/>
          <w14:ligatures w14:val="standardContextual"/>
        </w:rPr>
        <w:t>)</w:t>
      </w:r>
    </w:p>
    <w:p w14:paraId="3B91B4B1" w14:textId="1C226914" w:rsidR="00D936AB" w:rsidRPr="00D936AB" w:rsidRDefault="00D936AB" w:rsidP="00D936AB">
      <w:pPr>
        <w:spacing w:after="0" w:line="240" w:lineRule="auto"/>
        <w:ind w:firstLine="709"/>
        <w:jc w:val="both"/>
        <w:rPr>
          <w:rFonts w:ascii="Times New Roman" w:hAnsi="Times New Roman"/>
          <w:kern w:val="2"/>
          <w:sz w:val="28"/>
          <w:szCs w:val="28"/>
          <w14:ligatures w14:val="standardContextual"/>
        </w:rPr>
      </w:pPr>
      <w:r w:rsidRPr="00D936AB">
        <w:rPr>
          <w:rFonts w:ascii="Times New Roman" w:hAnsi="Times New Roman"/>
          <w:kern w:val="2"/>
          <w:sz w:val="28"/>
          <w:szCs w:val="28"/>
          <w14:ligatures w14:val="standardContextual"/>
        </w:rPr>
        <w:t xml:space="preserve">Перевірки охопили як лінійні </w:t>
      </w:r>
      <w:proofErr w:type="spellStart"/>
      <w:r w:rsidRPr="00D936AB">
        <w:rPr>
          <w:rFonts w:ascii="Times New Roman" w:hAnsi="Times New Roman"/>
          <w:kern w:val="2"/>
          <w:sz w:val="28"/>
          <w:szCs w:val="28"/>
          <w14:ligatures w14:val="standardContextual"/>
        </w:rPr>
        <w:t>аудіальні</w:t>
      </w:r>
      <w:proofErr w:type="spellEnd"/>
      <w:r w:rsidRPr="00D936AB">
        <w:rPr>
          <w:rFonts w:ascii="Times New Roman" w:hAnsi="Times New Roman"/>
          <w:kern w:val="2"/>
          <w:sz w:val="28"/>
          <w:szCs w:val="28"/>
          <w14:ligatures w14:val="standardContextual"/>
        </w:rPr>
        <w:t xml:space="preserve"> </w:t>
      </w:r>
      <w:proofErr w:type="spellStart"/>
      <w:r w:rsidRPr="00D936AB">
        <w:rPr>
          <w:rFonts w:ascii="Times New Roman" w:hAnsi="Times New Roman"/>
          <w:kern w:val="2"/>
          <w:sz w:val="28"/>
          <w:szCs w:val="28"/>
          <w14:ligatures w14:val="standardContextual"/>
        </w:rPr>
        <w:t>медіасервіси</w:t>
      </w:r>
      <w:proofErr w:type="spellEnd"/>
      <w:r w:rsidRPr="00D936AB">
        <w:rPr>
          <w:rFonts w:ascii="Times New Roman" w:hAnsi="Times New Roman"/>
          <w:kern w:val="2"/>
          <w:sz w:val="28"/>
          <w:szCs w:val="28"/>
          <w14:ligatures w14:val="standardContextual"/>
        </w:rPr>
        <w:t xml:space="preserve"> наземного ефірного мовлення, так і лінійн</w:t>
      </w:r>
      <w:r w:rsidR="00AD1C88">
        <w:rPr>
          <w:rFonts w:ascii="Times New Roman" w:hAnsi="Times New Roman"/>
          <w:kern w:val="2"/>
          <w:sz w:val="28"/>
          <w:szCs w:val="28"/>
          <w14:ligatures w14:val="standardContextual"/>
        </w:rPr>
        <w:t>их</w:t>
      </w:r>
      <w:r w:rsidRPr="00D936AB">
        <w:rPr>
          <w:rFonts w:ascii="Times New Roman" w:hAnsi="Times New Roman"/>
          <w:kern w:val="2"/>
          <w:sz w:val="28"/>
          <w:szCs w:val="28"/>
          <w14:ligatures w14:val="standardContextual"/>
        </w:rPr>
        <w:t xml:space="preserve"> телевізійн</w:t>
      </w:r>
      <w:r w:rsidR="00AD1C88">
        <w:rPr>
          <w:rFonts w:ascii="Times New Roman" w:hAnsi="Times New Roman"/>
          <w:kern w:val="2"/>
          <w:sz w:val="28"/>
          <w:szCs w:val="28"/>
          <w14:ligatures w14:val="standardContextual"/>
        </w:rPr>
        <w:t>их</w:t>
      </w:r>
      <w:r w:rsidRPr="00D936AB">
        <w:rPr>
          <w:rFonts w:ascii="Times New Roman" w:hAnsi="Times New Roman"/>
          <w:kern w:val="2"/>
          <w:sz w:val="28"/>
          <w:szCs w:val="28"/>
          <w14:ligatures w14:val="standardContextual"/>
        </w:rPr>
        <w:t xml:space="preserve"> мовник</w:t>
      </w:r>
      <w:r w:rsidR="00AD1C88">
        <w:rPr>
          <w:rFonts w:ascii="Times New Roman" w:hAnsi="Times New Roman"/>
          <w:kern w:val="2"/>
          <w:sz w:val="28"/>
          <w:szCs w:val="28"/>
          <w14:ligatures w14:val="standardContextual"/>
        </w:rPr>
        <w:t>ів</w:t>
      </w:r>
      <w:r w:rsidRPr="00D936AB">
        <w:rPr>
          <w:rFonts w:ascii="Times New Roman" w:hAnsi="Times New Roman"/>
          <w:kern w:val="2"/>
          <w:sz w:val="28"/>
          <w:szCs w:val="28"/>
          <w14:ligatures w14:val="standardContextual"/>
        </w:rPr>
        <w:t>, що здійснюють діяльність на території Харківської області, зокрема в населених пунктах, які перебувають у складних безпекових умовах у зв’язку з триваючою збройною агресією російської федерації.</w:t>
      </w:r>
    </w:p>
    <w:p w14:paraId="72357E68" w14:textId="08940FB0" w:rsidR="00D936AB" w:rsidRPr="00D936AB" w:rsidRDefault="00D936AB" w:rsidP="00D936AB">
      <w:pPr>
        <w:spacing w:after="0" w:line="240" w:lineRule="auto"/>
        <w:ind w:firstLine="709"/>
        <w:jc w:val="both"/>
        <w:rPr>
          <w:rFonts w:ascii="Times New Roman" w:hAnsi="Times New Roman"/>
          <w:kern w:val="2"/>
          <w:sz w:val="28"/>
          <w:szCs w:val="28"/>
          <w14:ligatures w14:val="standardContextual"/>
        </w:rPr>
      </w:pPr>
      <w:r w:rsidRPr="00D936AB">
        <w:rPr>
          <w:rFonts w:ascii="Times New Roman" w:hAnsi="Times New Roman"/>
          <w:kern w:val="2"/>
          <w:sz w:val="28"/>
          <w:szCs w:val="28"/>
          <w14:ligatures w14:val="standardContextual"/>
        </w:rPr>
        <w:t xml:space="preserve">За результатами планових виїзних перевірок </w:t>
      </w:r>
      <w:r w:rsidR="00A363C4" w:rsidRPr="00212054">
        <w:rPr>
          <w:rFonts w:ascii="Times New Roman" w:hAnsi="Times New Roman"/>
          <w:sz w:val="28"/>
          <w:szCs w:val="28"/>
        </w:rPr>
        <w:t xml:space="preserve">Національна рада визнала </w:t>
      </w:r>
      <w:r w:rsidR="00A363C4" w:rsidRPr="00A363C4">
        <w:rPr>
          <w:rFonts w:ascii="Times New Roman" w:hAnsi="Times New Roman"/>
          <w:iCs/>
          <w:sz w:val="28"/>
          <w:szCs w:val="28"/>
        </w:rPr>
        <w:t>відсутність порушень</w:t>
      </w:r>
      <w:r w:rsidR="00A363C4" w:rsidRPr="00212054">
        <w:rPr>
          <w:rFonts w:ascii="Times New Roman" w:hAnsi="Times New Roman"/>
          <w:sz w:val="28"/>
          <w:szCs w:val="28"/>
        </w:rPr>
        <w:t xml:space="preserve"> законодавства та умов ліцензії </w:t>
      </w:r>
      <w:r w:rsidR="00871EDA">
        <w:rPr>
          <w:rFonts w:ascii="Times New Roman" w:hAnsi="Times New Roman"/>
          <w:kern w:val="2"/>
          <w:sz w:val="28"/>
          <w:szCs w:val="28"/>
          <w14:ligatures w14:val="standardContextual"/>
        </w:rPr>
        <w:t>у</w:t>
      </w:r>
      <w:r w:rsidR="00A363C4" w:rsidRPr="00D936AB">
        <w:rPr>
          <w:rFonts w:ascii="Times New Roman" w:hAnsi="Times New Roman"/>
          <w:kern w:val="2"/>
          <w:sz w:val="28"/>
          <w:szCs w:val="28"/>
          <w14:ligatures w14:val="standardContextual"/>
        </w:rPr>
        <w:t xml:space="preserve"> діяльності</w:t>
      </w:r>
      <w:r w:rsidR="009A559E">
        <w:rPr>
          <w:rFonts w:ascii="Times New Roman" w:hAnsi="Times New Roman"/>
          <w:kern w:val="2"/>
          <w:sz w:val="28"/>
          <w:szCs w:val="28"/>
          <w14:ligatures w14:val="standardContextual"/>
        </w:rPr>
        <w:t xml:space="preserve"> таких суб’єктів</w:t>
      </w:r>
      <w:r w:rsidR="00A363C4" w:rsidRPr="00D936AB">
        <w:rPr>
          <w:rFonts w:ascii="Times New Roman" w:hAnsi="Times New Roman"/>
          <w:kern w:val="2"/>
          <w:sz w:val="28"/>
          <w:szCs w:val="28"/>
          <w14:ligatures w14:val="standardContextual"/>
        </w:rPr>
        <w:t>:</w:t>
      </w:r>
      <w:r w:rsidRPr="00D936AB">
        <w:rPr>
          <w:rFonts w:ascii="Times New Roman" w:hAnsi="Times New Roman"/>
          <w:kern w:val="2"/>
          <w:sz w:val="28"/>
          <w:szCs w:val="28"/>
          <w14:ligatures w14:val="standardContextual"/>
        </w:rPr>
        <w:t xml:space="preserve"> </w:t>
      </w:r>
    </w:p>
    <w:p w14:paraId="5ACA918E" w14:textId="144B7772" w:rsidR="00D936AB" w:rsidRPr="00315C17" w:rsidRDefault="00D936AB" w:rsidP="00FF2009">
      <w:pPr>
        <w:pStyle w:val="a3"/>
        <w:numPr>
          <w:ilvl w:val="0"/>
          <w:numId w:val="14"/>
        </w:numPr>
        <w:ind w:left="142" w:hanging="284"/>
        <w:jc w:val="both"/>
        <w:rPr>
          <w:rFonts w:ascii="Times New Roman" w:hAnsi="Times New Roman"/>
          <w:kern w:val="2"/>
          <w:sz w:val="28"/>
          <w:szCs w:val="28"/>
          <w14:ligatures w14:val="standardContextual"/>
        </w:rPr>
      </w:pPr>
      <w:r w:rsidRPr="00315C17">
        <w:rPr>
          <w:rFonts w:ascii="Times New Roman" w:hAnsi="Times New Roman"/>
          <w:kern w:val="2"/>
          <w:sz w:val="28"/>
          <w:szCs w:val="28"/>
          <w14:ligatures w14:val="standardContextual"/>
        </w:rPr>
        <w:t>КУ</w:t>
      </w:r>
      <w:r w:rsidR="000075A6" w:rsidRPr="00315C17">
        <w:rPr>
          <w:rFonts w:ascii="Times New Roman" w:hAnsi="Times New Roman"/>
          <w:kern w:val="2"/>
          <w:sz w:val="28"/>
          <w:szCs w:val="28"/>
          <w14:ligatures w14:val="standardContextual"/>
        </w:rPr>
        <w:t xml:space="preserve"> </w:t>
      </w:r>
      <w:r w:rsidR="000075A6" w:rsidRPr="00315C17">
        <w:rPr>
          <w:rFonts w:ascii="Times New Roman" w:hAnsi="Times New Roman"/>
          <w:sz w:val="28"/>
          <w:szCs w:val="28"/>
        </w:rPr>
        <w:t>«РЕДАКЦІЯ ШЕВЧЕНКІВСЬКОГО РАДІОМОВЛЕННЯ» ШЕВЧЕНКІВСЬКОЇ СЕЛИЩНОЇ РАДИ,</w:t>
      </w:r>
      <w:r w:rsidR="000075A6" w:rsidRPr="00315C17">
        <w:rPr>
          <w:rFonts w:ascii="Times New Roman" w:hAnsi="Times New Roman"/>
          <w:color w:val="000000"/>
          <w:sz w:val="28"/>
          <w:szCs w:val="28"/>
        </w:rPr>
        <w:t xml:space="preserve"> с-ще Шевченкове Харківської області</w:t>
      </w:r>
      <w:r w:rsidRPr="00315C17">
        <w:rPr>
          <w:rFonts w:ascii="Times New Roman" w:hAnsi="Times New Roman"/>
          <w:kern w:val="2"/>
          <w:sz w:val="28"/>
          <w:szCs w:val="28"/>
          <w14:ligatures w14:val="standardContextual"/>
        </w:rPr>
        <w:t>;</w:t>
      </w:r>
    </w:p>
    <w:p w14:paraId="10EBAA73" w14:textId="0B4A9F6A" w:rsidR="00D936AB" w:rsidRPr="00315C17" w:rsidRDefault="00D936AB" w:rsidP="00FF2009">
      <w:pPr>
        <w:pStyle w:val="a3"/>
        <w:numPr>
          <w:ilvl w:val="0"/>
          <w:numId w:val="14"/>
        </w:numPr>
        <w:ind w:left="142" w:hanging="284"/>
        <w:jc w:val="both"/>
        <w:rPr>
          <w:rFonts w:ascii="Times New Roman" w:hAnsi="Times New Roman"/>
          <w:kern w:val="2"/>
          <w:sz w:val="28"/>
          <w:szCs w:val="28"/>
          <w14:ligatures w14:val="standardContextual"/>
        </w:rPr>
      </w:pPr>
      <w:r w:rsidRPr="00315C17">
        <w:rPr>
          <w:rFonts w:ascii="Times New Roman" w:hAnsi="Times New Roman"/>
          <w:kern w:val="2"/>
          <w:sz w:val="28"/>
          <w:szCs w:val="28"/>
          <w14:ligatures w14:val="standardContextual"/>
        </w:rPr>
        <w:t xml:space="preserve">КНП </w:t>
      </w:r>
      <w:r w:rsidR="000075A6" w:rsidRPr="00315C17">
        <w:rPr>
          <w:rFonts w:ascii="Times New Roman" w:hAnsi="Times New Roman"/>
          <w:sz w:val="28"/>
          <w:szCs w:val="28"/>
        </w:rPr>
        <w:t>«ТЕЛЕРАДІОКОМПАНІЯ «ЛОЗОВА» ЛОЗІВСЬКОЇ МІСЬКОЇ РАДИ</w:t>
      </w:r>
      <w:r w:rsidR="000075A6" w:rsidRPr="00315C17">
        <w:rPr>
          <w:rFonts w:ascii="Times New Roman" w:hAnsi="Times New Roman"/>
          <w:color w:val="000000"/>
          <w:sz w:val="28"/>
          <w:szCs w:val="28"/>
        </w:rPr>
        <w:t xml:space="preserve"> ХАРКІВСЬКОЇ ОБЛАСТІ, м. Лозова Харківської області</w:t>
      </w:r>
      <w:r w:rsidRPr="00315C17">
        <w:rPr>
          <w:rFonts w:ascii="Times New Roman" w:hAnsi="Times New Roman"/>
          <w:kern w:val="2"/>
          <w:sz w:val="28"/>
          <w:szCs w:val="28"/>
          <w14:ligatures w14:val="standardContextual"/>
        </w:rPr>
        <w:t>;</w:t>
      </w:r>
    </w:p>
    <w:p w14:paraId="00AA8B6C" w14:textId="4AC97F4E" w:rsidR="00D936AB" w:rsidRPr="00315C17" w:rsidRDefault="000075A6" w:rsidP="00FF2009">
      <w:pPr>
        <w:pStyle w:val="a3"/>
        <w:numPr>
          <w:ilvl w:val="0"/>
          <w:numId w:val="14"/>
        </w:numPr>
        <w:ind w:left="142" w:hanging="284"/>
        <w:jc w:val="both"/>
        <w:rPr>
          <w:rFonts w:ascii="Times New Roman" w:hAnsi="Times New Roman"/>
          <w:kern w:val="2"/>
          <w:sz w:val="28"/>
          <w:szCs w:val="28"/>
          <w14:ligatures w14:val="standardContextual"/>
        </w:rPr>
      </w:pPr>
      <w:r w:rsidRPr="00315C17">
        <w:rPr>
          <w:rFonts w:ascii="Times New Roman" w:hAnsi="Times New Roman"/>
          <w:kern w:val="2"/>
          <w:sz w:val="28"/>
          <w:szCs w:val="28"/>
          <w14:ligatures w14:val="standardContextual"/>
        </w:rPr>
        <w:t>ТОВАРИСТВА</w:t>
      </w:r>
      <w:r w:rsidRPr="00315C17">
        <w:rPr>
          <w:rFonts w:ascii="Times New Roman" w:hAnsi="Times New Roman"/>
          <w:sz w:val="28"/>
          <w:szCs w:val="28"/>
        </w:rPr>
        <w:t xml:space="preserve"> З ОБМЕЖЕНОЮ ВІДПОВІДАЛЬНІСТЮ ТЕЛЕРАДІОКОМПАНІЇ «ВЕКТОР»</w:t>
      </w:r>
      <w:r w:rsidRPr="00315C17">
        <w:rPr>
          <w:rFonts w:ascii="Times New Roman" w:hAnsi="Times New Roman"/>
          <w:color w:val="000000"/>
          <w:sz w:val="28"/>
          <w:szCs w:val="28"/>
        </w:rPr>
        <w:t xml:space="preserve">, </w:t>
      </w:r>
      <w:r w:rsidR="00D936AB" w:rsidRPr="00315C17">
        <w:rPr>
          <w:rFonts w:ascii="Times New Roman" w:hAnsi="Times New Roman"/>
          <w:kern w:val="2"/>
          <w:sz w:val="28"/>
          <w:szCs w:val="28"/>
          <w14:ligatures w14:val="standardContextual"/>
        </w:rPr>
        <w:t>м. Лозова Харківської області.</w:t>
      </w:r>
    </w:p>
    <w:p w14:paraId="68677991" w14:textId="1CD16C9E" w:rsidR="004613F9" w:rsidRPr="00315C17" w:rsidRDefault="00A363C4" w:rsidP="00FF2009">
      <w:pPr>
        <w:pStyle w:val="a3"/>
        <w:numPr>
          <w:ilvl w:val="0"/>
          <w:numId w:val="14"/>
        </w:numPr>
        <w:ind w:left="142" w:hanging="284"/>
        <w:jc w:val="both"/>
        <w:rPr>
          <w:rFonts w:ascii="Times New Roman" w:hAnsi="Times New Roman"/>
          <w:kern w:val="2"/>
          <w:sz w:val="28"/>
          <w:szCs w:val="28"/>
          <w14:ligatures w14:val="standardContextual"/>
        </w:rPr>
      </w:pPr>
      <w:r w:rsidRPr="00315C17">
        <w:rPr>
          <w:rFonts w:ascii="Times New Roman" w:hAnsi="Times New Roman"/>
          <w:sz w:val="28"/>
          <w:szCs w:val="28"/>
        </w:rPr>
        <w:t xml:space="preserve">Матеріали з результатами планової виїзної перевірки </w:t>
      </w:r>
      <w:r w:rsidRPr="00315C17">
        <w:rPr>
          <w:rFonts w:ascii="Times New Roman" w:hAnsi="Times New Roman"/>
          <w:color w:val="000000"/>
          <w:sz w:val="28"/>
          <w:szCs w:val="28"/>
        </w:rPr>
        <w:t xml:space="preserve">ПРИВАТНОГО АКЦІОНЕРНОГО </w:t>
      </w:r>
      <w:r w:rsidRPr="00315C17">
        <w:rPr>
          <w:rFonts w:ascii="Times New Roman" w:hAnsi="Times New Roman"/>
          <w:sz w:val="28"/>
          <w:szCs w:val="28"/>
        </w:rPr>
        <w:t>ТОВАРИСТВА «ТЕЛЕРАДІОКОМПАНІЯ «ПРАВО А/ТВК»</w:t>
      </w:r>
      <w:r w:rsidRPr="00315C17">
        <w:rPr>
          <w:rFonts w:ascii="Times New Roman" w:hAnsi="Times New Roman"/>
          <w:color w:val="000000"/>
          <w:sz w:val="28"/>
          <w:szCs w:val="28"/>
        </w:rPr>
        <w:t>, м. Харків</w:t>
      </w:r>
      <w:r w:rsidRPr="00315C17">
        <w:rPr>
          <w:rFonts w:ascii="Times New Roman" w:hAnsi="Times New Roman"/>
          <w:kern w:val="2"/>
          <w:sz w:val="28"/>
          <w:szCs w:val="28"/>
          <w14:ligatures w14:val="standardContextual"/>
        </w:rPr>
        <w:t xml:space="preserve"> </w:t>
      </w:r>
      <w:r w:rsidRPr="00315C17">
        <w:rPr>
          <w:rFonts w:ascii="Times New Roman" w:hAnsi="Times New Roman"/>
          <w:sz w:val="28"/>
          <w:szCs w:val="28"/>
        </w:rPr>
        <w:t>перебувають на розгляді регулятора.</w:t>
      </w:r>
      <w:r w:rsidRPr="00315C17">
        <w:rPr>
          <w:rFonts w:ascii="Times New Roman" w:hAnsi="Times New Roman"/>
          <w:color w:val="000000"/>
          <w:sz w:val="28"/>
          <w:szCs w:val="28"/>
        </w:rPr>
        <w:t xml:space="preserve"> </w:t>
      </w:r>
    </w:p>
    <w:p w14:paraId="386F63CE" w14:textId="1AEA54A1" w:rsidR="00D936AB" w:rsidRPr="005868CE" w:rsidRDefault="003120E5" w:rsidP="00315C17">
      <w:pPr>
        <w:spacing w:after="0" w:line="240" w:lineRule="auto"/>
        <w:jc w:val="both"/>
        <w:rPr>
          <w:rFonts w:ascii="Times New Roman" w:hAnsi="Times New Roman"/>
          <w:kern w:val="2"/>
          <w:sz w:val="28"/>
          <w:szCs w:val="28"/>
          <w14:ligatures w14:val="standardContextual"/>
        </w:rPr>
      </w:pPr>
      <w:r w:rsidRPr="005868CE">
        <w:rPr>
          <w:rFonts w:ascii="Times New Roman" w:hAnsi="Times New Roman"/>
          <w:sz w:val="28"/>
          <w:szCs w:val="28"/>
        </w:rPr>
        <w:t>Під час перевірки КУ «РЕДАКЦІЯ ВОВЧАНСЬКОГО РАДІОМОВЛЕННЯ»</w:t>
      </w:r>
      <w:r w:rsidR="00AD1C88" w:rsidRPr="005868CE">
        <w:rPr>
          <w:rFonts w:ascii="Times New Roman" w:hAnsi="Times New Roman"/>
          <w:kern w:val="2"/>
          <w:sz w:val="28"/>
          <w:szCs w:val="28"/>
          <w14:ligatures w14:val="standardContextual"/>
        </w:rPr>
        <w:t>,</w:t>
      </w:r>
      <w:r w:rsidR="00D936AB" w:rsidRPr="005868CE">
        <w:rPr>
          <w:rFonts w:ascii="Times New Roman" w:hAnsi="Times New Roman"/>
          <w:kern w:val="2"/>
          <w:sz w:val="28"/>
          <w:szCs w:val="28"/>
          <w14:ligatures w14:val="standardContextual"/>
        </w:rPr>
        <w:t xml:space="preserve"> м. Вовчанськ Харківської області</w:t>
      </w:r>
      <w:r w:rsidRPr="005868CE">
        <w:rPr>
          <w:rFonts w:ascii="Times New Roman" w:hAnsi="Times New Roman"/>
          <w:kern w:val="2"/>
          <w:sz w:val="28"/>
          <w:szCs w:val="28"/>
          <w14:ligatures w14:val="standardContextual"/>
        </w:rPr>
        <w:t xml:space="preserve"> керівник радіостанції пояснив</w:t>
      </w:r>
      <w:r w:rsidR="009A559E">
        <w:rPr>
          <w:rFonts w:ascii="Times New Roman" w:hAnsi="Times New Roman"/>
          <w:kern w:val="2"/>
          <w:sz w:val="28"/>
          <w:szCs w:val="28"/>
          <w14:ligatures w14:val="standardContextual"/>
        </w:rPr>
        <w:t>,</w:t>
      </w:r>
      <w:r w:rsidRPr="005868CE">
        <w:rPr>
          <w:rFonts w:ascii="Times New Roman" w:hAnsi="Times New Roman"/>
          <w:kern w:val="2"/>
          <w:sz w:val="28"/>
          <w:szCs w:val="28"/>
          <w14:ligatures w14:val="standardContextual"/>
        </w:rPr>
        <w:t xml:space="preserve"> що радіомовлення не здійснюється, а </w:t>
      </w:r>
      <w:r w:rsidR="009A559E">
        <w:rPr>
          <w:rFonts w:ascii="Times New Roman" w:hAnsi="Times New Roman"/>
          <w:kern w:val="2"/>
          <w:sz w:val="28"/>
          <w:szCs w:val="28"/>
          <w14:ligatures w14:val="standardContextual"/>
        </w:rPr>
        <w:t xml:space="preserve">сам </w:t>
      </w:r>
      <w:r w:rsidRPr="005868CE">
        <w:rPr>
          <w:rFonts w:ascii="Times New Roman" w:hAnsi="Times New Roman"/>
          <w:kern w:val="2"/>
          <w:sz w:val="28"/>
          <w:szCs w:val="28"/>
          <w14:ligatures w14:val="standardContextual"/>
        </w:rPr>
        <w:t xml:space="preserve">він  з перших днів повномасштабного вторгнення </w:t>
      </w:r>
      <w:r w:rsidR="009A559E">
        <w:rPr>
          <w:rFonts w:ascii="Times New Roman" w:hAnsi="Times New Roman"/>
          <w:kern w:val="2"/>
          <w:sz w:val="28"/>
          <w:szCs w:val="28"/>
          <w14:ligatures w14:val="standardContextual"/>
        </w:rPr>
        <w:t xml:space="preserve">перебуває </w:t>
      </w:r>
      <w:r w:rsidRPr="005868CE">
        <w:rPr>
          <w:rFonts w:ascii="Times New Roman" w:hAnsi="Times New Roman"/>
          <w:kern w:val="2"/>
          <w:sz w:val="28"/>
          <w:szCs w:val="28"/>
          <w14:ligatures w14:val="standardContextual"/>
        </w:rPr>
        <w:t xml:space="preserve">в лавах ЗСУ </w:t>
      </w:r>
      <w:r w:rsidR="009A559E">
        <w:rPr>
          <w:rFonts w:ascii="Times New Roman" w:hAnsi="Times New Roman"/>
          <w:kern w:val="2"/>
          <w:sz w:val="28"/>
          <w:szCs w:val="28"/>
          <w14:ligatures w14:val="standardContextual"/>
        </w:rPr>
        <w:t xml:space="preserve">та </w:t>
      </w:r>
      <w:r w:rsidRPr="005868CE">
        <w:rPr>
          <w:rFonts w:ascii="Times New Roman" w:hAnsi="Times New Roman"/>
          <w:kern w:val="2"/>
          <w:sz w:val="28"/>
          <w:szCs w:val="28"/>
          <w14:ligatures w14:val="standardContextual"/>
        </w:rPr>
        <w:t>боронить державу</w:t>
      </w:r>
      <w:r w:rsidR="009A559E">
        <w:rPr>
          <w:rFonts w:ascii="Times New Roman" w:hAnsi="Times New Roman"/>
          <w:kern w:val="2"/>
          <w:sz w:val="28"/>
          <w:szCs w:val="28"/>
          <w14:ligatures w14:val="standardContextual"/>
        </w:rPr>
        <w:t>.</w:t>
      </w:r>
      <w:r w:rsidRPr="005868CE">
        <w:rPr>
          <w:rFonts w:ascii="Times New Roman" w:hAnsi="Times New Roman"/>
          <w:kern w:val="2"/>
          <w:sz w:val="28"/>
          <w:szCs w:val="28"/>
          <w14:ligatures w14:val="standardContextual"/>
        </w:rPr>
        <w:t xml:space="preserve"> </w:t>
      </w:r>
      <w:r w:rsidR="008B16CD">
        <w:rPr>
          <w:rFonts w:ascii="Times New Roman" w:hAnsi="Times New Roman"/>
          <w:kern w:val="2"/>
          <w:sz w:val="28"/>
          <w:szCs w:val="28"/>
          <w14:ligatures w14:val="standardContextual"/>
        </w:rPr>
        <w:t>В</w:t>
      </w:r>
      <w:r w:rsidRPr="005868CE">
        <w:rPr>
          <w:rFonts w:ascii="Times New Roman" w:hAnsi="Times New Roman"/>
          <w:kern w:val="2"/>
          <w:sz w:val="28"/>
          <w:szCs w:val="28"/>
          <w14:ligatures w14:val="standardContextual"/>
        </w:rPr>
        <w:t>і</w:t>
      </w:r>
      <w:r w:rsidR="008B16CD">
        <w:rPr>
          <w:rFonts w:ascii="Times New Roman" w:hAnsi="Times New Roman"/>
          <w:kern w:val="2"/>
          <w:sz w:val="28"/>
          <w:szCs w:val="28"/>
          <w14:ligatures w14:val="standardContextual"/>
        </w:rPr>
        <w:t>н</w:t>
      </w:r>
      <w:r w:rsidRPr="005868CE">
        <w:rPr>
          <w:rFonts w:ascii="Times New Roman" w:hAnsi="Times New Roman"/>
          <w:kern w:val="2"/>
          <w:sz w:val="28"/>
          <w:szCs w:val="28"/>
          <w14:ligatures w14:val="standardContextual"/>
        </w:rPr>
        <w:t xml:space="preserve"> прийняв рішення</w:t>
      </w:r>
      <w:r w:rsidR="00D936AB" w:rsidRPr="005868CE">
        <w:rPr>
          <w:rFonts w:ascii="Times New Roman" w:hAnsi="Times New Roman"/>
          <w:kern w:val="2"/>
          <w:sz w:val="28"/>
          <w:szCs w:val="28"/>
          <w14:ligatures w14:val="standardContextual"/>
        </w:rPr>
        <w:t xml:space="preserve"> </w:t>
      </w:r>
      <w:r w:rsidR="008B16CD">
        <w:rPr>
          <w:rFonts w:ascii="Times New Roman" w:hAnsi="Times New Roman"/>
          <w:kern w:val="2"/>
          <w:sz w:val="28"/>
          <w:szCs w:val="28"/>
          <w14:ligatures w14:val="standardContextual"/>
        </w:rPr>
        <w:t>под</w:t>
      </w:r>
      <w:r w:rsidR="00F579E6" w:rsidRPr="005868CE">
        <w:rPr>
          <w:rFonts w:ascii="Times New Roman" w:hAnsi="Times New Roman"/>
          <w:kern w:val="2"/>
          <w:sz w:val="28"/>
          <w:szCs w:val="28"/>
          <w14:ligatures w14:val="standardContextual"/>
        </w:rPr>
        <w:t xml:space="preserve">ати заяву про анулювання ліцензії. </w:t>
      </w:r>
      <w:r w:rsidR="00AD1C88" w:rsidRPr="005868CE">
        <w:rPr>
          <w:rFonts w:ascii="Times New Roman" w:hAnsi="Times New Roman"/>
          <w:kern w:val="2"/>
          <w:sz w:val="28"/>
          <w:szCs w:val="28"/>
          <w14:ligatures w14:val="standardContextual"/>
        </w:rPr>
        <w:t>Рішенням Н</w:t>
      </w:r>
      <w:r w:rsidR="008B16CD">
        <w:rPr>
          <w:rFonts w:ascii="Times New Roman" w:hAnsi="Times New Roman"/>
          <w:kern w:val="2"/>
          <w:sz w:val="28"/>
          <w:szCs w:val="28"/>
          <w14:ligatures w14:val="standardContextual"/>
        </w:rPr>
        <w:t>аціональної ради</w:t>
      </w:r>
      <w:r w:rsidR="00AD1C88" w:rsidRPr="005868CE">
        <w:rPr>
          <w:rFonts w:ascii="Times New Roman" w:hAnsi="Times New Roman"/>
          <w:kern w:val="2"/>
          <w:sz w:val="28"/>
          <w:szCs w:val="28"/>
          <w14:ligatures w14:val="standardContextual"/>
        </w:rPr>
        <w:t xml:space="preserve"> № 697 від 27.03.2025</w:t>
      </w:r>
      <w:r w:rsidR="008B16CD">
        <w:rPr>
          <w:rFonts w:ascii="Times New Roman" w:hAnsi="Times New Roman"/>
          <w:kern w:val="2"/>
          <w:sz w:val="28"/>
          <w:szCs w:val="28"/>
          <w14:ligatures w14:val="standardContextual"/>
        </w:rPr>
        <w:t>, відповідно</w:t>
      </w:r>
      <w:r w:rsidR="00AD1C88" w:rsidRPr="005868CE">
        <w:rPr>
          <w:rFonts w:ascii="Times New Roman" w:hAnsi="Times New Roman"/>
          <w:kern w:val="2"/>
          <w:sz w:val="28"/>
          <w:szCs w:val="28"/>
          <w14:ligatures w14:val="standardContextual"/>
        </w:rPr>
        <w:t xml:space="preserve"> </w:t>
      </w:r>
      <w:r w:rsidR="008B16CD">
        <w:rPr>
          <w:rFonts w:ascii="Times New Roman" w:hAnsi="Times New Roman"/>
          <w:kern w:val="2"/>
          <w:sz w:val="28"/>
          <w:szCs w:val="28"/>
          <w14:ligatures w14:val="standardContextual"/>
        </w:rPr>
        <w:t>до поданої заяви,</w:t>
      </w:r>
      <w:r w:rsidR="00AD1C88" w:rsidRPr="005868CE">
        <w:rPr>
          <w:rFonts w:ascii="Times New Roman" w:hAnsi="Times New Roman"/>
          <w:kern w:val="2"/>
          <w:sz w:val="28"/>
          <w:szCs w:val="28"/>
          <w14:ligatures w14:val="standardContextual"/>
        </w:rPr>
        <w:t xml:space="preserve"> ліцензію  КУ </w:t>
      </w:r>
      <w:r w:rsidR="008B16CD" w:rsidRPr="005868CE">
        <w:rPr>
          <w:rFonts w:ascii="Times New Roman" w:hAnsi="Times New Roman"/>
          <w:sz w:val="28"/>
          <w:szCs w:val="28"/>
        </w:rPr>
        <w:t>«РЕДАКЦІЯ ВОВЧАНСЬКОГО РАДІОМОВЛЕННЯ»</w:t>
      </w:r>
      <w:r w:rsidR="00AD1C88" w:rsidRPr="005868CE">
        <w:rPr>
          <w:rFonts w:ascii="Times New Roman" w:hAnsi="Times New Roman"/>
          <w:kern w:val="2"/>
          <w:sz w:val="28"/>
          <w:szCs w:val="28"/>
          <w14:ligatures w14:val="standardContextual"/>
        </w:rPr>
        <w:t xml:space="preserve"> анульовано.</w:t>
      </w:r>
    </w:p>
    <w:p w14:paraId="066ED7E2" w14:textId="401E7305" w:rsidR="003120E5" w:rsidRPr="005868CE" w:rsidRDefault="003120E5" w:rsidP="005868CE">
      <w:pPr>
        <w:spacing w:after="0" w:line="240" w:lineRule="auto"/>
        <w:ind w:firstLine="709"/>
        <w:jc w:val="both"/>
        <w:rPr>
          <w:rFonts w:ascii="Times New Roman" w:hAnsi="Times New Roman"/>
          <w:sz w:val="28"/>
          <w:szCs w:val="28"/>
        </w:rPr>
      </w:pPr>
      <w:r w:rsidRPr="005868CE">
        <w:rPr>
          <w:rFonts w:ascii="Times New Roman" w:hAnsi="Times New Roman"/>
          <w:kern w:val="2"/>
          <w:sz w:val="28"/>
          <w:szCs w:val="28"/>
          <w14:ligatures w14:val="standardContextual"/>
        </w:rPr>
        <w:t>Окремо слід зазначити ситуацію щодо</w:t>
      </w:r>
      <w:r w:rsidR="00F579E6" w:rsidRPr="005868CE">
        <w:rPr>
          <w:rFonts w:ascii="Times New Roman" w:hAnsi="Times New Roman"/>
          <w:kern w:val="2"/>
          <w:sz w:val="28"/>
          <w:szCs w:val="28"/>
          <w14:ligatures w14:val="standardContextual"/>
        </w:rPr>
        <w:t xml:space="preserve"> позапланової безвиїзної перевірки </w:t>
      </w:r>
      <w:r w:rsidR="002A0D6B" w:rsidRPr="005868CE">
        <w:rPr>
          <w:rFonts w:ascii="Times New Roman" w:hAnsi="Times New Roman"/>
          <w:sz w:val="28"/>
          <w:szCs w:val="28"/>
        </w:rPr>
        <w:t xml:space="preserve">ТОВ «ТРК «СЛОБОЖАНСЬКЕ ФМ», </w:t>
      </w:r>
      <w:r w:rsidR="002A0D6B" w:rsidRPr="005868CE">
        <w:rPr>
          <w:rFonts w:ascii="Times New Roman" w:hAnsi="Times New Roman"/>
          <w:bCs/>
          <w:sz w:val="28"/>
          <w:szCs w:val="28"/>
        </w:rPr>
        <w:t>с-ще</w:t>
      </w:r>
      <w:r w:rsidR="002A0D6B" w:rsidRPr="005868CE">
        <w:rPr>
          <w:rFonts w:ascii="Times New Roman" w:hAnsi="Times New Roman"/>
          <w:sz w:val="28"/>
          <w:szCs w:val="28"/>
        </w:rPr>
        <w:t xml:space="preserve"> Слобожанське Харківської обл.</w:t>
      </w:r>
    </w:p>
    <w:p w14:paraId="6B2F5916" w14:textId="746DE8A3" w:rsidR="002A0D6B" w:rsidRPr="005868CE" w:rsidRDefault="002A0D6B" w:rsidP="005868CE">
      <w:pPr>
        <w:spacing w:after="0" w:line="240" w:lineRule="auto"/>
        <w:ind w:firstLine="709"/>
        <w:jc w:val="both"/>
        <w:rPr>
          <w:rFonts w:ascii="Times New Roman" w:hAnsi="Times New Roman"/>
          <w:kern w:val="2"/>
          <w:sz w:val="28"/>
          <w:szCs w:val="28"/>
          <w14:ligatures w14:val="standardContextual"/>
        </w:rPr>
      </w:pPr>
      <w:proofErr w:type="spellStart"/>
      <w:r w:rsidRPr="005868CE">
        <w:rPr>
          <w:rFonts w:ascii="Times New Roman" w:hAnsi="Times New Roman"/>
          <w:kern w:val="2"/>
          <w:sz w:val="28"/>
          <w:szCs w:val="28"/>
          <w14:ligatures w14:val="standardContextual"/>
        </w:rPr>
        <w:lastRenderedPageBreak/>
        <w:t>Медіарегулятор</w:t>
      </w:r>
      <w:proofErr w:type="spellEnd"/>
      <w:r w:rsidRPr="005868CE">
        <w:rPr>
          <w:rFonts w:ascii="Times New Roman" w:hAnsi="Times New Roman"/>
          <w:kern w:val="2"/>
          <w:sz w:val="28"/>
          <w:szCs w:val="28"/>
          <w14:ligatures w14:val="standardContextual"/>
        </w:rPr>
        <w:t xml:space="preserve"> визнав порушення суб’єктом медіа </w:t>
      </w:r>
      <w:r w:rsidRPr="005868CE">
        <w:rPr>
          <w:rFonts w:ascii="Times New Roman" w:hAnsi="Times New Roman"/>
          <w:sz w:val="28"/>
          <w:szCs w:val="28"/>
        </w:rPr>
        <w:t>частини сьомої ст</w:t>
      </w:r>
      <w:r w:rsidR="005868CE" w:rsidRPr="005868CE">
        <w:rPr>
          <w:rFonts w:ascii="Times New Roman" w:hAnsi="Times New Roman"/>
          <w:sz w:val="28"/>
          <w:szCs w:val="28"/>
        </w:rPr>
        <w:t>.</w:t>
      </w:r>
      <w:r w:rsidRPr="005868CE">
        <w:rPr>
          <w:rFonts w:ascii="Times New Roman" w:hAnsi="Times New Roman"/>
          <w:sz w:val="28"/>
          <w:szCs w:val="28"/>
        </w:rPr>
        <w:t xml:space="preserve"> 60 Закону України «Про медіа»</w:t>
      </w:r>
      <w:r w:rsidR="008B16CD">
        <w:rPr>
          <w:rFonts w:ascii="Times New Roman" w:hAnsi="Times New Roman"/>
          <w:sz w:val="28"/>
          <w:szCs w:val="28"/>
        </w:rPr>
        <w:t>,</w:t>
      </w:r>
      <w:r w:rsidRPr="005868CE">
        <w:rPr>
          <w:rFonts w:ascii="Times New Roman" w:hAnsi="Times New Roman"/>
          <w:sz w:val="28"/>
          <w:szCs w:val="28"/>
        </w:rPr>
        <w:t xml:space="preserve"> </w:t>
      </w:r>
      <w:r w:rsidR="005868CE" w:rsidRPr="005868CE">
        <w:rPr>
          <w:rFonts w:ascii="Times New Roman" w:hAnsi="Times New Roman"/>
          <w:bCs/>
          <w:sz w:val="28"/>
          <w:szCs w:val="28"/>
        </w:rPr>
        <w:t>оскільки суб’єкт у сфері медіа не подав до Національної ради заяву про внесення змін до Реєстру в частині зміни технічних характеристик мовлення впродовж 30 днів</w:t>
      </w:r>
      <w:r w:rsidR="005868CE">
        <w:rPr>
          <w:rFonts w:ascii="Times New Roman" w:hAnsi="Times New Roman"/>
          <w:bCs/>
          <w:sz w:val="28"/>
          <w:szCs w:val="28"/>
        </w:rPr>
        <w:t xml:space="preserve"> </w:t>
      </w:r>
      <w:r w:rsidR="005868CE" w:rsidRPr="005868CE">
        <w:rPr>
          <w:rFonts w:ascii="Times New Roman" w:hAnsi="Times New Roman"/>
          <w:bCs/>
          <w:sz w:val="28"/>
          <w:szCs w:val="28"/>
        </w:rPr>
        <w:t xml:space="preserve">для частоти </w:t>
      </w:r>
      <w:r w:rsidR="005868CE" w:rsidRPr="005868CE">
        <w:rPr>
          <w:rFonts w:ascii="Times New Roman" w:eastAsiaTheme="majorEastAsia" w:hAnsi="Times New Roman"/>
          <w:sz w:val="28"/>
          <w:szCs w:val="28"/>
        </w:rPr>
        <w:t>89,7 МГц у м. Ізюмі Харківської обл</w:t>
      </w:r>
      <w:r w:rsidR="005868CE" w:rsidRPr="005868CE">
        <w:rPr>
          <w:rFonts w:ascii="Times New Roman" w:hAnsi="Times New Roman"/>
          <w:bCs/>
          <w:sz w:val="28"/>
          <w:szCs w:val="28"/>
        </w:rPr>
        <w:t>.</w:t>
      </w:r>
      <w:r w:rsidRPr="005868CE">
        <w:rPr>
          <w:rFonts w:ascii="Times New Roman" w:hAnsi="Times New Roman"/>
          <w:sz w:val="28"/>
          <w:szCs w:val="28"/>
        </w:rPr>
        <w:t xml:space="preserve"> </w:t>
      </w:r>
      <w:r w:rsidR="00750145">
        <w:rPr>
          <w:rFonts w:ascii="Times New Roman" w:hAnsi="Times New Roman"/>
          <w:sz w:val="28"/>
          <w:szCs w:val="28"/>
        </w:rPr>
        <w:t>Д</w:t>
      </w:r>
      <w:r w:rsidRPr="005868CE">
        <w:rPr>
          <w:rFonts w:ascii="Times New Roman" w:hAnsi="Times New Roman"/>
          <w:sz w:val="28"/>
          <w:szCs w:val="28"/>
        </w:rPr>
        <w:t>о ТОВ «ТРК «СЛОБОЖАНСЬКЕ ФМ»</w:t>
      </w:r>
      <w:r w:rsidR="005868CE" w:rsidRPr="005868CE">
        <w:rPr>
          <w:rFonts w:ascii="Times New Roman" w:hAnsi="Times New Roman"/>
          <w:sz w:val="28"/>
          <w:szCs w:val="28"/>
        </w:rPr>
        <w:t xml:space="preserve"> </w:t>
      </w:r>
      <w:r w:rsidR="00750145">
        <w:rPr>
          <w:rFonts w:ascii="Times New Roman" w:hAnsi="Times New Roman"/>
          <w:sz w:val="28"/>
          <w:szCs w:val="28"/>
        </w:rPr>
        <w:t>з</w:t>
      </w:r>
      <w:r w:rsidR="00750145" w:rsidRPr="005868CE">
        <w:rPr>
          <w:rFonts w:ascii="Times New Roman" w:hAnsi="Times New Roman"/>
          <w:sz w:val="28"/>
          <w:szCs w:val="28"/>
        </w:rPr>
        <w:t>астос</w:t>
      </w:r>
      <w:r w:rsidR="00750145">
        <w:rPr>
          <w:rFonts w:ascii="Times New Roman" w:hAnsi="Times New Roman"/>
          <w:sz w:val="28"/>
          <w:szCs w:val="28"/>
        </w:rPr>
        <w:t>овано</w:t>
      </w:r>
      <w:r w:rsidR="00750145" w:rsidRPr="005868CE">
        <w:rPr>
          <w:rFonts w:ascii="Times New Roman" w:hAnsi="Times New Roman"/>
          <w:sz w:val="28"/>
          <w:szCs w:val="28"/>
        </w:rPr>
        <w:t xml:space="preserve"> </w:t>
      </w:r>
      <w:r w:rsidRPr="005868CE">
        <w:rPr>
          <w:rFonts w:ascii="Times New Roman" w:hAnsi="Times New Roman"/>
          <w:sz w:val="28"/>
          <w:szCs w:val="28"/>
        </w:rPr>
        <w:t>штраф у розмірі 10 відсотків розміру ліцензійного збору</w:t>
      </w:r>
      <w:r w:rsidR="005868CE" w:rsidRPr="005868CE">
        <w:rPr>
          <w:rFonts w:ascii="Times New Roman" w:hAnsi="Times New Roman"/>
          <w:sz w:val="28"/>
          <w:szCs w:val="28"/>
        </w:rPr>
        <w:t>.</w:t>
      </w:r>
      <w:r w:rsidR="002E7104" w:rsidRPr="002E7104">
        <w:rPr>
          <w:rFonts w:ascii="Times New Roman" w:hAnsi="Times New Roman"/>
          <w:sz w:val="28"/>
          <w:szCs w:val="28"/>
        </w:rPr>
        <w:t xml:space="preserve"> </w:t>
      </w:r>
      <w:r w:rsidR="002E7104" w:rsidRPr="00437722">
        <w:rPr>
          <w:rFonts w:ascii="Times New Roman" w:hAnsi="Times New Roman"/>
          <w:sz w:val="28"/>
          <w:szCs w:val="28"/>
        </w:rPr>
        <w:t>(</w:t>
      </w:r>
      <w:r w:rsidR="002E7104" w:rsidRPr="00D64B82">
        <w:rPr>
          <w:rFonts w:ascii="Times New Roman" w:hAnsi="Times New Roman"/>
          <w:i/>
          <w:iCs/>
          <w:sz w:val="28"/>
          <w:szCs w:val="28"/>
        </w:rPr>
        <w:t>додаток 8</w:t>
      </w:r>
      <w:r w:rsidR="002E7104" w:rsidRPr="00437722">
        <w:rPr>
          <w:rFonts w:ascii="Times New Roman" w:hAnsi="Times New Roman"/>
          <w:sz w:val="28"/>
          <w:szCs w:val="28"/>
        </w:rPr>
        <w:t>)</w:t>
      </w:r>
    </w:p>
    <w:p w14:paraId="57FE2EAC" w14:textId="63B193A5" w:rsidR="00D936AB" w:rsidRDefault="00D936AB" w:rsidP="00D936AB">
      <w:pPr>
        <w:spacing w:after="0" w:line="240" w:lineRule="auto"/>
        <w:ind w:firstLine="709"/>
        <w:jc w:val="both"/>
        <w:rPr>
          <w:rFonts w:ascii="Times New Roman" w:hAnsi="Times New Roman"/>
          <w:kern w:val="2"/>
          <w:sz w:val="28"/>
          <w:szCs w:val="28"/>
          <w14:ligatures w14:val="standardContextual"/>
        </w:rPr>
      </w:pPr>
      <w:r w:rsidRPr="00D936AB">
        <w:rPr>
          <w:rFonts w:ascii="Times New Roman" w:hAnsi="Times New Roman"/>
          <w:kern w:val="2"/>
          <w:sz w:val="28"/>
          <w:szCs w:val="28"/>
          <w14:ligatures w14:val="standardContextual"/>
        </w:rPr>
        <w:t xml:space="preserve">Таким чином, результати </w:t>
      </w:r>
      <w:r w:rsidR="00750145" w:rsidRPr="00D936AB">
        <w:rPr>
          <w:rFonts w:ascii="Times New Roman" w:hAnsi="Times New Roman"/>
          <w:kern w:val="2"/>
          <w:sz w:val="28"/>
          <w:szCs w:val="28"/>
          <w14:ligatures w14:val="standardContextual"/>
        </w:rPr>
        <w:t>перевірок</w:t>
      </w:r>
      <w:r w:rsidR="00750145">
        <w:rPr>
          <w:rFonts w:ascii="Times New Roman" w:hAnsi="Times New Roman"/>
          <w:kern w:val="2"/>
          <w:sz w:val="28"/>
          <w:szCs w:val="28"/>
          <w14:ligatures w14:val="standardContextual"/>
        </w:rPr>
        <w:t>,</w:t>
      </w:r>
      <w:r w:rsidR="00750145" w:rsidRPr="00D936AB">
        <w:rPr>
          <w:rFonts w:ascii="Times New Roman" w:hAnsi="Times New Roman"/>
          <w:kern w:val="2"/>
          <w:sz w:val="28"/>
          <w:szCs w:val="28"/>
          <w14:ligatures w14:val="standardContextual"/>
        </w:rPr>
        <w:t xml:space="preserve"> </w:t>
      </w:r>
      <w:r w:rsidRPr="00D936AB">
        <w:rPr>
          <w:rFonts w:ascii="Times New Roman" w:hAnsi="Times New Roman"/>
          <w:kern w:val="2"/>
          <w:sz w:val="28"/>
          <w:szCs w:val="28"/>
          <w14:ligatures w14:val="standardContextual"/>
        </w:rPr>
        <w:t>проведених у 2025 році</w:t>
      </w:r>
      <w:r w:rsidR="00750145">
        <w:rPr>
          <w:rFonts w:ascii="Times New Roman" w:hAnsi="Times New Roman"/>
          <w:kern w:val="2"/>
          <w:sz w:val="28"/>
          <w:szCs w:val="28"/>
          <w14:ligatures w14:val="standardContextual"/>
        </w:rPr>
        <w:t>,</w:t>
      </w:r>
      <w:r w:rsidRPr="00D936AB">
        <w:rPr>
          <w:rFonts w:ascii="Times New Roman" w:hAnsi="Times New Roman"/>
          <w:kern w:val="2"/>
          <w:sz w:val="28"/>
          <w:szCs w:val="28"/>
          <w14:ligatures w14:val="standardContextual"/>
        </w:rPr>
        <w:t xml:space="preserve"> засвідчують загалом належний рівень дотримання суб’єктами медіа Харківської області вимог чинного законодавства навіть в умовах воєнного стану, а також ефективність здійснення регуляторного нагляду з боку Національної ради.</w:t>
      </w:r>
    </w:p>
    <w:p w14:paraId="19FAF619" w14:textId="4BBFEEE7" w:rsidR="00170299" w:rsidRDefault="00170299" w:rsidP="00D936AB">
      <w:pPr>
        <w:spacing w:after="0" w:line="240" w:lineRule="auto"/>
        <w:ind w:firstLine="709"/>
        <w:jc w:val="both"/>
        <w:rPr>
          <w:rFonts w:ascii="Times New Roman" w:hAnsi="Times New Roman"/>
          <w:kern w:val="2"/>
          <w:sz w:val="28"/>
          <w:szCs w:val="28"/>
          <w14:ligatures w14:val="standardContextual"/>
        </w:rPr>
      </w:pPr>
    </w:p>
    <w:p w14:paraId="22000733" w14:textId="77777777" w:rsidR="004A6194" w:rsidRPr="00544960" w:rsidRDefault="004A6194" w:rsidP="00D936AB">
      <w:pPr>
        <w:spacing w:after="0" w:line="240" w:lineRule="auto"/>
        <w:ind w:firstLine="709"/>
        <w:jc w:val="both"/>
        <w:rPr>
          <w:rFonts w:ascii="Times New Roman" w:hAnsi="Times New Roman"/>
          <w:kern w:val="2"/>
          <w:sz w:val="28"/>
          <w:szCs w:val="28"/>
          <w14:ligatures w14:val="standardContextual"/>
        </w:rPr>
      </w:pPr>
    </w:p>
    <w:p w14:paraId="153F7D99" w14:textId="1CDCC78C" w:rsidR="00545FCF" w:rsidRPr="00545FCF" w:rsidRDefault="00544960" w:rsidP="00545FCF">
      <w:pPr>
        <w:pStyle w:val="15"/>
        <w:rPr>
          <w:i/>
          <w:iCs/>
        </w:rPr>
      </w:pPr>
      <w:r w:rsidRPr="00544960">
        <w:rPr>
          <w:i/>
          <w:iCs/>
          <w:kern w:val="2"/>
          <w14:ligatures w14:val="standardContextual"/>
        </w:rPr>
        <w:t xml:space="preserve">РОЗДІЛ </w:t>
      </w:r>
      <w:r w:rsidR="004E287C">
        <w:rPr>
          <w:i/>
          <w:iCs/>
          <w:kern w:val="2"/>
          <w14:ligatures w14:val="standardContextual"/>
        </w:rPr>
        <w:t>6</w:t>
      </w:r>
      <w:r w:rsidRPr="00544960">
        <w:rPr>
          <w:i/>
          <w:iCs/>
          <w:kern w:val="2"/>
          <w14:ligatures w14:val="standardContextual"/>
        </w:rPr>
        <w:t xml:space="preserve">. </w:t>
      </w:r>
      <w:r w:rsidR="00545FCF">
        <w:rPr>
          <w:i/>
          <w:iCs/>
          <w:kern w:val="2"/>
          <w14:ligatures w14:val="standardContextual"/>
        </w:rPr>
        <w:t xml:space="preserve"> </w:t>
      </w:r>
      <w:r w:rsidR="00545FCF" w:rsidRPr="00545FCF">
        <w:rPr>
          <w:i/>
          <w:iCs/>
        </w:rPr>
        <w:t>ПУБЛІЧНА ДІЯЛЬНІСТЬ ПРЕДСТАВНИКА НАЦІОНАЛЬНОЇ РАДИ</w:t>
      </w:r>
    </w:p>
    <w:p w14:paraId="686D45A9" w14:textId="77777777" w:rsidR="00545FCF" w:rsidRPr="00AA791B" w:rsidRDefault="004E287C" w:rsidP="00545FCF">
      <w:pPr>
        <w:pStyle w:val="22"/>
      </w:pPr>
      <w:r w:rsidRPr="00135484">
        <w:t>6</w:t>
      </w:r>
      <w:r w:rsidR="000E52E9" w:rsidRPr="00135484">
        <w:t>.1.</w:t>
      </w:r>
      <w:r w:rsidR="000E52E9" w:rsidRPr="000E52E9">
        <w:t xml:space="preserve"> </w:t>
      </w:r>
      <w:r w:rsidR="00545FCF" w:rsidRPr="00AA791B">
        <w:t>Публічна діяльність представника Національної  ради. Професійний розвиток</w:t>
      </w:r>
    </w:p>
    <w:p w14:paraId="10973A1A" w14:textId="6EC123D0" w:rsidR="00D57F52" w:rsidRPr="00D57F52" w:rsidRDefault="00135484" w:rsidP="00D57F52">
      <w:pPr>
        <w:spacing w:after="0" w:line="240" w:lineRule="auto"/>
        <w:ind w:firstLine="709"/>
        <w:jc w:val="both"/>
        <w:rPr>
          <w:rFonts w:ascii="Times New Roman" w:hAnsi="Times New Roman"/>
          <w:bCs/>
          <w:sz w:val="28"/>
          <w:szCs w:val="28"/>
        </w:rPr>
      </w:pPr>
      <w:r>
        <w:rPr>
          <w:rFonts w:ascii="Times New Roman" w:hAnsi="Times New Roman"/>
          <w:bCs/>
          <w:sz w:val="28"/>
          <w:szCs w:val="28"/>
        </w:rPr>
        <w:t>Протягом</w:t>
      </w:r>
      <w:r w:rsidR="00D57F52" w:rsidRPr="00D57F52">
        <w:rPr>
          <w:rFonts w:ascii="Times New Roman" w:hAnsi="Times New Roman"/>
          <w:bCs/>
          <w:sz w:val="28"/>
          <w:szCs w:val="28"/>
        </w:rPr>
        <w:t xml:space="preserve"> 2025 року представниця Національної ради України з питань телебачення і радіомовлення у Харківській області здійснювала активну публічну, комунікаційну та просвітницьку діяльність, спрямовану на забезпечення стабільного функціонування </w:t>
      </w:r>
      <w:proofErr w:type="spellStart"/>
      <w:r w:rsidR="00D57F52" w:rsidRPr="00D57F52">
        <w:rPr>
          <w:rFonts w:ascii="Times New Roman" w:hAnsi="Times New Roman"/>
          <w:bCs/>
          <w:sz w:val="28"/>
          <w:szCs w:val="28"/>
        </w:rPr>
        <w:t>медіасектору</w:t>
      </w:r>
      <w:proofErr w:type="spellEnd"/>
      <w:r w:rsidR="00D57F52" w:rsidRPr="00D57F52">
        <w:rPr>
          <w:rFonts w:ascii="Times New Roman" w:hAnsi="Times New Roman"/>
          <w:bCs/>
          <w:sz w:val="28"/>
          <w:szCs w:val="28"/>
        </w:rPr>
        <w:t xml:space="preserve"> регіону в умовах воєнного стану, дотримання суб’єктами медіа вимог законодавства, а також посилення інформаційної безпеки та </w:t>
      </w:r>
      <w:proofErr w:type="spellStart"/>
      <w:r w:rsidR="00D57F52" w:rsidRPr="00D57F52">
        <w:rPr>
          <w:rFonts w:ascii="Times New Roman" w:hAnsi="Times New Roman"/>
          <w:bCs/>
          <w:sz w:val="28"/>
          <w:szCs w:val="28"/>
        </w:rPr>
        <w:t>медіаграмотності</w:t>
      </w:r>
      <w:proofErr w:type="spellEnd"/>
      <w:r w:rsidR="00D57F52" w:rsidRPr="00D57F52">
        <w:rPr>
          <w:rFonts w:ascii="Times New Roman" w:hAnsi="Times New Roman"/>
          <w:bCs/>
          <w:sz w:val="28"/>
          <w:szCs w:val="28"/>
        </w:rPr>
        <w:t>.</w:t>
      </w:r>
    </w:p>
    <w:p w14:paraId="264762DB" w14:textId="77777777" w:rsidR="00D57F52" w:rsidRP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Упродовж року забезпечено постійну робочу взаємодію з Харківською обласною військовою адміністрацією та Управлінням Служби безпеки України в Харківській області. Підготовлено офіційні звернення та листи, зокрема щодо діяльності місцевих мовників і забезпечення бронювання працівників критично важливих медіа.</w:t>
      </w:r>
    </w:p>
    <w:p w14:paraId="1BA83FC8" w14:textId="3A825AB7" w:rsid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1</w:t>
      </w:r>
      <w:r w:rsidR="007B0197">
        <w:rPr>
          <w:rFonts w:ascii="Times New Roman" w:hAnsi="Times New Roman"/>
          <w:bCs/>
          <w:sz w:val="28"/>
          <w:szCs w:val="28"/>
        </w:rPr>
        <w:t>4</w:t>
      </w:r>
      <w:r w:rsidRPr="00D57F52">
        <w:rPr>
          <w:rFonts w:ascii="Times New Roman" w:hAnsi="Times New Roman"/>
          <w:bCs/>
          <w:sz w:val="28"/>
          <w:szCs w:val="28"/>
        </w:rPr>
        <w:t xml:space="preserve"> разів здійснювалася координація з профільними структурами з питань блокування прийому ворожого мовлення та зміцнення інформаційної безпеки регіону.</w:t>
      </w:r>
    </w:p>
    <w:p w14:paraId="10AEDDD2" w14:textId="05C6F6AD" w:rsidR="00B77EEA" w:rsidRPr="00D57F52" w:rsidRDefault="00B77EEA" w:rsidP="00D57F52">
      <w:pPr>
        <w:spacing w:after="0" w:line="240" w:lineRule="auto"/>
        <w:ind w:firstLine="709"/>
        <w:jc w:val="both"/>
        <w:rPr>
          <w:rFonts w:ascii="Times New Roman" w:hAnsi="Times New Roman"/>
          <w:bCs/>
          <w:sz w:val="28"/>
          <w:szCs w:val="28"/>
        </w:rPr>
      </w:pPr>
      <w:r>
        <w:rPr>
          <w:rFonts w:ascii="Times New Roman" w:hAnsi="Times New Roman"/>
          <w:bCs/>
          <w:sz w:val="28"/>
          <w:szCs w:val="28"/>
        </w:rPr>
        <w:t>П</w:t>
      </w:r>
      <w:r w:rsidRPr="00B77EEA">
        <w:rPr>
          <w:rFonts w:ascii="Times New Roman" w:hAnsi="Times New Roman"/>
          <w:bCs/>
          <w:sz w:val="28"/>
          <w:szCs w:val="28"/>
        </w:rPr>
        <w:t>редставни</w:t>
      </w:r>
      <w:r>
        <w:rPr>
          <w:rFonts w:ascii="Times New Roman" w:hAnsi="Times New Roman"/>
          <w:bCs/>
          <w:sz w:val="28"/>
          <w:szCs w:val="28"/>
        </w:rPr>
        <w:t>ця</w:t>
      </w:r>
      <w:r w:rsidRPr="00B77EEA">
        <w:rPr>
          <w:rFonts w:ascii="Times New Roman" w:hAnsi="Times New Roman"/>
          <w:bCs/>
          <w:sz w:val="28"/>
          <w:szCs w:val="28"/>
        </w:rPr>
        <w:t xml:space="preserve"> тісно співпрацювала з департаментом </w:t>
      </w:r>
      <w:r w:rsidR="00C05B06">
        <w:rPr>
          <w:rFonts w:ascii="Times New Roman" w:hAnsi="Times New Roman"/>
          <w:bCs/>
          <w:sz w:val="28"/>
          <w:szCs w:val="28"/>
        </w:rPr>
        <w:t>стратегічни</w:t>
      </w:r>
      <w:r w:rsidRPr="00B77EEA">
        <w:rPr>
          <w:rFonts w:ascii="Times New Roman" w:hAnsi="Times New Roman"/>
          <w:bCs/>
          <w:sz w:val="28"/>
          <w:szCs w:val="28"/>
        </w:rPr>
        <w:t xml:space="preserve">х комунікацій Харківської обласної військової адміністрації (ХОВА), </w:t>
      </w:r>
      <w:r>
        <w:rPr>
          <w:rFonts w:ascii="Times New Roman" w:hAnsi="Times New Roman"/>
          <w:bCs/>
          <w:sz w:val="28"/>
          <w:szCs w:val="28"/>
        </w:rPr>
        <w:t>з</w:t>
      </w:r>
      <w:r w:rsidRPr="00B77EEA">
        <w:rPr>
          <w:rFonts w:ascii="Times New Roman" w:hAnsi="Times New Roman"/>
          <w:bCs/>
          <w:sz w:val="28"/>
          <w:szCs w:val="28"/>
        </w:rPr>
        <w:t xml:space="preserve"> фахівцями </w:t>
      </w:r>
      <w:r w:rsidR="00295B1B">
        <w:rPr>
          <w:rFonts w:ascii="Times New Roman" w:hAnsi="Times New Roman"/>
          <w:bCs/>
          <w:sz w:val="28"/>
          <w:szCs w:val="28"/>
        </w:rPr>
        <w:t xml:space="preserve">Харківської філії </w:t>
      </w:r>
      <w:r w:rsidRPr="00B77EEA">
        <w:rPr>
          <w:rFonts w:ascii="Times New Roman" w:hAnsi="Times New Roman"/>
          <w:bCs/>
          <w:sz w:val="28"/>
          <w:szCs w:val="28"/>
        </w:rPr>
        <w:t>Концерну радіомовлення, радіозв’язку та телебачення (Концерн РРТ)</w:t>
      </w:r>
      <w:r>
        <w:rPr>
          <w:rFonts w:ascii="Times New Roman" w:hAnsi="Times New Roman"/>
          <w:bCs/>
          <w:sz w:val="28"/>
          <w:szCs w:val="28"/>
        </w:rPr>
        <w:t xml:space="preserve"> </w:t>
      </w:r>
      <w:r w:rsidRPr="00B77EEA">
        <w:rPr>
          <w:rFonts w:ascii="Times New Roman" w:hAnsi="Times New Roman"/>
          <w:bCs/>
          <w:sz w:val="28"/>
          <w:szCs w:val="28"/>
        </w:rPr>
        <w:t xml:space="preserve">стосовно збереження і відновлення на </w:t>
      </w:r>
      <w:proofErr w:type="spellStart"/>
      <w:r w:rsidRPr="00B77EEA">
        <w:rPr>
          <w:rFonts w:ascii="Times New Roman" w:hAnsi="Times New Roman"/>
          <w:bCs/>
          <w:sz w:val="28"/>
          <w:szCs w:val="28"/>
        </w:rPr>
        <w:t>деокупованих</w:t>
      </w:r>
      <w:proofErr w:type="spellEnd"/>
      <w:r w:rsidRPr="00B77EEA">
        <w:rPr>
          <w:rFonts w:ascii="Times New Roman" w:hAnsi="Times New Roman"/>
          <w:bCs/>
          <w:sz w:val="28"/>
          <w:szCs w:val="28"/>
        </w:rPr>
        <w:t xml:space="preserve"> територіях українського мовлення.</w:t>
      </w:r>
    </w:p>
    <w:p w14:paraId="6741E84B" w14:textId="77777777" w:rsidR="00D57F52" w:rsidRP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Протягом звітного періоду проведено:</w:t>
      </w:r>
    </w:p>
    <w:p w14:paraId="24AB26BD" w14:textId="45BCF16B" w:rsidR="00D57F52" w:rsidRP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понад 20 робочих зустрічей і нарад з керівниками та колективами суб’єктів у сфері аудіовізуальних, друкованих та онлайн-медіа;</w:t>
      </w:r>
      <w:r w:rsidR="00B77EEA">
        <w:rPr>
          <w:rFonts w:ascii="Times New Roman" w:hAnsi="Times New Roman"/>
          <w:bCs/>
          <w:sz w:val="28"/>
          <w:szCs w:val="28"/>
        </w:rPr>
        <w:t xml:space="preserve"> </w:t>
      </w:r>
      <w:r w:rsidRPr="00D57F52">
        <w:rPr>
          <w:rFonts w:ascii="Times New Roman" w:hAnsi="Times New Roman"/>
          <w:bCs/>
          <w:sz w:val="28"/>
          <w:szCs w:val="28"/>
        </w:rPr>
        <w:t xml:space="preserve">з них </w:t>
      </w:r>
      <w:r w:rsidR="00B77EEA">
        <w:rPr>
          <w:rFonts w:ascii="Times New Roman" w:hAnsi="Times New Roman"/>
          <w:bCs/>
          <w:sz w:val="28"/>
          <w:szCs w:val="28"/>
        </w:rPr>
        <w:t>12</w:t>
      </w:r>
      <w:r w:rsidRPr="00D57F52">
        <w:rPr>
          <w:rFonts w:ascii="Times New Roman" w:hAnsi="Times New Roman"/>
          <w:bCs/>
          <w:sz w:val="28"/>
          <w:szCs w:val="28"/>
        </w:rPr>
        <w:t xml:space="preserve"> виїзних робочих поїздок до медіа Харкова, Лозової, Змієва, Златополя, Солоницівки та інших населених пунктів області;</w:t>
      </w:r>
    </w:p>
    <w:p w14:paraId="110C8037" w14:textId="35DEF88C" w:rsid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 xml:space="preserve">понад 10 онлайн-нарад і консультаційних зустрічей </w:t>
      </w:r>
      <w:r w:rsidR="007B0197">
        <w:rPr>
          <w:rFonts w:ascii="Times New Roman" w:hAnsi="Times New Roman"/>
          <w:bCs/>
          <w:sz w:val="28"/>
          <w:szCs w:val="28"/>
        </w:rPr>
        <w:t>і</w:t>
      </w:r>
      <w:r w:rsidRPr="00D57F52">
        <w:rPr>
          <w:rFonts w:ascii="Times New Roman" w:hAnsi="Times New Roman"/>
          <w:bCs/>
          <w:sz w:val="28"/>
          <w:szCs w:val="28"/>
        </w:rPr>
        <w:t>з медіа та провайдерами аудіовізуальних сервісів</w:t>
      </w:r>
      <w:r w:rsidR="00B77EEA">
        <w:rPr>
          <w:rFonts w:ascii="Times New Roman" w:hAnsi="Times New Roman"/>
          <w:bCs/>
          <w:sz w:val="28"/>
          <w:szCs w:val="28"/>
        </w:rPr>
        <w:t>.</w:t>
      </w:r>
    </w:p>
    <w:p w14:paraId="2C748327" w14:textId="6F7E030F" w:rsidR="00B77EEA" w:rsidRPr="00B77EEA" w:rsidRDefault="000E37D8" w:rsidP="00D57F52">
      <w:pPr>
        <w:spacing w:after="0" w:line="240" w:lineRule="auto"/>
        <w:ind w:firstLine="709"/>
        <w:jc w:val="both"/>
        <w:rPr>
          <w:rFonts w:ascii="Times New Roman" w:hAnsi="Times New Roman"/>
          <w:bCs/>
          <w:sz w:val="28"/>
          <w:szCs w:val="28"/>
        </w:rPr>
      </w:pPr>
      <w:r>
        <w:rPr>
          <w:rFonts w:ascii="Times New Roman" w:hAnsi="Times New Roman"/>
          <w:bCs/>
          <w:sz w:val="28"/>
          <w:szCs w:val="28"/>
        </w:rPr>
        <w:t>Д</w:t>
      </w:r>
      <w:r w:rsidR="00B77EEA">
        <w:rPr>
          <w:rFonts w:ascii="Times New Roman" w:hAnsi="Times New Roman"/>
          <w:bCs/>
          <w:sz w:val="28"/>
          <w:szCs w:val="28"/>
        </w:rPr>
        <w:t xml:space="preserve">ала </w:t>
      </w:r>
      <w:r w:rsidR="00601C76">
        <w:rPr>
          <w:rFonts w:ascii="Times New Roman" w:hAnsi="Times New Roman"/>
          <w:bCs/>
          <w:sz w:val="28"/>
          <w:szCs w:val="28"/>
        </w:rPr>
        <w:t>два</w:t>
      </w:r>
      <w:r w:rsidR="00B77EEA">
        <w:rPr>
          <w:rFonts w:ascii="Times New Roman" w:hAnsi="Times New Roman"/>
          <w:bCs/>
          <w:sz w:val="28"/>
          <w:szCs w:val="28"/>
        </w:rPr>
        <w:t xml:space="preserve"> </w:t>
      </w:r>
      <w:proofErr w:type="spellStart"/>
      <w:r w:rsidR="00B77EEA">
        <w:rPr>
          <w:rFonts w:ascii="Times New Roman" w:hAnsi="Times New Roman"/>
          <w:bCs/>
          <w:sz w:val="28"/>
          <w:szCs w:val="28"/>
        </w:rPr>
        <w:t>інтерв</w:t>
      </w:r>
      <w:proofErr w:type="spellEnd"/>
      <w:r w:rsidR="00B77EEA" w:rsidRPr="00B77EEA">
        <w:rPr>
          <w:rFonts w:ascii="Times New Roman" w:hAnsi="Times New Roman"/>
          <w:bCs/>
          <w:sz w:val="28"/>
          <w:szCs w:val="28"/>
          <w:lang w:val="ru-RU"/>
        </w:rPr>
        <w:t>’</w:t>
      </w:r>
      <w:r w:rsidR="00B77EEA">
        <w:rPr>
          <w:rFonts w:ascii="Times New Roman" w:hAnsi="Times New Roman"/>
          <w:bCs/>
          <w:sz w:val="28"/>
          <w:szCs w:val="28"/>
        </w:rPr>
        <w:t xml:space="preserve">ю </w:t>
      </w:r>
      <w:proofErr w:type="spellStart"/>
      <w:r w:rsidR="00B77EEA">
        <w:rPr>
          <w:rFonts w:ascii="Times New Roman" w:hAnsi="Times New Roman"/>
          <w:bCs/>
          <w:sz w:val="28"/>
          <w:szCs w:val="28"/>
        </w:rPr>
        <w:t>радіомовникам</w:t>
      </w:r>
      <w:proofErr w:type="spellEnd"/>
      <w:r w:rsidR="00B77EEA">
        <w:rPr>
          <w:rFonts w:ascii="Times New Roman" w:hAnsi="Times New Roman"/>
          <w:bCs/>
          <w:sz w:val="28"/>
          <w:szCs w:val="28"/>
        </w:rPr>
        <w:t xml:space="preserve"> Харкова і </w:t>
      </w:r>
      <w:proofErr w:type="spellStart"/>
      <w:r w:rsidR="00B77EEA">
        <w:rPr>
          <w:rFonts w:ascii="Times New Roman" w:hAnsi="Times New Roman"/>
          <w:bCs/>
          <w:sz w:val="28"/>
          <w:szCs w:val="28"/>
        </w:rPr>
        <w:t>телемовнику</w:t>
      </w:r>
      <w:proofErr w:type="spellEnd"/>
      <w:r w:rsidR="00B77EEA">
        <w:rPr>
          <w:rFonts w:ascii="Times New Roman" w:hAnsi="Times New Roman"/>
          <w:bCs/>
          <w:sz w:val="28"/>
          <w:szCs w:val="28"/>
        </w:rPr>
        <w:t xml:space="preserve"> Лозової.</w:t>
      </w:r>
    </w:p>
    <w:p w14:paraId="2C2397EB" w14:textId="77777777" w:rsidR="00D57F52" w:rsidRP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 xml:space="preserve">Під час зустрічей розглядалися питання дотримання вимог Закону України «Про медіа», особливості мовлення в умовах воєнного стану, правила </w:t>
      </w:r>
      <w:r w:rsidRPr="00D57F52">
        <w:rPr>
          <w:rFonts w:ascii="Times New Roman" w:hAnsi="Times New Roman"/>
          <w:bCs/>
          <w:sz w:val="28"/>
          <w:szCs w:val="28"/>
        </w:rPr>
        <w:lastRenderedPageBreak/>
        <w:t>роботи у дні трауру та пам’яті, дотримання гендерного балансу, а також перспективи розвитку та розширення мовлення місцевих медіа.</w:t>
      </w:r>
    </w:p>
    <w:p w14:paraId="54F88105" w14:textId="77777777" w:rsidR="00D57F52" w:rsidRPr="00D57F52" w:rsidRDefault="00D57F52" w:rsidP="00D57F52">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Упродовж року надано понад 30 консультацій суб’єктам медіа та профільним структурам з правових і регуляторних питань.</w:t>
      </w:r>
    </w:p>
    <w:p w14:paraId="4BDFEBCC" w14:textId="77777777" w:rsidR="0027053F" w:rsidRDefault="00D57F52" w:rsidP="0027053F">
      <w:pPr>
        <w:spacing w:after="0" w:line="240" w:lineRule="auto"/>
        <w:ind w:firstLine="709"/>
        <w:jc w:val="both"/>
        <w:rPr>
          <w:rFonts w:ascii="Times New Roman" w:hAnsi="Times New Roman"/>
          <w:bCs/>
          <w:sz w:val="28"/>
          <w:szCs w:val="28"/>
        </w:rPr>
      </w:pPr>
      <w:r w:rsidRPr="00D57F52">
        <w:rPr>
          <w:rFonts w:ascii="Times New Roman" w:hAnsi="Times New Roman"/>
          <w:bCs/>
          <w:sz w:val="28"/>
          <w:szCs w:val="28"/>
        </w:rPr>
        <w:t xml:space="preserve">Опрацьовано понад 20 звернень громадян, пов’язаних із діяльністю медіа та доступом до інформації. Паралельно здійснювалося регулярне інформування керівництва Національної ради про стан і зміни в </w:t>
      </w:r>
      <w:proofErr w:type="spellStart"/>
      <w:r w:rsidRPr="00D57F52">
        <w:rPr>
          <w:rFonts w:ascii="Times New Roman" w:hAnsi="Times New Roman"/>
          <w:bCs/>
          <w:sz w:val="28"/>
          <w:szCs w:val="28"/>
        </w:rPr>
        <w:t>телерадіоінформаційному</w:t>
      </w:r>
      <w:proofErr w:type="spellEnd"/>
      <w:r w:rsidRPr="00D57F52">
        <w:rPr>
          <w:rFonts w:ascii="Times New Roman" w:hAnsi="Times New Roman"/>
          <w:bCs/>
          <w:sz w:val="28"/>
          <w:szCs w:val="28"/>
        </w:rPr>
        <w:t xml:space="preserve"> просторі Харківщини.</w:t>
      </w:r>
    </w:p>
    <w:p w14:paraId="35E1118C" w14:textId="77777777" w:rsidR="005D329B" w:rsidRDefault="0085155A" w:rsidP="005D329B">
      <w:pPr>
        <w:spacing w:after="0" w:line="240" w:lineRule="auto"/>
        <w:ind w:firstLine="709"/>
        <w:jc w:val="both"/>
        <w:rPr>
          <w:rFonts w:ascii="Times New Roman" w:hAnsi="Times New Roman"/>
          <w:bCs/>
          <w:sz w:val="28"/>
          <w:szCs w:val="28"/>
        </w:rPr>
      </w:pPr>
      <w:r w:rsidRPr="0085155A">
        <w:rPr>
          <w:rFonts w:ascii="Times New Roman" w:eastAsia="Times New Roman" w:hAnsi="Times New Roman"/>
          <w:sz w:val="28"/>
          <w:szCs w:val="28"/>
          <w:lang w:eastAsia="uk-UA"/>
        </w:rPr>
        <w:t xml:space="preserve">Представниця Національної ради взяла участь у понад 25 публічних заходах, зокрема у конференціях, форумах, круглих столах і </w:t>
      </w:r>
      <w:proofErr w:type="spellStart"/>
      <w:r w:rsidRPr="0085155A">
        <w:rPr>
          <w:rFonts w:ascii="Times New Roman" w:eastAsia="Times New Roman" w:hAnsi="Times New Roman"/>
          <w:sz w:val="28"/>
          <w:szCs w:val="28"/>
          <w:lang w:eastAsia="uk-UA"/>
        </w:rPr>
        <w:t>вебінарах</w:t>
      </w:r>
      <w:proofErr w:type="spellEnd"/>
      <w:r w:rsidRPr="0085155A">
        <w:rPr>
          <w:rFonts w:ascii="Times New Roman" w:eastAsia="Times New Roman" w:hAnsi="Times New Roman"/>
          <w:sz w:val="28"/>
          <w:szCs w:val="28"/>
          <w:lang w:eastAsia="uk-UA"/>
        </w:rPr>
        <w:t xml:space="preserve"> з питань інформаційної безпеки, </w:t>
      </w:r>
      <w:proofErr w:type="spellStart"/>
      <w:r w:rsidRPr="0085155A">
        <w:rPr>
          <w:rFonts w:ascii="Times New Roman" w:eastAsia="Times New Roman" w:hAnsi="Times New Roman"/>
          <w:sz w:val="28"/>
          <w:szCs w:val="28"/>
          <w:lang w:eastAsia="uk-UA"/>
        </w:rPr>
        <w:t>медіаграмотності</w:t>
      </w:r>
      <w:proofErr w:type="spellEnd"/>
      <w:r w:rsidRPr="0085155A">
        <w:rPr>
          <w:rFonts w:ascii="Times New Roman" w:eastAsia="Times New Roman" w:hAnsi="Times New Roman"/>
          <w:sz w:val="28"/>
          <w:szCs w:val="28"/>
          <w:lang w:eastAsia="uk-UA"/>
        </w:rPr>
        <w:t>, гендерної рівності, цифрових прав та етики використання штучного інтелекту. Також це були презентації аналітичних досліджень і професійних видань, літературні та культурно-мистецькі події, пов’язані з медійною тематикою.</w:t>
      </w:r>
    </w:p>
    <w:p w14:paraId="7CF0D22A" w14:textId="77777777" w:rsidR="005D329B" w:rsidRDefault="0085155A" w:rsidP="005D329B">
      <w:pPr>
        <w:spacing w:after="0" w:line="240" w:lineRule="auto"/>
        <w:ind w:firstLine="709"/>
        <w:jc w:val="both"/>
        <w:rPr>
          <w:rFonts w:ascii="Times New Roman" w:hAnsi="Times New Roman"/>
          <w:bCs/>
          <w:sz w:val="28"/>
          <w:szCs w:val="28"/>
        </w:rPr>
      </w:pPr>
      <w:r w:rsidRPr="0085155A">
        <w:rPr>
          <w:rFonts w:ascii="Times New Roman" w:eastAsia="Times New Roman" w:hAnsi="Times New Roman"/>
          <w:sz w:val="28"/>
          <w:szCs w:val="28"/>
          <w:lang w:eastAsia="uk-UA"/>
        </w:rPr>
        <w:t xml:space="preserve">Окремий блок становили заходи за участю українських та європейських експертів у межах міжнародної співпраці. Зокрема, представниця долучилася до п’яти заходів у межах міжнародного </w:t>
      </w:r>
      <w:proofErr w:type="spellStart"/>
      <w:r w:rsidRPr="0085155A">
        <w:rPr>
          <w:rFonts w:ascii="Times New Roman" w:eastAsia="Times New Roman" w:hAnsi="Times New Roman"/>
          <w:sz w:val="28"/>
          <w:szCs w:val="28"/>
          <w:lang w:eastAsia="uk-UA"/>
        </w:rPr>
        <w:t>проєкту</w:t>
      </w:r>
      <w:proofErr w:type="spellEnd"/>
      <w:r w:rsidRPr="0085155A">
        <w:rPr>
          <w:rFonts w:ascii="Times New Roman" w:eastAsia="Times New Roman" w:hAnsi="Times New Roman"/>
          <w:sz w:val="28"/>
          <w:szCs w:val="28"/>
          <w:lang w:eastAsia="uk-UA"/>
        </w:rPr>
        <w:t xml:space="preserve"> </w:t>
      </w:r>
      <w:proofErr w:type="spellStart"/>
      <w:r w:rsidRPr="0085155A">
        <w:rPr>
          <w:rFonts w:ascii="Times New Roman" w:eastAsia="Times New Roman" w:hAnsi="Times New Roman"/>
          <w:sz w:val="28"/>
          <w:szCs w:val="28"/>
          <w:lang w:eastAsia="uk-UA"/>
        </w:rPr>
        <w:t>Twinning</w:t>
      </w:r>
      <w:proofErr w:type="spellEnd"/>
      <w:r w:rsidRPr="0085155A">
        <w:rPr>
          <w:rFonts w:ascii="Times New Roman" w:eastAsia="Times New Roman" w:hAnsi="Times New Roman"/>
          <w:sz w:val="28"/>
          <w:szCs w:val="28"/>
          <w:lang w:eastAsia="uk-UA"/>
        </w:rPr>
        <w:br/>
        <w:t>«Реформування сфери регулювання аудіовізуальних медіа в Україні відповідно до стандартів ЄС та найкращих міжнародних практик».</w:t>
      </w:r>
    </w:p>
    <w:p w14:paraId="57A46CFF" w14:textId="77777777" w:rsidR="005D329B" w:rsidRDefault="0085155A" w:rsidP="005D329B">
      <w:pPr>
        <w:spacing w:after="0" w:line="240" w:lineRule="auto"/>
        <w:ind w:firstLine="709"/>
        <w:jc w:val="both"/>
        <w:rPr>
          <w:rFonts w:ascii="Times New Roman" w:hAnsi="Times New Roman"/>
          <w:bCs/>
          <w:sz w:val="28"/>
          <w:szCs w:val="28"/>
        </w:rPr>
      </w:pPr>
      <w:r w:rsidRPr="0085155A">
        <w:rPr>
          <w:rFonts w:ascii="Times New Roman" w:eastAsia="Times New Roman" w:hAnsi="Times New Roman"/>
          <w:sz w:val="28"/>
          <w:szCs w:val="28"/>
          <w:lang w:eastAsia="uk-UA"/>
        </w:rPr>
        <w:t xml:space="preserve">У межах Глобального тижня медіа- та інформаційної грамотності (MIL) представництво взяло участь у міжнародному </w:t>
      </w:r>
      <w:proofErr w:type="spellStart"/>
      <w:r w:rsidRPr="0085155A">
        <w:rPr>
          <w:rFonts w:ascii="Times New Roman" w:eastAsia="Times New Roman" w:hAnsi="Times New Roman"/>
          <w:sz w:val="28"/>
          <w:szCs w:val="28"/>
          <w:lang w:eastAsia="uk-UA"/>
        </w:rPr>
        <w:t>вебінарі</w:t>
      </w:r>
      <w:proofErr w:type="spellEnd"/>
      <w:r w:rsidRPr="0085155A">
        <w:rPr>
          <w:rFonts w:ascii="Times New Roman" w:eastAsia="Times New Roman" w:hAnsi="Times New Roman"/>
          <w:sz w:val="28"/>
          <w:szCs w:val="28"/>
          <w:lang w:eastAsia="uk-UA"/>
        </w:rPr>
        <w:t xml:space="preserve"> MDPI </w:t>
      </w:r>
      <w:proofErr w:type="spellStart"/>
      <w:r w:rsidRPr="0085155A">
        <w:rPr>
          <w:rFonts w:ascii="Times New Roman" w:eastAsia="Times New Roman" w:hAnsi="Times New Roman"/>
          <w:sz w:val="28"/>
          <w:szCs w:val="28"/>
          <w:lang w:eastAsia="uk-UA"/>
        </w:rPr>
        <w:t>Global</w:t>
      </w:r>
      <w:proofErr w:type="spellEnd"/>
      <w:r w:rsidRPr="0085155A">
        <w:rPr>
          <w:rFonts w:ascii="Times New Roman" w:eastAsia="Times New Roman" w:hAnsi="Times New Roman"/>
          <w:sz w:val="28"/>
          <w:szCs w:val="28"/>
          <w:lang w:eastAsia="uk-UA"/>
        </w:rPr>
        <w:t xml:space="preserve"> </w:t>
      </w:r>
      <w:proofErr w:type="spellStart"/>
      <w:r w:rsidRPr="0085155A">
        <w:rPr>
          <w:rFonts w:ascii="Times New Roman" w:eastAsia="Times New Roman" w:hAnsi="Times New Roman"/>
          <w:sz w:val="28"/>
          <w:szCs w:val="28"/>
          <w:lang w:eastAsia="uk-UA"/>
        </w:rPr>
        <w:t>Media</w:t>
      </w:r>
      <w:proofErr w:type="spellEnd"/>
      <w:r w:rsidRPr="0085155A">
        <w:rPr>
          <w:rFonts w:ascii="Times New Roman" w:eastAsia="Times New Roman" w:hAnsi="Times New Roman"/>
          <w:sz w:val="28"/>
          <w:szCs w:val="28"/>
          <w:lang w:eastAsia="uk-UA"/>
        </w:rPr>
        <w:t xml:space="preserve"> &amp; </w:t>
      </w:r>
      <w:proofErr w:type="spellStart"/>
      <w:r w:rsidRPr="0085155A">
        <w:rPr>
          <w:rFonts w:ascii="Times New Roman" w:eastAsia="Times New Roman" w:hAnsi="Times New Roman"/>
          <w:sz w:val="28"/>
          <w:szCs w:val="28"/>
          <w:lang w:eastAsia="uk-UA"/>
        </w:rPr>
        <w:t>Information</w:t>
      </w:r>
      <w:proofErr w:type="spellEnd"/>
      <w:r w:rsidRPr="0085155A">
        <w:rPr>
          <w:rFonts w:ascii="Times New Roman" w:eastAsia="Times New Roman" w:hAnsi="Times New Roman"/>
          <w:sz w:val="28"/>
          <w:szCs w:val="28"/>
          <w:lang w:eastAsia="uk-UA"/>
        </w:rPr>
        <w:t xml:space="preserve"> </w:t>
      </w:r>
      <w:proofErr w:type="spellStart"/>
      <w:r w:rsidRPr="0085155A">
        <w:rPr>
          <w:rFonts w:ascii="Times New Roman" w:eastAsia="Times New Roman" w:hAnsi="Times New Roman"/>
          <w:sz w:val="28"/>
          <w:szCs w:val="28"/>
          <w:lang w:eastAsia="uk-UA"/>
        </w:rPr>
        <w:t>Literacy</w:t>
      </w:r>
      <w:proofErr w:type="spellEnd"/>
      <w:r w:rsidRPr="0085155A">
        <w:rPr>
          <w:rFonts w:ascii="Times New Roman" w:eastAsia="Times New Roman" w:hAnsi="Times New Roman"/>
          <w:sz w:val="28"/>
          <w:szCs w:val="28"/>
          <w:lang w:eastAsia="uk-UA"/>
        </w:rPr>
        <w:t xml:space="preserve"> </w:t>
      </w:r>
      <w:proofErr w:type="spellStart"/>
      <w:r w:rsidRPr="0085155A">
        <w:rPr>
          <w:rFonts w:ascii="Times New Roman" w:eastAsia="Times New Roman" w:hAnsi="Times New Roman"/>
          <w:sz w:val="28"/>
          <w:szCs w:val="28"/>
          <w:lang w:eastAsia="uk-UA"/>
        </w:rPr>
        <w:t>Week</w:t>
      </w:r>
      <w:proofErr w:type="spellEnd"/>
      <w:r w:rsidRPr="0085155A">
        <w:rPr>
          <w:rFonts w:ascii="Times New Roman" w:eastAsia="Times New Roman" w:hAnsi="Times New Roman"/>
          <w:sz w:val="28"/>
          <w:szCs w:val="28"/>
          <w:lang w:eastAsia="uk-UA"/>
        </w:rPr>
        <w:t xml:space="preserve"> 2025, присвяченому цифровій етиці та використанню штучного інтелекту. Також було </w:t>
      </w:r>
      <w:proofErr w:type="spellStart"/>
      <w:r w:rsidRPr="0085155A">
        <w:rPr>
          <w:rFonts w:ascii="Times New Roman" w:eastAsia="Times New Roman" w:hAnsi="Times New Roman"/>
          <w:sz w:val="28"/>
          <w:szCs w:val="28"/>
          <w:lang w:eastAsia="uk-UA"/>
        </w:rPr>
        <w:t>долученося</w:t>
      </w:r>
      <w:proofErr w:type="spellEnd"/>
      <w:r w:rsidRPr="0085155A">
        <w:rPr>
          <w:rFonts w:ascii="Times New Roman" w:eastAsia="Times New Roman" w:hAnsi="Times New Roman"/>
          <w:sz w:val="28"/>
          <w:szCs w:val="28"/>
          <w:lang w:eastAsia="uk-UA"/>
        </w:rPr>
        <w:t xml:space="preserve"> до написання </w:t>
      </w:r>
      <w:proofErr w:type="spellStart"/>
      <w:r w:rsidRPr="0085155A">
        <w:rPr>
          <w:rFonts w:ascii="Times New Roman" w:eastAsia="Times New Roman" w:hAnsi="Times New Roman"/>
          <w:sz w:val="28"/>
          <w:szCs w:val="28"/>
          <w:lang w:eastAsia="uk-UA"/>
        </w:rPr>
        <w:t>Радіодиктанту</w:t>
      </w:r>
      <w:proofErr w:type="spellEnd"/>
      <w:r w:rsidRPr="0085155A">
        <w:rPr>
          <w:rFonts w:ascii="Times New Roman" w:eastAsia="Times New Roman" w:hAnsi="Times New Roman"/>
          <w:sz w:val="28"/>
          <w:szCs w:val="28"/>
          <w:lang w:eastAsia="uk-UA"/>
        </w:rPr>
        <w:t xml:space="preserve"> національної єдності – 2025 та до презентації</w:t>
      </w:r>
      <w:r>
        <w:rPr>
          <w:rFonts w:ascii="Times New Roman" w:eastAsia="Times New Roman" w:hAnsi="Times New Roman"/>
          <w:sz w:val="28"/>
          <w:szCs w:val="28"/>
          <w:lang w:eastAsia="uk-UA"/>
        </w:rPr>
        <w:t xml:space="preserve"> </w:t>
      </w:r>
      <w:r w:rsidR="00295B1B" w:rsidRPr="00295B1B">
        <w:rPr>
          <w:rFonts w:ascii="Times New Roman" w:eastAsia="Times New Roman" w:hAnsi="Times New Roman"/>
          <w:sz w:val="28"/>
          <w:szCs w:val="28"/>
          <w:lang w:eastAsia="uk-UA"/>
        </w:rPr>
        <w:t xml:space="preserve">Посібника рекомендацій з </w:t>
      </w:r>
      <w:proofErr w:type="spellStart"/>
      <w:r w:rsidR="00295B1B" w:rsidRPr="00295B1B">
        <w:rPr>
          <w:rFonts w:ascii="Times New Roman" w:eastAsia="Times New Roman" w:hAnsi="Times New Roman"/>
          <w:sz w:val="28"/>
          <w:szCs w:val="28"/>
          <w:lang w:eastAsia="uk-UA"/>
        </w:rPr>
        <w:t>медіаграмотності</w:t>
      </w:r>
      <w:proofErr w:type="spellEnd"/>
      <w:r w:rsidR="00295B1B" w:rsidRPr="00295B1B">
        <w:rPr>
          <w:rFonts w:ascii="Times New Roman" w:eastAsia="Times New Roman" w:hAnsi="Times New Roman"/>
          <w:sz w:val="28"/>
          <w:szCs w:val="28"/>
          <w:lang w:eastAsia="uk-UA"/>
        </w:rPr>
        <w:t xml:space="preserve"> та професійних стандартів.</w:t>
      </w:r>
    </w:p>
    <w:p w14:paraId="635FBF9A" w14:textId="6019C4EC" w:rsidR="00295B1B" w:rsidRPr="00295B1B" w:rsidRDefault="00295B1B" w:rsidP="005D329B">
      <w:pPr>
        <w:spacing w:after="0" w:line="240" w:lineRule="auto"/>
        <w:ind w:firstLine="709"/>
        <w:jc w:val="both"/>
        <w:rPr>
          <w:rFonts w:ascii="Times New Roman" w:hAnsi="Times New Roman"/>
          <w:bCs/>
          <w:sz w:val="28"/>
          <w:szCs w:val="28"/>
        </w:rPr>
      </w:pPr>
      <w:r w:rsidRPr="00295B1B">
        <w:rPr>
          <w:rFonts w:ascii="Times New Roman" w:eastAsia="Times New Roman" w:hAnsi="Times New Roman"/>
          <w:sz w:val="28"/>
          <w:szCs w:val="28"/>
          <w:lang w:eastAsia="uk-UA"/>
        </w:rPr>
        <w:t xml:space="preserve">Активна співпраця з громадським сектором та </w:t>
      </w:r>
      <w:r w:rsidR="0085155A">
        <w:rPr>
          <w:rFonts w:ascii="Times New Roman" w:eastAsia="Times New Roman" w:hAnsi="Times New Roman"/>
          <w:sz w:val="28"/>
          <w:szCs w:val="28"/>
          <w:lang w:eastAsia="uk-UA"/>
        </w:rPr>
        <w:t>Х</w:t>
      </w:r>
      <w:r w:rsidRPr="00295B1B">
        <w:rPr>
          <w:rFonts w:ascii="Times New Roman" w:eastAsia="Times New Roman" w:hAnsi="Times New Roman"/>
          <w:sz w:val="28"/>
          <w:szCs w:val="28"/>
          <w:lang w:eastAsia="uk-UA"/>
        </w:rPr>
        <w:t xml:space="preserve">ОВА сприяла реалізації важливих соціокультурних ініціатив. Зокрема, до Дня працівників радіо, телебачення і зв’язку представниця сприяла підготовці тематичної виставки, присвяченої </w:t>
      </w:r>
      <w:proofErr w:type="spellStart"/>
      <w:r w:rsidRPr="00295B1B">
        <w:rPr>
          <w:rFonts w:ascii="Times New Roman" w:eastAsia="Times New Roman" w:hAnsi="Times New Roman"/>
          <w:sz w:val="28"/>
          <w:szCs w:val="28"/>
          <w:lang w:eastAsia="uk-UA"/>
        </w:rPr>
        <w:t>медійникам</w:t>
      </w:r>
      <w:proofErr w:type="spellEnd"/>
      <w:r w:rsidRPr="00295B1B">
        <w:rPr>
          <w:rFonts w:ascii="Times New Roman" w:eastAsia="Times New Roman" w:hAnsi="Times New Roman"/>
          <w:sz w:val="28"/>
          <w:szCs w:val="28"/>
          <w:lang w:eastAsia="uk-UA"/>
        </w:rPr>
        <w:t xml:space="preserve">-захисникам України. Захід був організований спільно з </w:t>
      </w:r>
      <w:r w:rsidR="0085155A">
        <w:rPr>
          <w:rFonts w:ascii="Times New Roman" w:eastAsia="Times New Roman" w:hAnsi="Times New Roman"/>
          <w:sz w:val="28"/>
          <w:szCs w:val="28"/>
          <w:lang w:eastAsia="uk-UA"/>
        </w:rPr>
        <w:t>Департаментом стратегічних комунікацій Х</w:t>
      </w:r>
      <w:r w:rsidRPr="00295B1B">
        <w:rPr>
          <w:rFonts w:ascii="Times New Roman" w:eastAsia="Times New Roman" w:hAnsi="Times New Roman"/>
          <w:sz w:val="28"/>
          <w:szCs w:val="28"/>
          <w:lang w:eastAsia="uk-UA"/>
        </w:rPr>
        <w:t xml:space="preserve">ОВА та </w:t>
      </w:r>
      <w:proofErr w:type="spellStart"/>
      <w:r w:rsidRPr="00295B1B">
        <w:rPr>
          <w:rFonts w:ascii="Times New Roman" w:eastAsia="Times New Roman" w:hAnsi="Times New Roman"/>
          <w:sz w:val="28"/>
          <w:szCs w:val="28"/>
          <w:lang w:eastAsia="uk-UA"/>
        </w:rPr>
        <w:t>віцепрезидентом</w:t>
      </w:r>
      <w:proofErr w:type="spellEnd"/>
      <w:r w:rsidRPr="00295B1B">
        <w:rPr>
          <w:rFonts w:ascii="Times New Roman" w:eastAsia="Times New Roman" w:hAnsi="Times New Roman"/>
          <w:sz w:val="28"/>
          <w:szCs w:val="28"/>
          <w:lang w:eastAsia="uk-UA"/>
        </w:rPr>
        <w:t xml:space="preserve"> Харківського обласного союзу ЗМІ, заступником голови ГО «Захист заради перемоги» Володимиром </w:t>
      </w:r>
      <w:proofErr w:type="spellStart"/>
      <w:r w:rsidRPr="00295B1B">
        <w:rPr>
          <w:rFonts w:ascii="Times New Roman" w:eastAsia="Times New Roman" w:hAnsi="Times New Roman"/>
          <w:sz w:val="28"/>
          <w:szCs w:val="28"/>
          <w:lang w:eastAsia="uk-UA"/>
        </w:rPr>
        <w:t>Лященком</w:t>
      </w:r>
      <w:proofErr w:type="spellEnd"/>
      <w:r w:rsidRPr="00295B1B">
        <w:rPr>
          <w:rFonts w:ascii="Times New Roman" w:eastAsia="Times New Roman" w:hAnsi="Times New Roman"/>
          <w:sz w:val="28"/>
          <w:szCs w:val="28"/>
          <w:lang w:eastAsia="uk-UA"/>
        </w:rPr>
        <w:t>.</w:t>
      </w:r>
    </w:p>
    <w:p w14:paraId="665BBF76" w14:textId="19AEE297" w:rsidR="00295B1B" w:rsidRPr="00D57F52" w:rsidRDefault="00295B1B" w:rsidP="00295B1B">
      <w:pPr>
        <w:spacing w:after="0" w:line="240" w:lineRule="auto"/>
        <w:ind w:firstLine="709"/>
        <w:jc w:val="both"/>
        <w:rPr>
          <w:rFonts w:ascii="Times New Roman" w:hAnsi="Times New Roman"/>
          <w:bCs/>
          <w:sz w:val="28"/>
          <w:szCs w:val="28"/>
        </w:rPr>
      </w:pPr>
      <w:r w:rsidRPr="00295B1B">
        <w:rPr>
          <w:rFonts w:ascii="Times New Roman" w:eastAsia="Times New Roman" w:hAnsi="Times New Roman"/>
          <w:sz w:val="28"/>
          <w:szCs w:val="28"/>
          <w:lang w:eastAsia="uk-UA"/>
        </w:rPr>
        <w:t>Паралельно протягом року здійснювалося підвищення кваліфікації</w:t>
      </w:r>
      <w:r w:rsidR="00D57F52" w:rsidRPr="00295B1B">
        <w:rPr>
          <w:rFonts w:ascii="Times New Roman" w:hAnsi="Times New Roman"/>
          <w:bCs/>
          <w:sz w:val="28"/>
          <w:szCs w:val="28"/>
        </w:rPr>
        <w:t xml:space="preserve">, представниця Національної ради </w:t>
      </w:r>
      <w:r w:rsidRPr="00295B1B">
        <w:rPr>
          <w:rFonts w:ascii="Times New Roman" w:hAnsi="Times New Roman"/>
          <w:bCs/>
          <w:sz w:val="28"/>
          <w:szCs w:val="28"/>
        </w:rPr>
        <w:t>у</w:t>
      </w:r>
      <w:r w:rsidR="00BC3255" w:rsidRPr="00295B1B">
        <w:rPr>
          <w:rFonts w:ascii="Times New Roman" w:hAnsi="Times New Roman"/>
          <w:bCs/>
          <w:sz w:val="28"/>
          <w:szCs w:val="28"/>
        </w:rPr>
        <w:t xml:space="preserve">спішно пройшла онлайн-курс «Організація роботи на територіях, на яких ведуться бойові дії» та </w:t>
      </w:r>
      <w:r w:rsidR="00BC3255" w:rsidRPr="00295B1B">
        <w:rPr>
          <w:rFonts w:ascii="Times New Roman" w:hAnsi="Times New Roman"/>
          <w:sz w:val="28"/>
          <w:szCs w:val="28"/>
        </w:rPr>
        <w:t xml:space="preserve">за загальною короткостроковою програмою для державних службовців </w:t>
      </w:r>
      <w:r>
        <w:rPr>
          <w:rFonts w:ascii="Times New Roman" w:hAnsi="Times New Roman"/>
          <w:sz w:val="28"/>
          <w:szCs w:val="28"/>
        </w:rPr>
        <w:t xml:space="preserve">курс </w:t>
      </w:r>
      <w:r w:rsidR="00BC3255" w:rsidRPr="00295B1B">
        <w:rPr>
          <w:rFonts w:ascii="Times New Roman" w:hAnsi="Times New Roman"/>
          <w:sz w:val="28"/>
          <w:szCs w:val="28"/>
        </w:rPr>
        <w:t xml:space="preserve">«Професіоналізм державних службовців як умова ефективної діяльності органів влади» </w:t>
      </w:r>
      <w:r>
        <w:rPr>
          <w:rFonts w:ascii="Times New Roman" w:hAnsi="Times New Roman"/>
          <w:sz w:val="28"/>
          <w:szCs w:val="28"/>
        </w:rPr>
        <w:t>(</w:t>
      </w:r>
      <w:r w:rsidR="00BC3255" w:rsidRPr="00295B1B">
        <w:rPr>
          <w:rFonts w:ascii="Times New Roman" w:hAnsi="Times New Roman"/>
          <w:sz w:val="28"/>
          <w:szCs w:val="28"/>
        </w:rPr>
        <w:t>отримано відповідні сертифікати</w:t>
      </w:r>
      <w:r>
        <w:rPr>
          <w:rFonts w:ascii="Times New Roman" w:hAnsi="Times New Roman"/>
          <w:sz w:val="28"/>
          <w:szCs w:val="28"/>
        </w:rPr>
        <w:t>)</w:t>
      </w:r>
      <w:r w:rsidR="00BC3255" w:rsidRPr="00295B1B">
        <w:rPr>
          <w:rFonts w:ascii="Times New Roman" w:hAnsi="Times New Roman"/>
          <w:sz w:val="28"/>
          <w:szCs w:val="28"/>
        </w:rPr>
        <w:t>.</w:t>
      </w:r>
      <w:r w:rsidR="008553C7" w:rsidRPr="00295B1B">
        <w:rPr>
          <w:rFonts w:ascii="Times New Roman" w:hAnsi="Times New Roman"/>
          <w:sz w:val="28"/>
          <w:szCs w:val="28"/>
        </w:rPr>
        <w:t xml:space="preserve"> Взято участь у заходах в </w:t>
      </w:r>
      <w:r w:rsidR="008553C7" w:rsidRPr="00295B1B">
        <w:rPr>
          <w:rFonts w:ascii="Times New Roman" w:eastAsia="Times New Roman" w:hAnsi="Times New Roman"/>
          <w:sz w:val="28"/>
          <w:szCs w:val="28"/>
          <w:bdr w:val="none" w:sz="0" w:space="0" w:color="auto" w:frame="1"/>
          <w:lang w:eastAsia="uk-UA"/>
        </w:rPr>
        <w:t>рамках програми Національної ради «Компетентні медіа – демократичне і толерантне суспільство»</w:t>
      </w:r>
      <w:r w:rsidR="008553C7" w:rsidRPr="00295B1B">
        <w:rPr>
          <w:rFonts w:ascii="Times New Roman" w:hAnsi="Times New Roman"/>
          <w:sz w:val="28"/>
          <w:szCs w:val="28"/>
          <w:bdr w:val="none" w:sz="0" w:space="0" w:color="auto" w:frame="1"/>
          <w:lang w:eastAsia="uk-UA"/>
        </w:rPr>
        <w:t xml:space="preserve">, </w:t>
      </w:r>
      <w:r w:rsidR="008553C7" w:rsidRPr="00295B1B">
        <w:rPr>
          <w:rFonts w:ascii="Times New Roman" w:hAnsi="Times New Roman"/>
          <w:sz w:val="28"/>
          <w:szCs w:val="28"/>
        </w:rPr>
        <w:t xml:space="preserve">у </w:t>
      </w:r>
      <w:r w:rsidR="008553C7" w:rsidRPr="00295B1B">
        <w:rPr>
          <w:rFonts w:ascii="Times New Roman" w:hAnsi="Times New Roman"/>
          <w:sz w:val="28"/>
          <w:szCs w:val="28"/>
          <w:lang w:eastAsia="uk-UA"/>
        </w:rPr>
        <w:t>заході</w:t>
      </w:r>
      <w:r w:rsidR="008553C7" w:rsidRPr="00295B1B">
        <w:rPr>
          <w:rFonts w:ascii="Times New Roman" w:eastAsia="Times New Roman" w:hAnsi="Times New Roman"/>
          <w:sz w:val="28"/>
          <w:szCs w:val="28"/>
          <w:lang w:eastAsia="uk-UA"/>
        </w:rPr>
        <w:t xml:space="preserve"> в рамках </w:t>
      </w:r>
      <w:proofErr w:type="spellStart"/>
      <w:r w:rsidR="008553C7" w:rsidRPr="00295B1B">
        <w:rPr>
          <w:rFonts w:ascii="Times New Roman" w:eastAsia="Times New Roman" w:hAnsi="Times New Roman"/>
          <w:sz w:val="28"/>
          <w:szCs w:val="28"/>
          <w:lang w:eastAsia="uk-UA"/>
        </w:rPr>
        <w:t>проєкту</w:t>
      </w:r>
      <w:proofErr w:type="spellEnd"/>
      <w:r w:rsidR="008553C7" w:rsidRPr="00295B1B">
        <w:rPr>
          <w:rFonts w:ascii="Times New Roman" w:eastAsia="Times New Roman" w:hAnsi="Times New Roman"/>
          <w:sz w:val="28"/>
          <w:szCs w:val="28"/>
          <w:lang w:eastAsia="uk-UA"/>
        </w:rPr>
        <w:t xml:space="preserve"> «Мережа гендерних аналітичних центрів: посилення спроможності задля розробки передових політик, оцінки впливу, стратегічної </w:t>
      </w:r>
      <w:proofErr w:type="spellStart"/>
      <w:r w:rsidR="008553C7" w:rsidRPr="00295B1B">
        <w:rPr>
          <w:rFonts w:ascii="Times New Roman" w:eastAsia="Times New Roman" w:hAnsi="Times New Roman"/>
          <w:sz w:val="28"/>
          <w:szCs w:val="28"/>
          <w:lang w:eastAsia="uk-UA"/>
        </w:rPr>
        <w:t>адвокації</w:t>
      </w:r>
      <w:proofErr w:type="spellEnd"/>
      <w:r w:rsidR="008553C7" w:rsidRPr="00295B1B">
        <w:rPr>
          <w:rFonts w:ascii="Times New Roman" w:eastAsia="Times New Roman" w:hAnsi="Times New Roman"/>
          <w:sz w:val="28"/>
          <w:szCs w:val="28"/>
          <w:lang w:eastAsia="uk-UA"/>
        </w:rPr>
        <w:t xml:space="preserve"> та сфокусованих комунікацій щодо політик»</w:t>
      </w:r>
      <w:r w:rsidR="008553C7" w:rsidRPr="00295B1B">
        <w:rPr>
          <w:rFonts w:ascii="Times New Roman" w:hAnsi="Times New Roman"/>
          <w:sz w:val="28"/>
          <w:szCs w:val="28"/>
          <w:lang w:eastAsia="uk-UA"/>
        </w:rPr>
        <w:t xml:space="preserve">, у конференції </w:t>
      </w:r>
      <w:r w:rsidR="008553C7" w:rsidRPr="00295B1B">
        <w:rPr>
          <w:rFonts w:ascii="Times New Roman" w:eastAsia="Times New Roman" w:hAnsi="Times New Roman"/>
          <w:sz w:val="28"/>
          <w:szCs w:val="28"/>
          <w:lang w:eastAsia="uk-UA"/>
        </w:rPr>
        <w:t xml:space="preserve">«Стратегічні аспекти протидії державі-агресору в інформаційній площині: об’єднання зусиль медіа та національних спільнот», </w:t>
      </w:r>
      <w:r w:rsidR="008553C7" w:rsidRPr="00295B1B">
        <w:rPr>
          <w:rFonts w:ascii="Times New Roman" w:hAnsi="Times New Roman"/>
          <w:sz w:val="28"/>
          <w:szCs w:val="28"/>
        </w:rPr>
        <w:t xml:space="preserve">«Цифрові права у фокусі: як Україна виконувала міжнародні зобов’язання у 2024 році», взяла участь у </w:t>
      </w:r>
      <w:r w:rsidR="008553C7" w:rsidRPr="00295B1B">
        <w:rPr>
          <w:rFonts w:ascii="Times New Roman" w:eastAsia="Times New Roman" w:hAnsi="Times New Roman"/>
          <w:sz w:val="28"/>
          <w:szCs w:val="28"/>
          <w:lang w:eastAsia="uk-UA"/>
        </w:rPr>
        <w:t>презентаці</w:t>
      </w:r>
      <w:r w:rsidR="008553C7" w:rsidRPr="00295B1B">
        <w:rPr>
          <w:rFonts w:ascii="Times New Roman" w:hAnsi="Times New Roman"/>
          <w:sz w:val="28"/>
          <w:szCs w:val="28"/>
          <w:lang w:eastAsia="uk-UA"/>
        </w:rPr>
        <w:t>ї</w:t>
      </w:r>
      <w:r w:rsidR="008553C7" w:rsidRPr="00295B1B">
        <w:rPr>
          <w:rFonts w:ascii="Times New Roman" w:eastAsia="Times New Roman" w:hAnsi="Times New Roman"/>
          <w:sz w:val="28"/>
          <w:szCs w:val="28"/>
          <w:lang w:eastAsia="uk-UA"/>
        </w:rPr>
        <w:t xml:space="preserve"> та обговоренн</w:t>
      </w:r>
      <w:r w:rsidR="008553C7" w:rsidRPr="00295B1B">
        <w:rPr>
          <w:rFonts w:ascii="Times New Roman" w:hAnsi="Times New Roman"/>
          <w:sz w:val="28"/>
          <w:szCs w:val="28"/>
          <w:lang w:eastAsia="uk-UA"/>
        </w:rPr>
        <w:t>і</w:t>
      </w:r>
      <w:r w:rsidR="008553C7" w:rsidRPr="00295B1B">
        <w:rPr>
          <w:rFonts w:ascii="Times New Roman" w:eastAsia="Times New Roman" w:hAnsi="Times New Roman"/>
          <w:sz w:val="28"/>
          <w:szCs w:val="28"/>
          <w:lang w:eastAsia="uk-UA"/>
        </w:rPr>
        <w:t xml:space="preserve"> результатів дослідження «Її голос</w:t>
      </w:r>
      <w:r w:rsidR="008553C7" w:rsidRPr="00295B1B">
        <w:rPr>
          <w:rFonts w:ascii="Times New Roman" w:hAnsi="Times New Roman"/>
          <w:sz w:val="28"/>
          <w:szCs w:val="28"/>
          <w:lang w:eastAsia="uk-UA"/>
        </w:rPr>
        <w:t xml:space="preserve"> </w:t>
      </w:r>
      <w:r w:rsidR="008553C7" w:rsidRPr="00295B1B">
        <w:rPr>
          <w:rFonts w:ascii="Times New Roman" w:eastAsia="Times New Roman" w:hAnsi="Times New Roman"/>
          <w:sz w:val="28"/>
          <w:szCs w:val="28"/>
          <w:bdr w:val="none" w:sz="0" w:space="0" w:color="auto" w:frame="1"/>
          <w:lang w:eastAsia="uk-UA"/>
        </w:rPr>
        <w:t>–</w:t>
      </w:r>
      <w:r w:rsidR="008553C7" w:rsidRPr="00295B1B">
        <w:rPr>
          <w:rFonts w:ascii="Times New Roman" w:hAnsi="Times New Roman"/>
          <w:sz w:val="28"/>
          <w:szCs w:val="28"/>
          <w:bdr w:val="none" w:sz="0" w:space="0" w:color="auto" w:frame="1"/>
          <w:lang w:eastAsia="uk-UA"/>
        </w:rPr>
        <w:t xml:space="preserve"> </w:t>
      </w:r>
      <w:r w:rsidR="008553C7" w:rsidRPr="00295B1B">
        <w:rPr>
          <w:rFonts w:ascii="Times New Roman" w:eastAsia="Times New Roman" w:hAnsi="Times New Roman"/>
          <w:sz w:val="28"/>
          <w:szCs w:val="28"/>
          <w:lang w:eastAsia="uk-UA"/>
        </w:rPr>
        <w:t xml:space="preserve">мішень для них: </w:t>
      </w:r>
      <w:proofErr w:type="spellStart"/>
      <w:r w:rsidR="008553C7" w:rsidRPr="00295B1B">
        <w:rPr>
          <w:rFonts w:ascii="Times New Roman" w:eastAsia="Times New Roman" w:hAnsi="Times New Roman"/>
          <w:sz w:val="28"/>
          <w:szCs w:val="28"/>
          <w:lang w:eastAsia="uk-UA"/>
        </w:rPr>
        <w:t>гендерно</w:t>
      </w:r>
      <w:proofErr w:type="spellEnd"/>
      <w:r w:rsidR="008553C7" w:rsidRPr="00295B1B">
        <w:rPr>
          <w:rFonts w:ascii="Times New Roman" w:eastAsia="Times New Roman" w:hAnsi="Times New Roman"/>
          <w:sz w:val="28"/>
          <w:szCs w:val="28"/>
          <w:lang w:eastAsia="uk-UA"/>
        </w:rPr>
        <w:t xml:space="preserve"> зумовлене онлайн-насильство щодо українських</w:t>
      </w:r>
      <w:r w:rsidR="008553C7" w:rsidRPr="004A5775">
        <w:rPr>
          <w:rFonts w:ascii="Times New Roman" w:eastAsia="Times New Roman" w:hAnsi="Times New Roman"/>
          <w:sz w:val="28"/>
          <w:szCs w:val="28"/>
          <w:lang w:eastAsia="uk-UA"/>
        </w:rPr>
        <w:t xml:space="preserve"> </w:t>
      </w:r>
      <w:r w:rsidR="008553C7" w:rsidRPr="004A5775">
        <w:rPr>
          <w:rFonts w:ascii="Times New Roman" w:eastAsia="Times New Roman" w:hAnsi="Times New Roman"/>
          <w:sz w:val="28"/>
          <w:szCs w:val="28"/>
          <w:lang w:eastAsia="uk-UA"/>
        </w:rPr>
        <w:lastRenderedPageBreak/>
        <w:t>журналісток»</w:t>
      </w:r>
      <w:r w:rsidR="008553C7" w:rsidRPr="004A5775">
        <w:rPr>
          <w:rFonts w:ascii="Times New Roman" w:hAnsi="Times New Roman"/>
          <w:sz w:val="28"/>
          <w:szCs w:val="28"/>
          <w:lang w:eastAsia="uk-UA"/>
        </w:rPr>
        <w:t xml:space="preserve"> проведеній </w:t>
      </w:r>
      <w:r w:rsidR="008553C7" w:rsidRPr="004A5775">
        <w:rPr>
          <w:rFonts w:ascii="Times New Roman" w:eastAsia="Times New Roman" w:hAnsi="Times New Roman"/>
          <w:sz w:val="28"/>
          <w:szCs w:val="28"/>
          <w:lang w:eastAsia="uk-UA"/>
        </w:rPr>
        <w:t>ГО «Жінки в медіа» за підтримки ЮНЕСКО</w:t>
      </w:r>
      <w:r w:rsidR="008553C7" w:rsidRPr="004A5775">
        <w:rPr>
          <w:rFonts w:ascii="Times New Roman" w:hAnsi="Times New Roman"/>
          <w:sz w:val="28"/>
          <w:szCs w:val="28"/>
          <w:lang w:eastAsia="uk-UA"/>
        </w:rPr>
        <w:t>,</w:t>
      </w:r>
      <w:r w:rsidR="008553C7" w:rsidRPr="004A5775">
        <w:rPr>
          <w:rFonts w:ascii="Times New Roman" w:hAnsi="Times New Roman"/>
          <w:sz w:val="28"/>
          <w:szCs w:val="28"/>
        </w:rPr>
        <w:t xml:space="preserve"> у тренінгу «Якісне інформування аудиторії: як уникнути помилок при підготовці контенту?» за підтримки Інституту демократії імені </w:t>
      </w:r>
      <w:r w:rsidR="008553C7" w:rsidRPr="008553C7">
        <w:rPr>
          <w:rStyle w:val="a5"/>
          <w:rFonts w:ascii="Times New Roman" w:hAnsi="Times New Roman"/>
          <w:i w:val="0"/>
          <w:iCs w:val="0"/>
          <w:sz w:val="28"/>
          <w:szCs w:val="28"/>
        </w:rPr>
        <w:t>Пилипа Орлика</w:t>
      </w:r>
      <w:r w:rsidR="008553C7">
        <w:rPr>
          <w:rStyle w:val="a5"/>
          <w:rFonts w:ascii="Times New Roman" w:hAnsi="Times New Roman"/>
          <w:i w:val="0"/>
          <w:iCs w:val="0"/>
          <w:sz w:val="28"/>
          <w:szCs w:val="28"/>
        </w:rPr>
        <w:t>.</w:t>
      </w:r>
      <w:r w:rsidRPr="00295B1B">
        <w:rPr>
          <w:rFonts w:ascii="Times New Roman" w:hAnsi="Times New Roman"/>
          <w:bCs/>
          <w:sz w:val="28"/>
          <w:szCs w:val="28"/>
        </w:rPr>
        <w:t xml:space="preserve"> </w:t>
      </w:r>
      <w:r w:rsidRPr="00D57F52">
        <w:rPr>
          <w:rFonts w:ascii="Times New Roman" w:hAnsi="Times New Roman"/>
          <w:bCs/>
          <w:sz w:val="28"/>
          <w:szCs w:val="28"/>
        </w:rPr>
        <w:t>презентаціях досліджень і професійних видань, літературних та культурно-мистецьких подіях, пов’язаних із медійною тематикою.</w:t>
      </w:r>
    </w:p>
    <w:p w14:paraId="1E7B5193" w14:textId="1E233EEE" w:rsidR="00DF46A2" w:rsidRDefault="00DF46A2" w:rsidP="00D57F52">
      <w:pPr>
        <w:spacing w:after="0" w:line="240" w:lineRule="auto"/>
        <w:ind w:firstLine="709"/>
        <w:jc w:val="both"/>
        <w:rPr>
          <w:rFonts w:ascii="Times New Roman" w:hAnsi="Times New Roman"/>
          <w:bCs/>
          <w:sz w:val="28"/>
          <w:szCs w:val="28"/>
        </w:rPr>
      </w:pPr>
      <w:r>
        <w:rPr>
          <w:rFonts w:ascii="Times New Roman" w:hAnsi="Times New Roman"/>
          <w:bCs/>
          <w:sz w:val="28"/>
          <w:szCs w:val="28"/>
        </w:rPr>
        <w:t>Важливим сегментом роботи було відзначення професійності, роботи у складних умовах і чіткої громадянської позиції працівників і колективів медіа.</w:t>
      </w:r>
    </w:p>
    <w:p w14:paraId="04F15D52" w14:textId="23A98C19" w:rsidR="00DF46A2" w:rsidRPr="00DF46A2" w:rsidRDefault="00DF46A2" w:rsidP="00DF46A2">
      <w:pPr>
        <w:spacing w:after="0" w:line="240" w:lineRule="auto"/>
        <w:ind w:firstLine="709"/>
        <w:jc w:val="both"/>
        <w:rPr>
          <w:rFonts w:ascii="Times New Roman" w:hAnsi="Times New Roman"/>
          <w:bCs/>
          <w:sz w:val="28"/>
          <w:szCs w:val="28"/>
        </w:rPr>
      </w:pPr>
      <w:r w:rsidRPr="00DF46A2">
        <w:rPr>
          <w:rFonts w:ascii="Times New Roman" w:hAnsi="Times New Roman"/>
          <w:bCs/>
          <w:sz w:val="28"/>
          <w:szCs w:val="28"/>
        </w:rPr>
        <w:t>Упродовж 2025 року Національна рада України з питань телебачення і радіомовлення</w:t>
      </w:r>
      <w:r w:rsidR="00D541C6">
        <w:rPr>
          <w:rFonts w:ascii="Times New Roman" w:hAnsi="Times New Roman"/>
          <w:bCs/>
          <w:sz w:val="28"/>
          <w:szCs w:val="28"/>
        </w:rPr>
        <w:t xml:space="preserve"> </w:t>
      </w:r>
      <w:r w:rsidRPr="00DF46A2">
        <w:rPr>
          <w:rFonts w:ascii="Times New Roman" w:hAnsi="Times New Roman"/>
          <w:bCs/>
          <w:sz w:val="28"/>
          <w:szCs w:val="28"/>
        </w:rPr>
        <w:t>відзначили журналістів і трудові колективи Харківської області за високий професіоналізм, відданість справі, стійкість у воєнний час і вагомий внесок у захист інформаційного простору України.</w:t>
      </w:r>
    </w:p>
    <w:p w14:paraId="3A706EC7" w14:textId="77777777" w:rsidR="00D541C6" w:rsidRPr="00D43FA1" w:rsidRDefault="00D541C6" w:rsidP="00D541C6">
      <w:pPr>
        <w:pStyle w:val="a8"/>
        <w:jc w:val="both"/>
        <w:rPr>
          <w:sz w:val="28"/>
          <w:szCs w:val="28"/>
        </w:rPr>
      </w:pPr>
      <w:bookmarkStart w:id="27" w:name="_Hlk217563026"/>
      <w:r w:rsidRPr="00D43FA1">
        <w:rPr>
          <w:sz w:val="28"/>
          <w:szCs w:val="28"/>
        </w:rPr>
        <w:t xml:space="preserve">У 2025 </w:t>
      </w:r>
      <w:proofErr w:type="spellStart"/>
      <w:r w:rsidRPr="00D43FA1">
        <w:rPr>
          <w:sz w:val="28"/>
          <w:szCs w:val="28"/>
        </w:rPr>
        <w:t>році</w:t>
      </w:r>
      <w:proofErr w:type="spellEnd"/>
      <w:r w:rsidRPr="00D43FA1">
        <w:rPr>
          <w:sz w:val="28"/>
          <w:szCs w:val="28"/>
        </w:rPr>
        <w:t xml:space="preserve"> </w:t>
      </w:r>
      <w:proofErr w:type="spellStart"/>
      <w:r w:rsidRPr="00D43FA1">
        <w:rPr>
          <w:sz w:val="28"/>
          <w:szCs w:val="28"/>
        </w:rPr>
        <w:t>Почесними</w:t>
      </w:r>
      <w:proofErr w:type="spellEnd"/>
      <w:r w:rsidRPr="00D43FA1">
        <w:rPr>
          <w:sz w:val="28"/>
          <w:szCs w:val="28"/>
        </w:rPr>
        <w:t xml:space="preserve"> грамотами </w:t>
      </w:r>
      <w:proofErr w:type="spellStart"/>
      <w:r w:rsidRPr="00D43FA1">
        <w:rPr>
          <w:sz w:val="28"/>
          <w:szCs w:val="28"/>
        </w:rPr>
        <w:t>Національної</w:t>
      </w:r>
      <w:proofErr w:type="spellEnd"/>
      <w:r w:rsidRPr="00D43FA1">
        <w:rPr>
          <w:sz w:val="28"/>
          <w:szCs w:val="28"/>
        </w:rPr>
        <w:t xml:space="preserve"> ради </w:t>
      </w:r>
      <w:proofErr w:type="spellStart"/>
      <w:r w:rsidRPr="00D43FA1">
        <w:rPr>
          <w:sz w:val="28"/>
          <w:szCs w:val="28"/>
        </w:rPr>
        <w:t>були</w:t>
      </w:r>
      <w:proofErr w:type="spellEnd"/>
      <w:r w:rsidRPr="00D43FA1">
        <w:rPr>
          <w:sz w:val="28"/>
          <w:szCs w:val="28"/>
        </w:rPr>
        <w:t xml:space="preserve"> </w:t>
      </w:r>
      <w:proofErr w:type="spellStart"/>
      <w:r w:rsidRPr="00D43FA1">
        <w:rPr>
          <w:sz w:val="28"/>
          <w:szCs w:val="28"/>
        </w:rPr>
        <w:t>відзначені</w:t>
      </w:r>
      <w:proofErr w:type="spellEnd"/>
      <w:r w:rsidRPr="00D43FA1">
        <w:rPr>
          <w:sz w:val="28"/>
          <w:szCs w:val="28"/>
        </w:rPr>
        <w:t>:</w:t>
      </w:r>
    </w:p>
    <w:p w14:paraId="06569E04" w14:textId="77777777" w:rsidR="00D541C6" w:rsidRPr="00D43FA1" w:rsidRDefault="00D541C6" w:rsidP="00784B0F">
      <w:pPr>
        <w:pStyle w:val="a8"/>
        <w:numPr>
          <w:ilvl w:val="0"/>
          <w:numId w:val="8"/>
        </w:numPr>
        <w:jc w:val="both"/>
        <w:rPr>
          <w:sz w:val="28"/>
          <w:szCs w:val="28"/>
        </w:rPr>
      </w:pPr>
      <w:r w:rsidRPr="00D43FA1">
        <w:rPr>
          <w:b/>
          <w:bCs/>
          <w:sz w:val="28"/>
          <w:szCs w:val="28"/>
        </w:rPr>
        <w:t xml:space="preserve">До Дня </w:t>
      </w:r>
      <w:proofErr w:type="spellStart"/>
      <w:r w:rsidRPr="00D43FA1">
        <w:rPr>
          <w:b/>
          <w:bCs/>
          <w:sz w:val="28"/>
          <w:szCs w:val="28"/>
        </w:rPr>
        <w:t>журналіста</w:t>
      </w:r>
      <w:proofErr w:type="spellEnd"/>
      <w:r w:rsidRPr="00D43FA1">
        <w:rPr>
          <w:b/>
          <w:bCs/>
          <w:sz w:val="28"/>
          <w:szCs w:val="28"/>
        </w:rPr>
        <w:t>:</w:t>
      </w:r>
      <w:r w:rsidRPr="00D43FA1">
        <w:rPr>
          <w:sz w:val="28"/>
          <w:szCs w:val="28"/>
        </w:rPr>
        <w:t xml:space="preserve"> </w:t>
      </w:r>
      <w:proofErr w:type="spellStart"/>
      <w:r w:rsidRPr="00D43FA1">
        <w:rPr>
          <w:sz w:val="28"/>
          <w:szCs w:val="28"/>
        </w:rPr>
        <w:t>колектив</w:t>
      </w:r>
      <w:proofErr w:type="spellEnd"/>
      <w:r w:rsidRPr="00D43FA1">
        <w:rPr>
          <w:sz w:val="28"/>
          <w:szCs w:val="28"/>
        </w:rPr>
        <w:t xml:space="preserve"> </w:t>
      </w:r>
      <w:proofErr w:type="spellStart"/>
      <w:r w:rsidRPr="00D43FA1">
        <w:rPr>
          <w:sz w:val="28"/>
          <w:szCs w:val="28"/>
        </w:rPr>
        <w:t>газети</w:t>
      </w:r>
      <w:proofErr w:type="spellEnd"/>
      <w:r w:rsidRPr="00D43FA1">
        <w:rPr>
          <w:sz w:val="28"/>
          <w:szCs w:val="28"/>
        </w:rPr>
        <w:t xml:space="preserve"> «Голос </w:t>
      </w:r>
      <w:proofErr w:type="spellStart"/>
      <w:r w:rsidRPr="00D43FA1">
        <w:rPr>
          <w:sz w:val="28"/>
          <w:szCs w:val="28"/>
        </w:rPr>
        <w:t>Лозівщини</w:t>
      </w:r>
      <w:proofErr w:type="spellEnd"/>
      <w:r w:rsidRPr="00D43FA1">
        <w:rPr>
          <w:sz w:val="28"/>
          <w:szCs w:val="28"/>
        </w:rPr>
        <w:t>» (</w:t>
      </w:r>
      <w:proofErr w:type="spellStart"/>
      <w:r w:rsidRPr="00D43FA1">
        <w:rPr>
          <w:sz w:val="28"/>
          <w:szCs w:val="28"/>
        </w:rPr>
        <w:t>головний</w:t>
      </w:r>
      <w:proofErr w:type="spellEnd"/>
      <w:r w:rsidRPr="00D43FA1">
        <w:rPr>
          <w:sz w:val="28"/>
          <w:szCs w:val="28"/>
        </w:rPr>
        <w:t xml:space="preserve"> редактор </w:t>
      </w:r>
      <w:proofErr w:type="spellStart"/>
      <w:r w:rsidRPr="00D43FA1">
        <w:rPr>
          <w:sz w:val="28"/>
          <w:szCs w:val="28"/>
        </w:rPr>
        <w:t>Володимир</w:t>
      </w:r>
      <w:proofErr w:type="spellEnd"/>
      <w:r w:rsidRPr="00D43FA1">
        <w:rPr>
          <w:sz w:val="28"/>
          <w:szCs w:val="28"/>
        </w:rPr>
        <w:t xml:space="preserve"> Шевченко); </w:t>
      </w:r>
      <w:proofErr w:type="spellStart"/>
      <w:r w:rsidRPr="00D43FA1">
        <w:rPr>
          <w:sz w:val="28"/>
          <w:szCs w:val="28"/>
        </w:rPr>
        <w:t>Володимир</w:t>
      </w:r>
      <w:proofErr w:type="spellEnd"/>
      <w:r w:rsidRPr="00D43FA1">
        <w:rPr>
          <w:sz w:val="28"/>
          <w:szCs w:val="28"/>
        </w:rPr>
        <w:t xml:space="preserve"> Носков, </w:t>
      </w:r>
      <w:proofErr w:type="spellStart"/>
      <w:r w:rsidRPr="00D43FA1">
        <w:rPr>
          <w:sz w:val="28"/>
          <w:szCs w:val="28"/>
        </w:rPr>
        <w:t>журналіст</w:t>
      </w:r>
      <w:proofErr w:type="spellEnd"/>
      <w:r w:rsidRPr="00D43FA1">
        <w:rPr>
          <w:sz w:val="28"/>
          <w:szCs w:val="28"/>
        </w:rPr>
        <w:t xml:space="preserve"> і </w:t>
      </w:r>
      <w:proofErr w:type="spellStart"/>
      <w:r w:rsidRPr="00D43FA1">
        <w:rPr>
          <w:sz w:val="28"/>
          <w:szCs w:val="28"/>
        </w:rPr>
        <w:t>ведучий</w:t>
      </w:r>
      <w:proofErr w:type="spellEnd"/>
      <w:r w:rsidRPr="00D43FA1">
        <w:rPr>
          <w:sz w:val="28"/>
          <w:szCs w:val="28"/>
        </w:rPr>
        <w:t xml:space="preserve"> </w:t>
      </w:r>
      <w:proofErr w:type="spellStart"/>
      <w:r w:rsidRPr="00D43FA1">
        <w:rPr>
          <w:sz w:val="28"/>
          <w:szCs w:val="28"/>
        </w:rPr>
        <w:t>аудіального</w:t>
      </w:r>
      <w:proofErr w:type="spellEnd"/>
      <w:r w:rsidRPr="00D43FA1">
        <w:rPr>
          <w:sz w:val="28"/>
          <w:szCs w:val="28"/>
        </w:rPr>
        <w:t xml:space="preserve"> </w:t>
      </w:r>
      <w:proofErr w:type="spellStart"/>
      <w:r w:rsidRPr="00D43FA1">
        <w:rPr>
          <w:sz w:val="28"/>
          <w:szCs w:val="28"/>
        </w:rPr>
        <w:t>медіасервісу</w:t>
      </w:r>
      <w:proofErr w:type="spellEnd"/>
      <w:r w:rsidRPr="00D43FA1">
        <w:rPr>
          <w:sz w:val="28"/>
          <w:szCs w:val="28"/>
        </w:rPr>
        <w:t xml:space="preserve"> «</w:t>
      </w:r>
      <w:proofErr w:type="spellStart"/>
      <w:r w:rsidRPr="00D43FA1">
        <w:rPr>
          <w:sz w:val="28"/>
          <w:szCs w:val="28"/>
        </w:rPr>
        <w:t>Накипіло</w:t>
      </w:r>
      <w:proofErr w:type="spellEnd"/>
      <w:r w:rsidRPr="00D43FA1">
        <w:rPr>
          <w:sz w:val="28"/>
          <w:szCs w:val="28"/>
        </w:rPr>
        <w:t>!» (ПП «ТРК «</w:t>
      </w:r>
      <w:proofErr w:type="spellStart"/>
      <w:r w:rsidRPr="00D43FA1">
        <w:rPr>
          <w:sz w:val="28"/>
          <w:szCs w:val="28"/>
        </w:rPr>
        <w:t>Ефір</w:t>
      </w:r>
      <w:proofErr w:type="spellEnd"/>
      <w:r w:rsidRPr="00D43FA1">
        <w:rPr>
          <w:sz w:val="28"/>
          <w:szCs w:val="28"/>
        </w:rPr>
        <w:t xml:space="preserve">-Р»); Василь Мирошник, </w:t>
      </w:r>
      <w:proofErr w:type="spellStart"/>
      <w:r w:rsidRPr="00D43FA1">
        <w:rPr>
          <w:sz w:val="28"/>
          <w:szCs w:val="28"/>
        </w:rPr>
        <w:t>журналіст</w:t>
      </w:r>
      <w:proofErr w:type="spellEnd"/>
      <w:r w:rsidRPr="00D43FA1">
        <w:rPr>
          <w:sz w:val="28"/>
          <w:szCs w:val="28"/>
        </w:rPr>
        <w:t xml:space="preserve"> і редактор газет «Зоря» та «</w:t>
      </w:r>
      <w:proofErr w:type="spellStart"/>
      <w:r w:rsidRPr="00D43FA1">
        <w:rPr>
          <w:sz w:val="28"/>
          <w:szCs w:val="28"/>
        </w:rPr>
        <w:t>Вісник</w:t>
      </w:r>
      <w:proofErr w:type="spellEnd"/>
      <w:r w:rsidRPr="00D43FA1">
        <w:rPr>
          <w:sz w:val="28"/>
          <w:szCs w:val="28"/>
        </w:rPr>
        <w:t xml:space="preserve"> </w:t>
      </w:r>
      <w:proofErr w:type="spellStart"/>
      <w:r w:rsidRPr="00D43FA1">
        <w:rPr>
          <w:sz w:val="28"/>
          <w:szCs w:val="28"/>
        </w:rPr>
        <w:t>Богодухівщини</w:t>
      </w:r>
      <w:proofErr w:type="spellEnd"/>
      <w:r w:rsidRPr="00D43FA1">
        <w:rPr>
          <w:sz w:val="28"/>
          <w:szCs w:val="28"/>
        </w:rPr>
        <w:t>».</w:t>
      </w:r>
    </w:p>
    <w:p w14:paraId="43F8AB23" w14:textId="77777777" w:rsidR="00D541C6" w:rsidRPr="00D43FA1" w:rsidRDefault="00D541C6" w:rsidP="00784B0F">
      <w:pPr>
        <w:pStyle w:val="a8"/>
        <w:numPr>
          <w:ilvl w:val="0"/>
          <w:numId w:val="8"/>
        </w:numPr>
        <w:jc w:val="both"/>
        <w:rPr>
          <w:sz w:val="28"/>
          <w:szCs w:val="28"/>
        </w:rPr>
      </w:pPr>
      <w:r w:rsidRPr="00D43FA1">
        <w:rPr>
          <w:b/>
          <w:bCs/>
          <w:sz w:val="28"/>
          <w:szCs w:val="28"/>
        </w:rPr>
        <w:t xml:space="preserve">До Дня </w:t>
      </w:r>
      <w:proofErr w:type="spellStart"/>
      <w:r w:rsidRPr="00D43FA1">
        <w:rPr>
          <w:b/>
          <w:bCs/>
          <w:sz w:val="28"/>
          <w:szCs w:val="28"/>
        </w:rPr>
        <w:t>Незалежності</w:t>
      </w:r>
      <w:proofErr w:type="spellEnd"/>
      <w:r w:rsidRPr="00D43FA1">
        <w:rPr>
          <w:b/>
          <w:bCs/>
          <w:sz w:val="28"/>
          <w:szCs w:val="28"/>
        </w:rPr>
        <w:t xml:space="preserve"> </w:t>
      </w:r>
      <w:proofErr w:type="spellStart"/>
      <w:r w:rsidRPr="00D43FA1">
        <w:rPr>
          <w:b/>
          <w:bCs/>
          <w:sz w:val="28"/>
          <w:szCs w:val="28"/>
        </w:rPr>
        <w:t>України</w:t>
      </w:r>
      <w:proofErr w:type="spellEnd"/>
      <w:r w:rsidRPr="00D43FA1">
        <w:rPr>
          <w:b/>
          <w:bCs/>
          <w:sz w:val="28"/>
          <w:szCs w:val="28"/>
        </w:rPr>
        <w:t xml:space="preserve"> (24 </w:t>
      </w:r>
      <w:proofErr w:type="spellStart"/>
      <w:r w:rsidRPr="00D43FA1">
        <w:rPr>
          <w:b/>
          <w:bCs/>
          <w:sz w:val="28"/>
          <w:szCs w:val="28"/>
        </w:rPr>
        <w:t>серпня</w:t>
      </w:r>
      <w:proofErr w:type="spellEnd"/>
      <w:r w:rsidRPr="00D43FA1">
        <w:rPr>
          <w:b/>
          <w:bCs/>
          <w:sz w:val="28"/>
          <w:szCs w:val="28"/>
        </w:rPr>
        <w:t>):</w:t>
      </w:r>
      <w:r w:rsidRPr="00D43FA1">
        <w:rPr>
          <w:sz w:val="28"/>
          <w:szCs w:val="28"/>
        </w:rPr>
        <w:t xml:space="preserve"> </w:t>
      </w:r>
      <w:proofErr w:type="spellStart"/>
      <w:r w:rsidRPr="00D43FA1">
        <w:rPr>
          <w:sz w:val="28"/>
          <w:szCs w:val="28"/>
        </w:rPr>
        <w:t>колектив</w:t>
      </w:r>
      <w:proofErr w:type="spellEnd"/>
      <w:r w:rsidRPr="00D43FA1">
        <w:rPr>
          <w:sz w:val="28"/>
          <w:szCs w:val="28"/>
        </w:rPr>
        <w:t xml:space="preserve"> </w:t>
      </w:r>
      <w:proofErr w:type="spellStart"/>
      <w:r w:rsidRPr="00D43FA1">
        <w:rPr>
          <w:sz w:val="28"/>
          <w:szCs w:val="28"/>
        </w:rPr>
        <w:t>газети</w:t>
      </w:r>
      <w:proofErr w:type="spellEnd"/>
      <w:r w:rsidRPr="00D43FA1">
        <w:rPr>
          <w:sz w:val="28"/>
          <w:szCs w:val="28"/>
        </w:rPr>
        <w:t xml:space="preserve"> «</w:t>
      </w:r>
      <w:proofErr w:type="spellStart"/>
      <w:r w:rsidRPr="00D43FA1">
        <w:rPr>
          <w:sz w:val="28"/>
          <w:szCs w:val="28"/>
        </w:rPr>
        <w:t>Вісник</w:t>
      </w:r>
      <w:proofErr w:type="spellEnd"/>
      <w:r w:rsidRPr="00D43FA1">
        <w:rPr>
          <w:sz w:val="28"/>
          <w:szCs w:val="28"/>
        </w:rPr>
        <w:t xml:space="preserve"> </w:t>
      </w:r>
      <w:proofErr w:type="spellStart"/>
      <w:r w:rsidRPr="00D43FA1">
        <w:rPr>
          <w:sz w:val="28"/>
          <w:szCs w:val="28"/>
        </w:rPr>
        <w:t>Куп’янщини</w:t>
      </w:r>
      <w:proofErr w:type="spellEnd"/>
      <w:r w:rsidRPr="00D43FA1">
        <w:rPr>
          <w:sz w:val="28"/>
          <w:szCs w:val="28"/>
        </w:rPr>
        <w:t xml:space="preserve">» </w:t>
      </w:r>
      <w:proofErr w:type="gramStart"/>
      <w:r w:rsidRPr="00D43FA1">
        <w:rPr>
          <w:sz w:val="28"/>
          <w:szCs w:val="28"/>
        </w:rPr>
        <w:t>за роботу</w:t>
      </w:r>
      <w:proofErr w:type="gramEnd"/>
      <w:r w:rsidRPr="00D43FA1">
        <w:rPr>
          <w:sz w:val="28"/>
          <w:szCs w:val="28"/>
        </w:rPr>
        <w:t xml:space="preserve"> в </w:t>
      </w:r>
      <w:proofErr w:type="spellStart"/>
      <w:r w:rsidRPr="00D43FA1">
        <w:rPr>
          <w:sz w:val="28"/>
          <w:szCs w:val="28"/>
        </w:rPr>
        <w:t>надскладних</w:t>
      </w:r>
      <w:proofErr w:type="spellEnd"/>
      <w:r w:rsidRPr="00D43FA1">
        <w:rPr>
          <w:sz w:val="28"/>
          <w:szCs w:val="28"/>
        </w:rPr>
        <w:t xml:space="preserve"> </w:t>
      </w:r>
      <w:proofErr w:type="spellStart"/>
      <w:r w:rsidRPr="00D43FA1">
        <w:rPr>
          <w:sz w:val="28"/>
          <w:szCs w:val="28"/>
        </w:rPr>
        <w:t>прифронтових</w:t>
      </w:r>
      <w:proofErr w:type="spellEnd"/>
      <w:r w:rsidRPr="00D43FA1">
        <w:rPr>
          <w:sz w:val="28"/>
          <w:szCs w:val="28"/>
        </w:rPr>
        <w:t xml:space="preserve"> </w:t>
      </w:r>
      <w:proofErr w:type="spellStart"/>
      <w:r w:rsidRPr="00D43FA1">
        <w:rPr>
          <w:sz w:val="28"/>
          <w:szCs w:val="28"/>
        </w:rPr>
        <w:t>умовах</w:t>
      </w:r>
      <w:proofErr w:type="spellEnd"/>
      <w:r w:rsidRPr="00D43FA1">
        <w:rPr>
          <w:sz w:val="28"/>
          <w:szCs w:val="28"/>
        </w:rPr>
        <w:t xml:space="preserve">. </w:t>
      </w:r>
      <w:proofErr w:type="spellStart"/>
      <w:r w:rsidRPr="00D43FA1">
        <w:rPr>
          <w:sz w:val="28"/>
          <w:szCs w:val="28"/>
        </w:rPr>
        <w:t>Також</w:t>
      </w:r>
      <w:proofErr w:type="spellEnd"/>
      <w:r w:rsidRPr="00D43FA1">
        <w:rPr>
          <w:sz w:val="28"/>
          <w:szCs w:val="28"/>
        </w:rPr>
        <w:t xml:space="preserve"> </w:t>
      </w:r>
      <w:proofErr w:type="spellStart"/>
      <w:r w:rsidRPr="00D43FA1">
        <w:rPr>
          <w:sz w:val="28"/>
          <w:szCs w:val="28"/>
        </w:rPr>
        <w:t>Почесною</w:t>
      </w:r>
      <w:proofErr w:type="spellEnd"/>
      <w:r w:rsidRPr="00D43FA1">
        <w:rPr>
          <w:sz w:val="28"/>
          <w:szCs w:val="28"/>
        </w:rPr>
        <w:t xml:space="preserve"> грамотою (посмертно) </w:t>
      </w:r>
      <w:proofErr w:type="spellStart"/>
      <w:r w:rsidRPr="00D43FA1">
        <w:rPr>
          <w:sz w:val="28"/>
          <w:szCs w:val="28"/>
        </w:rPr>
        <w:t>відзначено</w:t>
      </w:r>
      <w:proofErr w:type="spellEnd"/>
      <w:r w:rsidRPr="00D43FA1">
        <w:rPr>
          <w:sz w:val="28"/>
          <w:szCs w:val="28"/>
        </w:rPr>
        <w:t xml:space="preserve"> </w:t>
      </w:r>
      <w:r w:rsidRPr="00D43FA1">
        <w:rPr>
          <w:b/>
          <w:bCs/>
          <w:sz w:val="28"/>
          <w:szCs w:val="28"/>
        </w:rPr>
        <w:t xml:space="preserve">Павла </w:t>
      </w:r>
      <w:proofErr w:type="spellStart"/>
      <w:r w:rsidRPr="00D43FA1">
        <w:rPr>
          <w:b/>
          <w:bCs/>
          <w:sz w:val="28"/>
          <w:szCs w:val="28"/>
        </w:rPr>
        <w:t>Чаркіна</w:t>
      </w:r>
      <w:proofErr w:type="spellEnd"/>
      <w:r w:rsidRPr="00D43FA1">
        <w:rPr>
          <w:sz w:val="28"/>
          <w:szCs w:val="28"/>
        </w:rPr>
        <w:t xml:space="preserve"> - ІТ-</w:t>
      </w:r>
      <w:proofErr w:type="spellStart"/>
      <w:r w:rsidRPr="00D43FA1">
        <w:rPr>
          <w:sz w:val="28"/>
          <w:szCs w:val="28"/>
        </w:rPr>
        <w:t>фахівця</w:t>
      </w:r>
      <w:proofErr w:type="spellEnd"/>
      <w:r w:rsidRPr="00D43FA1">
        <w:rPr>
          <w:sz w:val="28"/>
          <w:szCs w:val="28"/>
        </w:rPr>
        <w:t xml:space="preserve"> ПП «</w:t>
      </w:r>
      <w:proofErr w:type="spellStart"/>
      <w:r w:rsidRPr="00D43FA1">
        <w:rPr>
          <w:sz w:val="28"/>
          <w:szCs w:val="28"/>
        </w:rPr>
        <w:t>Зміїв-Медіа</w:t>
      </w:r>
      <w:proofErr w:type="spellEnd"/>
      <w:r w:rsidRPr="00D43FA1">
        <w:rPr>
          <w:sz w:val="28"/>
          <w:szCs w:val="28"/>
        </w:rPr>
        <w:t xml:space="preserve">» (м. </w:t>
      </w:r>
      <w:proofErr w:type="spellStart"/>
      <w:r w:rsidRPr="00D43FA1">
        <w:rPr>
          <w:sz w:val="28"/>
          <w:szCs w:val="28"/>
        </w:rPr>
        <w:t>Зміїв</w:t>
      </w:r>
      <w:proofErr w:type="spellEnd"/>
      <w:r w:rsidRPr="00D43FA1">
        <w:rPr>
          <w:sz w:val="28"/>
          <w:szCs w:val="28"/>
        </w:rPr>
        <w:t xml:space="preserve">), старшого лейтенанта, командира </w:t>
      </w:r>
      <w:proofErr w:type="spellStart"/>
      <w:r w:rsidRPr="00D43FA1">
        <w:rPr>
          <w:sz w:val="28"/>
          <w:szCs w:val="28"/>
        </w:rPr>
        <w:t>мінометного</w:t>
      </w:r>
      <w:proofErr w:type="spellEnd"/>
      <w:r w:rsidRPr="00D43FA1">
        <w:rPr>
          <w:sz w:val="28"/>
          <w:szCs w:val="28"/>
        </w:rPr>
        <w:t xml:space="preserve"> взводу ЗСУ, </w:t>
      </w:r>
      <w:proofErr w:type="spellStart"/>
      <w:r w:rsidRPr="00D43FA1">
        <w:rPr>
          <w:sz w:val="28"/>
          <w:szCs w:val="28"/>
        </w:rPr>
        <w:t>який</w:t>
      </w:r>
      <w:proofErr w:type="spellEnd"/>
      <w:r w:rsidRPr="00D43FA1">
        <w:rPr>
          <w:sz w:val="28"/>
          <w:szCs w:val="28"/>
        </w:rPr>
        <w:t xml:space="preserve"> </w:t>
      </w:r>
      <w:proofErr w:type="spellStart"/>
      <w:r w:rsidRPr="00D43FA1">
        <w:rPr>
          <w:sz w:val="28"/>
          <w:szCs w:val="28"/>
        </w:rPr>
        <w:t>героїчно</w:t>
      </w:r>
      <w:proofErr w:type="spellEnd"/>
      <w:r w:rsidRPr="00D43FA1">
        <w:rPr>
          <w:sz w:val="28"/>
          <w:szCs w:val="28"/>
        </w:rPr>
        <w:t xml:space="preserve"> </w:t>
      </w:r>
      <w:proofErr w:type="spellStart"/>
      <w:r w:rsidRPr="00D43FA1">
        <w:rPr>
          <w:sz w:val="28"/>
          <w:szCs w:val="28"/>
        </w:rPr>
        <w:t>загинув</w:t>
      </w:r>
      <w:proofErr w:type="spellEnd"/>
      <w:r w:rsidRPr="00D43FA1">
        <w:rPr>
          <w:sz w:val="28"/>
          <w:szCs w:val="28"/>
        </w:rPr>
        <w:t xml:space="preserve">, </w:t>
      </w:r>
      <w:proofErr w:type="spellStart"/>
      <w:r w:rsidRPr="00D43FA1">
        <w:rPr>
          <w:sz w:val="28"/>
          <w:szCs w:val="28"/>
        </w:rPr>
        <w:t>захищаючи</w:t>
      </w:r>
      <w:proofErr w:type="spellEnd"/>
      <w:r w:rsidRPr="00D43FA1">
        <w:rPr>
          <w:sz w:val="28"/>
          <w:szCs w:val="28"/>
        </w:rPr>
        <w:t xml:space="preserve"> </w:t>
      </w:r>
      <w:proofErr w:type="spellStart"/>
      <w:r w:rsidRPr="00D43FA1">
        <w:rPr>
          <w:sz w:val="28"/>
          <w:szCs w:val="28"/>
        </w:rPr>
        <w:t>Україну</w:t>
      </w:r>
      <w:proofErr w:type="spellEnd"/>
      <w:r w:rsidRPr="00D43FA1">
        <w:rPr>
          <w:sz w:val="28"/>
          <w:szCs w:val="28"/>
        </w:rPr>
        <w:t>.</w:t>
      </w:r>
    </w:p>
    <w:p w14:paraId="35CA3395" w14:textId="77777777" w:rsidR="00D541C6" w:rsidRPr="00D43FA1" w:rsidRDefault="00D541C6" w:rsidP="00784B0F">
      <w:pPr>
        <w:pStyle w:val="a8"/>
        <w:numPr>
          <w:ilvl w:val="0"/>
          <w:numId w:val="8"/>
        </w:numPr>
        <w:jc w:val="both"/>
        <w:rPr>
          <w:sz w:val="28"/>
          <w:szCs w:val="28"/>
        </w:rPr>
      </w:pPr>
      <w:r w:rsidRPr="00D43FA1">
        <w:rPr>
          <w:b/>
          <w:bCs/>
          <w:sz w:val="28"/>
          <w:szCs w:val="28"/>
        </w:rPr>
        <w:t xml:space="preserve">До Дня </w:t>
      </w:r>
      <w:proofErr w:type="spellStart"/>
      <w:r w:rsidRPr="00D43FA1">
        <w:rPr>
          <w:b/>
          <w:bCs/>
          <w:sz w:val="28"/>
          <w:szCs w:val="28"/>
        </w:rPr>
        <w:t>працівників</w:t>
      </w:r>
      <w:proofErr w:type="spellEnd"/>
      <w:r w:rsidRPr="00D43FA1">
        <w:rPr>
          <w:b/>
          <w:bCs/>
          <w:sz w:val="28"/>
          <w:szCs w:val="28"/>
        </w:rPr>
        <w:t xml:space="preserve"> </w:t>
      </w:r>
      <w:proofErr w:type="spellStart"/>
      <w:r w:rsidRPr="00D43FA1">
        <w:rPr>
          <w:b/>
          <w:bCs/>
          <w:sz w:val="28"/>
          <w:szCs w:val="28"/>
        </w:rPr>
        <w:t>радіо</w:t>
      </w:r>
      <w:proofErr w:type="spellEnd"/>
      <w:r w:rsidRPr="00D43FA1">
        <w:rPr>
          <w:b/>
          <w:bCs/>
          <w:sz w:val="28"/>
          <w:szCs w:val="28"/>
        </w:rPr>
        <w:t xml:space="preserve">, </w:t>
      </w:r>
      <w:proofErr w:type="spellStart"/>
      <w:r w:rsidRPr="00D43FA1">
        <w:rPr>
          <w:b/>
          <w:bCs/>
          <w:sz w:val="28"/>
          <w:szCs w:val="28"/>
        </w:rPr>
        <w:t>телебачення</w:t>
      </w:r>
      <w:proofErr w:type="spellEnd"/>
      <w:r w:rsidRPr="00D43FA1">
        <w:rPr>
          <w:b/>
          <w:bCs/>
          <w:sz w:val="28"/>
          <w:szCs w:val="28"/>
        </w:rPr>
        <w:t xml:space="preserve"> і </w:t>
      </w:r>
      <w:proofErr w:type="spellStart"/>
      <w:r w:rsidRPr="00D43FA1">
        <w:rPr>
          <w:b/>
          <w:bCs/>
          <w:sz w:val="28"/>
          <w:szCs w:val="28"/>
        </w:rPr>
        <w:t>зв’язку</w:t>
      </w:r>
      <w:proofErr w:type="spellEnd"/>
      <w:r w:rsidRPr="00D43FA1">
        <w:rPr>
          <w:b/>
          <w:bCs/>
          <w:sz w:val="28"/>
          <w:szCs w:val="28"/>
        </w:rPr>
        <w:t>:</w:t>
      </w:r>
      <w:r w:rsidRPr="00D43FA1">
        <w:rPr>
          <w:sz w:val="28"/>
          <w:szCs w:val="28"/>
        </w:rPr>
        <w:t xml:space="preserve"> </w:t>
      </w:r>
      <w:proofErr w:type="spellStart"/>
      <w:r w:rsidRPr="00D43FA1">
        <w:rPr>
          <w:sz w:val="28"/>
          <w:szCs w:val="28"/>
        </w:rPr>
        <w:t>колектив</w:t>
      </w:r>
      <w:proofErr w:type="spellEnd"/>
      <w:r w:rsidRPr="00D43FA1">
        <w:rPr>
          <w:sz w:val="28"/>
          <w:szCs w:val="28"/>
        </w:rPr>
        <w:t xml:space="preserve"> </w:t>
      </w:r>
      <w:proofErr w:type="spellStart"/>
      <w:r w:rsidRPr="00D43FA1">
        <w:rPr>
          <w:sz w:val="28"/>
          <w:szCs w:val="28"/>
        </w:rPr>
        <w:t>ПрАТ</w:t>
      </w:r>
      <w:proofErr w:type="spellEnd"/>
      <w:r w:rsidRPr="00D43FA1">
        <w:rPr>
          <w:sz w:val="28"/>
          <w:szCs w:val="28"/>
        </w:rPr>
        <w:t xml:space="preserve"> «РТК «</w:t>
      </w:r>
      <w:proofErr w:type="spellStart"/>
      <w:r w:rsidRPr="00D43FA1">
        <w:rPr>
          <w:sz w:val="28"/>
          <w:szCs w:val="28"/>
        </w:rPr>
        <w:t>Тоніс</w:t>
      </w:r>
      <w:proofErr w:type="spellEnd"/>
      <w:r w:rsidRPr="00D43FA1">
        <w:rPr>
          <w:sz w:val="28"/>
          <w:szCs w:val="28"/>
        </w:rPr>
        <w:t xml:space="preserve">-Центр» («7 канал») з </w:t>
      </w:r>
      <w:proofErr w:type="spellStart"/>
      <w:r w:rsidRPr="00D43FA1">
        <w:rPr>
          <w:sz w:val="28"/>
          <w:szCs w:val="28"/>
        </w:rPr>
        <w:t>нагоди</w:t>
      </w:r>
      <w:proofErr w:type="spellEnd"/>
      <w:r w:rsidRPr="00D43FA1">
        <w:rPr>
          <w:sz w:val="28"/>
          <w:szCs w:val="28"/>
        </w:rPr>
        <w:t xml:space="preserve"> 35-річчя </w:t>
      </w:r>
      <w:proofErr w:type="spellStart"/>
      <w:r w:rsidRPr="00D43FA1">
        <w:rPr>
          <w:sz w:val="28"/>
          <w:szCs w:val="28"/>
        </w:rPr>
        <w:t>компанії</w:t>
      </w:r>
      <w:proofErr w:type="spellEnd"/>
      <w:r w:rsidRPr="00D43FA1">
        <w:rPr>
          <w:sz w:val="28"/>
          <w:szCs w:val="28"/>
        </w:rPr>
        <w:t xml:space="preserve">; </w:t>
      </w:r>
      <w:proofErr w:type="spellStart"/>
      <w:r w:rsidRPr="00D43FA1">
        <w:rPr>
          <w:sz w:val="28"/>
          <w:szCs w:val="28"/>
        </w:rPr>
        <w:t>колектив</w:t>
      </w:r>
      <w:proofErr w:type="spellEnd"/>
      <w:r w:rsidRPr="00D43FA1">
        <w:rPr>
          <w:sz w:val="28"/>
          <w:szCs w:val="28"/>
        </w:rPr>
        <w:t xml:space="preserve"> </w:t>
      </w:r>
      <w:proofErr w:type="spellStart"/>
      <w:r w:rsidRPr="00D43FA1">
        <w:rPr>
          <w:sz w:val="28"/>
          <w:szCs w:val="28"/>
        </w:rPr>
        <w:t>Харківської</w:t>
      </w:r>
      <w:proofErr w:type="spellEnd"/>
      <w:r w:rsidRPr="00D43FA1">
        <w:rPr>
          <w:sz w:val="28"/>
          <w:szCs w:val="28"/>
        </w:rPr>
        <w:t xml:space="preserve"> </w:t>
      </w:r>
      <w:proofErr w:type="spellStart"/>
      <w:r w:rsidRPr="00D43FA1">
        <w:rPr>
          <w:sz w:val="28"/>
          <w:szCs w:val="28"/>
        </w:rPr>
        <w:t>філії</w:t>
      </w:r>
      <w:proofErr w:type="spellEnd"/>
      <w:r w:rsidRPr="00D43FA1">
        <w:rPr>
          <w:sz w:val="28"/>
          <w:szCs w:val="28"/>
        </w:rPr>
        <w:t xml:space="preserve"> Концерну РРТ за </w:t>
      </w:r>
      <w:proofErr w:type="spellStart"/>
      <w:r w:rsidRPr="00D43FA1">
        <w:rPr>
          <w:sz w:val="28"/>
          <w:szCs w:val="28"/>
        </w:rPr>
        <w:t>забезпечення</w:t>
      </w:r>
      <w:proofErr w:type="spellEnd"/>
      <w:r w:rsidRPr="00D43FA1">
        <w:rPr>
          <w:sz w:val="28"/>
          <w:szCs w:val="28"/>
        </w:rPr>
        <w:t xml:space="preserve"> </w:t>
      </w:r>
      <w:proofErr w:type="spellStart"/>
      <w:r w:rsidRPr="00D43FA1">
        <w:rPr>
          <w:sz w:val="28"/>
          <w:szCs w:val="28"/>
        </w:rPr>
        <w:t>стійкості</w:t>
      </w:r>
      <w:proofErr w:type="spellEnd"/>
      <w:r w:rsidRPr="00D43FA1">
        <w:rPr>
          <w:sz w:val="28"/>
          <w:szCs w:val="28"/>
        </w:rPr>
        <w:t xml:space="preserve"> </w:t>
      </w:r>
      <w:proofErr w:type="spellStart"/>
      <w:r w:rsidRPr="00D43FA1">
        <w:rPr>
          <w:sz w:val="28"/>
          <w:szCs w:val="28"/>
        </w:rPr>
        <w:t>інфраструктури</w:t>
      </w:r>
      <w:proofErr w:type="spellEnd"/>
      <w:r w:rsidRPr="00D43FA1">
        <w:rPr>
          <w:sz w:val="28"/>
          <w:szCs w:val="28"/>
        </w:rPr>
        <w:t xml:space="preserve"> та </w:t>
      </w:r>
      <w:proofErr w:type="spellStart"/>
      <w:r w:rsidRPr="00D43FA1">
        <w:rPr>
          <w:sz w:val="28"/>
          <w:szCs w:val="28"/>
        </w:rPr>
        <w:t>оперативне</w:t>
      </w:r>
      <w:proofErr w:type="spellEnd"/>
      <w:r w:rsidRPr="00D43FA1">
        <w:rPr>
          <w:sz w:val="28"/>
          <w:szCs w:val="28"/>
        </w:rPr>
        <w:t xml:space="preserve"> </w:t>
      </w:r>
      <w:proofErr w:type="spellStart"/>
      <w:r w:rsidRPr="00D43FA1">
        <w:rPr>
          <w:sz w:val="28"/>
          <w:szCs w:val="28"/>
        </w:rPr>
        <w:t>відновлення</w:t>
      </w:r>
      <w:proofErr w:type="spellEnd"/>
      <w:r w:rsidRPr="00D43FA1">
        <w:rPr>
          <w:sz w:val="28"/>
          <w:szCs w:val="28"/>
        </w:rPr>
        <w:t xml:space="preserve"> </w:t>
      </w:r>
      <w:proofErr w:type="spellStart"/>
      <w:r w:rsidRPr="00D43FA1">
        <w:rPr>
          <w:sz w:val="28"/>
          <w:szCs w:val="28"/>
        </w:rPr>
        <w:t>мовлення</w:t>
      </w:r>
      <w:proofErr w:type="spellEnd"/>
      <w:r w:rsidRPr="00D43FA1">
        <w:rPr>
          <w:sz w:val="28"/>
          <w:szCs w:val="28"/>
        </w:rPr>
        <w:t>.</w:t>
      </w:r>
    </w:p>
    <w:p w14:paraId="4276849A" w14:textId="77777777" w:rsidR="00D541C6" w:rsidRPr="00D43FA1" w:rsidRDefault="00105DE4" w:rsidP="00D541C6">
      <w:pPr>
        <w:pStyle w:val="a8"/>
        <w:jc w:val="both"/>
        <w:rPr>
          <w:sz w:val="28"/>
          <w:szCs w:val="28"/>
        </w:rPr>
      </w:pPr>
      <w:r>
        <w:rPr>
          <w:bCs/>
          <w:sz w:val="28"/>
          <w:szCs w:val="28"/>
        </w:rPr>
        <w:t>У</w:t>
      </w:r>
      <w:r w:rsidR="00D57F52" w:rsidRPr="00D57F52">
        <w:rPr>
          <w:bCs/>
          <w:sz w:val="28"/>
          <w:szCs w:val="28"/>
        </w:rPr>
        <w:t xml:space="preserve"> 2025 році представницею Національної ради у Харківській області проведено </w:t>
      </w:r>
      <w:r>
        <w:rPr>
          <w:bCs/>
          <w:sz w:val="28"/>
          <w:szCs w:val="28"/>
        </w:rPr>
        <w:t xml:space="preserve">40 </w:t>
      </w:r>
      <w:r w:rsidR="00D57F52" w:rsidRPr="00D57F52">
        <w:rPr>
          <w:bCs/>
          <w:sz w:val="28"/>
          <w:szCs w:val="28"/>
        </w:rPr>
        <w:t xml:space="preserve">різноформатних </w:t>
      </w:r>
      <w:r>
        <w:rPr>
          <w:bCs/>
          <w:sz w:val="28"/>
          <w:szCs w:val="28"/>
        </w:rPr>
        <w:t xml:space="preserve">публічних </w:t>
      </w:r>
      <w:r w:rsidR="00D57F52" w:rsidRPr="00D57F52">
        <w:rPr>
          <w:bCs/>
          <w:sz w:val="28"/>
          <w:szCs w:val="28"/>
        </w:rPr>
        <w:t>заходів (робочих зустрічей, нарад, виїздів, публічних і навчальних подій</w:t>
      </w:r>
      <w:r w:rsidR="00A37421">
        <w:rPr>
          <w:bCs/>
          <w:sz w:val="28"/>
          <w:szCs w:val="28"/>
        </w:rPr>
        <w:t>,</w:t>
      </w:r>
      <w:r w:rsidR="00A37421" w:rsidRPr="00A37421">
        <w:rPr>
          <w:sz w:val="28"/>
          <w:szCs w:val="28"/>
        </w:rPr>
        <w:t xml:space="preserve"> </w:t>
      </w:r>
      <w:r w:rsidR="00A37421">
        <w:rPr>
          <w:sz w:val="28"/>
          <w:szCs w:val="28"/>
        </w:rPr>
        <w:t>інтерв</w:t>
      </w:r>
      <w:r w:rsidR="00A37421" w:rsidRPr="009D53AC">
        <w:rPr>
          <w:sz w:val="28"/>
          <w:szCs w:val="28"/>
        </w:rPr>
        <w:t>’</w:t>
      </w:r>
      <w:r w:rsidR="00A37421">
        <w:rPr>
          <w:sz w:val="28"/>
          <w:szCs w:val="28"/>
        </w:rPr>
        <w:t>ю</w:t>
      </w:r>
      <w:r w:rsidR="00D57F52" w:rsidRPr="00D57F52">
        <w:rPr>
          <w:bCs/>
          <w:sz w:val="28"/>
          <w:szCs w:val="28"/>
        </w:rPr>
        <w:t xml:space="preserve">), що засвідчує високу інтенсивність публічної діяльності та </w:t>
      </w:r>
      <w:proofErr w:type="spellStart"/>
      <w:r w:rsidR="00D57F52" w:rsidRPr="00D57F52">
        <w:rPr>
          <w:bCs/>
          <w:sz w:val="28"/>
          <w:szCs w:val="28"/>
        </w:rPr>
        <w:t>її</w:t>
      </w:r>
      <w:proofErr w:type="spellEnd"/>
      <w:r w:rsidR="00D57F52" w:rsidRPr="00D57F52">
        <w:rPr>
          <w:bCs/>
          <w:sz w:val="28"/>
          <w:szCs w:val="28"/>
        </w:rPr>
        <w:t xml:space="preserve"> </w:t>
      </w:r>
      <w:proofErr w:type="spellStart"/>
      <w:r w:rsidR="00D57F52" w:rsidRPr="00D57F52">
        <w:rPr>
          <w:bCs/>
          <w:sz w:val="28"/>
          <w:szCs w:val="28"/>
        </w:rPr>
        <w:t>спрямованість</w:t>
      </w:r>
      <w:proofErr w:type="spellEnd"/>
      <w:r w:rsidR="00D57F52" w:rsidRPr="00D57F52">
        <w:rPr>
          <w:bCs/>
          <w:sz w:val="28"/>
          <w:szCs w:val="28"/>
        </w:rPr>
        <w:t xml:space="preserve"> на </w:t>
      </w:r>
      <w:proofErr w:type="spellStart"/>
      <w:r w:rsidR="00D57F52" w:rsidRPr="00D57F52">
        <w:rPr>
          <w:bCs/>
          <w:sz w:val="28"/>
          <w:szCs w:val="28"/>
        </w:rPr>
        <w:t>підтримку</w:t>
      </w:r>
      <w:proofErr w:type="spellEnd"/>
      <w:r w:rsidR="00D57F52" w:rsidRPr="00D57F52">
        <w:rPr>
          <w:bCs/>
          <w:sz w:val="28"/>
          <w:szCs w:val="28"/>
        </w:rPr>
        <w:t xml:space="preserve"> </w:t>
      </w:r>
      <w:proofErr w:type="spellStart"/>
      <w:r w:rsidR="00D57F52" w:rsidRPr="00D57F52">
        <w:rPr>
          <w:bCs/>
          <w:sz w:val="28"/>
          <w:szCs w:val="28"/>
        </w:rPr>
        <w:t>медіасектору</w:t>
      </w:r>
      <w:proofErr w:type="spellEnd"/>
      <w:r w:rsidR="00D57F52" w:rsidRPr="00D57F52">
        <w:rPr>
          <w:bCs/>
          <w:sz w:val="28"/>
          <w:szCs w:val="28"/>
        </w:rPr>
        <w:t xml:space="preserve"> </w:t>
      </w:r>
      <w:proofErr w:type="spellStart"/>
      <w:r w:rsidR="00D57F52" w:rsidRPr="00D57F52">
        <w:rPr>
          <w:bCs/>
          <w:sz w:val="28"/>
          <w:szCs w:val="28"/>
        </w:rPr>
        <w:t>Харківщини</w:t>
      </w:r>
      <w:proofErr w:type="spellEnd"/>
      <w:r w:rsidR="00D57F52" w:rsidRPr="00D57F52">
        <w:rPr>
          <w:bCs/>
          <w:sz w:val="28"/>
          <w:szCs w:val="28"/>
        </w:rPr>
        <w:t xml:space="preserve">, </w:t>
      </w:r>
      <w:bookmarkEnd w:id="27"/>
      <w:r w:rsidR="00D541C6" w:rsidRPr="00D43FA1">
        <w:rPr>
          <w:sz w:val="28"/>
          <w:szCs w:val="28"/>
        </w:rPr>
        <w:t xml:space="preserve">та </w:t>
      </w:r>
      <w:proofErr w:type="spellStart"/>
      <w:r w:rsidR="00D541C6" w:rsidRPr="00D43FA1">
        <w:rPr>
          <w:sz w:val="28"/>
          <w:szCs w:val="28"/>
        </w:rPr>
        <w:t>захист</w:t>
      </w:r>
      <w:proofErr w:type="spellEnd"/>
      <w:r w:rsidR="00D541C6" w:rsidRPr="00D43FA1">
        <w:rPr>
          <w:sz w:val="28"/>
          <w:szCs w:val="28"/>
        </w:rPr>
        <w:t xml:space="preserve"> </w:t>
      </w:r>
      <w:proofErr w:type="spellStart"/>
      <w:r w:rsidR="00D541C6" w:rsidRPr="00D43FA1">
        <w:rPr>
          <w:sz w:val="28"/>
          <w:szCs w:val="28"/>
        </w:rPr>
        <w:t>інформаційного</w:t>
      </w:r>
      <w:proofErr w:type="spellEnd"/>
      <w:r w:rsidR="00D541C6" w:rsidRPr="00D43FA1">
        <w:rPr>
          <w:sz w:val="28"/>
          <w:szCs w:val="28"/>
        </w:rPr>
        <w:t xml:space="preserve"> простору прифронтового </w:t>
      </w:r>
      <w:proofErr w:type="spellStart"/>
      <w:r w:rsidR="00D541C6" w:rsidRPr="00D43FA1">
        <w:rPr>
          <w:sz w:val="28"/>
          <w:szCs w:val="28"/>
        </w:rPr>
        <w:t>регіону</w:t>
      </w:r>
      <w:proofErr w:type="spellEnd"/>
      <w:r w:rsidR="00D541C6" w:rsidRPr="00D43FA1">
        <w:rPr>
          <w:sz w:val="28"/>
          <w:szCs w:val="28"/>
        </w:rPr>
        <w:t>.</w:t>
      </w:r>
    </w:p>
    <w:p w14:paraId="7D79A846" w14:textId="272BBEBB" w:rsidR="007C6819" w:rsidRPr="00696A63" w:rsidRDefault="00696A63" w:rsidP="000E52E9">
      <w:pPr>
        <w:spacing w:after="0" w:line="240" w:lineRule="auto"/>
        <w:ind w:firstLine="709"/>
        <w:jc w:val="both"/>
        <w:rPr>
          <w:rFonts w:ascii="Times New Roman" w:hAnsi="Times New Roman"/>
          <w:b/>
          <w:sz w:val="28"/>
          <w:szCs w:val="28"/>
          <w:u w:val="single"/>
        </w:rPr>
      </w:pPr>
      <w:r w:rsidRPr="00EA1FDA">
        <w:rPr>
          <w:rFonts w:ascii="Times New Roman" w:hAnsi="Times New Roman"/>
          <w:b/>
          <w:sz w:val="28"/>
          <w:szCs w:val="28"/>
        </w:rPr>
        <w:t>6.2.</w:t>
      </w:r>
      <w:r w:rsidRPr="00696A63">
        <w:rPr>
          <w:rFonts w:ascii="Times New Roman" w:hAnsi="Times New Roman"/>
          <w:bCs/>
          <w:sz w:val="28"/>
          <w:szCs w:val="28"/>
        </w:rPr>
        <w:tab/>
      </w:r>
      <w:r w:rsidRPr="00696A63">
        <w:rPr>
          <w:rFonts w:ascii="Times New Roman" w:hAnsi="Times New Roman"/>
          <w:b/>
          <w:sz w:val="28"/>
          <w:szCs w:val="28"/>
          <w:u w:val="single"/>
        </w:rPr>
        <w:t xml:space="preserve">Використання соціальних мереж та веб-сайту Національної ради для висвітлення діяльності </w:t>
      </w:r>
      <w:proofErr w:type="spellStart"/>
      <w:r w:rsidRPr="00696A63">
        <w:rPr>
          <w:rFonts w:ascii="Times New Roman" w:hAnsi="Times New Roman"/>
          <w:b/>
          <w:sz w:val="28"/>
          <w:szCs w:val="28"/>
          <w:u w:val="single"/>
        </w:rPr>
        <w:t>медіарегулятора</w:t>
      </w:r>
      <w:proofErr w:type="spellEnd"/>
    </w:p>
    <w:p w14:paraId="4D5A6EE3" w14:textId="77777777" w:rsidR="0027053F" w:rsidRDefault="0027053F" w:rsidP="0027053F">
      <w:pPr>
        <w:spacing w:after="0" w:line="240" w:lineRule="auto"/>
        <w:ind w:firstLine="709"/>
        <w:jc w:val="both"/>
        <w:rPr>
          <w:rFonts w:ascii="Times New Roman" w:eastAsia="Times New Roman" w:hAnsi="Times New Roman"/>
          <w:sz w:val="28"/>
          <w:szCs w:val="28"/>
          <w:lang w:eastAsia="uk-UA"/>
        </w:rPr>
      </w:pPr>
    </w:p>
    <w:p w14:paraId="1C2D1B1A" w14:textId="77777777" w:rsidR="0027053F" w:rsidRDefault="00074C70" w:rsidP="0027053F">
      <w:pPr>
        <w:spacing w:after="0" w:line="240" w:lineRule="auto"/>
        <w:ind w:firstLine="709"/>
        <w:jc w:val="both"/>
        <w:rPr>
          <w:rFonts w:ascii="Times New Roman" w:eastAsia="Times New Roman" w:hAnsi="Times New Roman"/>
          <w:sz w:val="28"/>
          <w:szCs w:val="28"/>
          <w:lang w:eastAsia="uk-UA"/>
        </w:rPr>
      </w:pPr>
      <w:r w:rsidRPr="00074C70">
        <w:rPr>
          <w:rFonts w:ascii="Times New Roman" w:eastAsia="Times New Roman" w:hAnsi="Times New Roman"/>
          <w:sz w:val="28"/>
          <w:szCs w:val="28"/>
          <w:lang w:eastAsia="uk-UA"/>
        </w:rPr>
        <w:t xml:space="preserve">Упродовж звітного періоду діяльність </w:t>
      </w:r>
      <w:proofErr w:type="spellStart"/>
      <w:r w:rsidRPr="00074C70">
        <w:rPr>
          <w:rFonts w:ascii="Times New Roman" w:eastAsia="Times New Roman" w:hAnsi="Times New Roman"/>
          <w:sz w:val="28"/>
          <w:szCs w:val="28"/>
          <w:lang w:eastAsia="uk-UA"/>
        </w:rPr>
        <w:t>медіарегулятора</w:t>
      </w:r>
      <w:proofErr w:type="spellEnd"/>
      <w:r w:rsidRPr="00074C70">
        <w:rPr>
          <w:rFonts w:ascii="Times New Roman" w:eastAsia="Times New Roman" w:hAnsi="Times New Roman"/>
          <w:sz w:val="28"/>
          <w:szCs w:val="28"/>
          <w:lang w:eastAsia="uk-UA"/>
        </w:rPr>
        <w:t xml:space="preserve"> у Харківській області системно висвітлювалася через офіційні комунікаційні канали Національної ради. Використання </w:t>
      </w:r>
      <w:proofErr w:type="spellStart"/>
      <w:r w:rsidRPr="00074C70">
        <w:rPr>
          <w:rFonts w:ascii="Times New Roman" w:eastAsia="Times New Roman" w:hAnsi="Times New Roman"/>
          <w:sz w:val="28"/>
          <w:szCs w:val="28"/>
          <w:lang w:eastAsia="uk-UA"/>
        </w:rPr>
        <w:t>вебсайту</w:t>
      </w:r>
      <w:proofErr w:type="spellEnd"/>
      <w:r w:rsidRPr="00074C70">
        <w:rPr>
          <w:rFonts w:ascii="Times New Roman" w:eastAsia="Times New Roman" w:hAnsi="Times New Roman"/>
          <w:sz w:val="28"/>
          <w:szCs w:val="28"/>
          <w:lang w:eastAsia="uk-UA"/>
        </w:rPr>
        <w:t xml:space="preserve"> та соціальних мереж дозволило </w:t>
      </w:r>
      <w:proofErr w:type="spellStart"/>
      <w:r w:rsidRPr="00074C70">
        <w:rPr>
          <w:rFonts w:ascii="Times New Roman" w:eastAsia="Times New Roman" w:hAnsi="Times New Roman"/>
          <w:sz w:val="28"/>
          <w:szCs w:val="28"/>
          <w:lang w:eastAsia="uk-UA"/>
        </w:rPr>
        <w:t>оперативно</w:t>
      </w:r>
      <w:proofErr w:type="spellEnd"/>
      <w:r w:rsidRPr="00074C70">
        <w:rPr>
          <w:rFonts w:ascii="Times New Roman" w:eastAsia="Times New Roman" w:hAnsi="Times New Roman"/>
          <w:sz w:val="28"/>
          <w:szCs w:val="28"/>
          <w:lang w:eastAsia="uk-UA"/>
        </w:rPr>
        <w:t xml:space="preserve"> інформувати громадськість і професійну спільноту про ключові рішення, робочі зустрічі, результати наглядової діяльності та заходи щодо посилення інформаційної безпеки прифронтового регіону.</w:t>
      </w:r>
    </w:p>
    <w:p w14:paraId="7D5AAB34" w14:textId="1B724AC7" w:rsidR="0027053F" w:rsidRDefault="00074C70" w:rsidP="0027053F">
      <w:pPr>
        <w:spacing w:after="0" w:line="240" w:lineRule="auto"/>
        <w:ind w:firstLine="709"/>
        <w:jc w:val="both"/>
        <w:rPr>
          <w:rFonts w:ascii="Times New Roman" w:eastAsia="Times New Roman" w:hAnsi="Times New Roman"/>
          <w:sz w:val="28"/>
          <w:szCs w:val="28"/>
          <w:lang w:eastAsia="uk-UA"/>
        </w:rPr>
      </w:pPr>
      <w:r w:rsidRPr="00074C70">
        <w:rPr>
          <w:rFonts w:ascii="Times New Roman" w:eastAsia="Times New Roman" w:hAnsi="Times New Roman"/>
          <w:sz w:val="28"/>
          <w:szCs w:val="28"/>
          <w:lang w:eastAsia="uk-UA"/>
        </w:rPr>
        <w:t>Особлива уваг</w:t>
      </w:r>
      <w:r w:rsidR="0027053F">
        <w:rPr>
          <w:rFonts w:ascii="Times New Roman" w:eastAsia="Times New Roman" w:hAnsi="Times New Roman"/>
          <w:sz w:val="28"/>
          <w:szCs w:val="28"/>
          <w:lang w:eastAsia="uk-UA"/>
        </w:rPr>
        <w:t>а</w:t>
      </w:r>
      <w:r w:rsidRPr="00074C70">
        <w:rPr>
          <w:rFonts w:ascii="Times New Roman" w:eastAsia="Times New Roman" w:hAnsi="Times New Roman"/>
          <w:sz w:val="28"/>
          <w:szCs w:val="28"/>
          <w:lang w:eastAsia="uk-UA"/>
        </w:rPr>
        <w:t xml:space="preserve"> приділялася висвітленню роботи регулятора в умовах воєнного стану, зокрема питанням протидії дезінформації, підтримки стійкості місцевих медіа та забезпечення стабільного українського мовлення. Протягом </w:t>
      </w:r>
      <w:r w:rsidRPr="00074C70">
        <w:rPr>
          <w:rFonts w:ascii="Times New Roman" w:eastAsia="Times New Roman" w:hAnsi="Times New Roman"/>
          <w:sz w:val="28"/>
          <w:szCs w:val="28"/>
          <w:lang w:eastAsia="uk-UA"/>
        </w:rPr>
        <w:lastRenderedPageBreak/>
        <w:t xml:space="preserve">року було підготовлено та оприлюднено </w:t>
      </w:r>
      <w:r w:rsidR="00B67E18">
        <w:rPr>
          <w:rFonts w:ascii="Times New Roman" w:eastAsia="Times New Roman" w:hAnsi="Times New Roman"/>
          <w:sz w:val="28"/>
          <w:szCs w:val="28"/>
          <w:lang w:eastAsia="uk-UA"/>
        </w:rPr>
        <w:t>41</w:t>
      </w:r>
      <w:r w:rsidRPr="00074C70">
        <w:rPr>
          <w:rFonts w:ascii="Times New Roman" w:eastAsia="Times New Roman" w:hAnsi="Times New Roman"/>
          <w:sz w:val="28"/>
          <w:szCs w:val="28"/>
          <w:lang w:eastAsia="uk-UA"/>
        </w:rPr>
        <w:t xml:space="preserve"> матеріал для щотижневого дайджесту «Регіональний вимір: новини Національної ради в областях» на офіційному </w:t>
      </w:r>
      <w:proofErr w:type="spellStart"/>
      <w:r w:rsidRPr="00074C70">
        <w:rPr>
          <w:rFonts w:ascii="Times New Roman" w:eastAsia="Times New Roman" w:hAnsi="Times New Roman"/>
          <w:sz w:val="28"/>
          <w:szCs w:val="28"/>
          <w:lang w:eastAsia="uk-UA"/>
        </w:rPr>
        <w:t>вебпорталі</w:t>
      </w:r>
      <w:proofErr w:type="spellEnd"/>
      <w:r w:rsidRPr="00074C70">
        <w:rPr>
          <w:rFonts w:ascii="Times New Roman" w:eastAsia="Times New Roman" w:hAnsi="Times New Roman"/>
          <w:sz w:val="28"/>
          <w:szCs w:val="28"/>
          <w:lang w:eastAsia="uk-UA"/>
        </w:rPr>
        <w:t xml:space="preserve"> регулятора.</w:t>
      </w:r>
    </w:p>
    <w:p w14:paraId="72F2D27A" w14:textId="2ECA4910" w:rsidR="0027053F" w:rsidRPr="0027053F" w:rsidRDefault="00074C70" w:rsidP="0027053F">
      <w:pPr>
        <w:spacing w:after="0" w:line="240" w:lineRule="auto"/>
        <w:ind w:firstLine="709"/>
        <w:jc w:val="both"/>
        <w:rPr>
          <w:rFonts w:ascii="Times New Roman" w:eastAsia="Times New Roman" w:hAnsi="Times New Roman"/>
          <w:sz w:val="28"/>
          <w:szCs w:val="28"/>
          <w:lang w:eastAsia="uk-UA"/>
        </w:rPr>
      </w:pPr>
      <w:r w:rsidRPr="00074C70">
        <w:rPr>
          <w:rFonts w:ascii="Times New Roman" w:eastAsia="Times New Roman" w:hAnsi="Times New Roman"/>
          <w:sz w:val="28"/>
          <w:szCs w:val="28"/>
          <w:lang w:eastAsia="uk-UA"/>
        </w:rPr>
        <w:t xml:space="preserve">Важливим інструментом прямої комунікації залишалася сторінка представниці Національної ради у соціальній мережі </w:t>
      </w:r>
      <w:proofErr w:type="spellStart"/>
      <w:r w:rsidRPr="00074C70">
        <w:rPr>
          <w:rFonts w:ascii="Times New Roman" w:eastAsia="Times New Roman" w:hAnsi="Times New Roman"/>
          <w:sz w:val="28"/>
          <w:szCs w:val="28"/>
          <w:lang w:eastAsia="uk-UA"/>
        </w:rPr>
        <w:t>Facebook</w:t>
      </w:r>
      <w:proofErr w:type="spellEnd"/>
      <w:r w:rsidRPr="00074C70">
        <w:rPr>
          <w:rFonts w:ascii="Times New Roman" w:eastAsia="Times New Roman" w:hAnsi="Times New Roman"/>
          <w:sz w:val="28"/>
          <w:szCs w:val="28"/>
          <w:lang w:eastAsia="uk-UA"/>
        </w:rPr>
        <w:t xml:space="preserve">. На цій платформі публікувалися методичні роз’яснення щодо норм профільного законодавства, актуальна інформація про рішення Національної ради, а також повідомлення про події у </w:t>
      </w:r>
      <w:proofErr w:type="spellStart"/>
      <w:r w:rsidRPr="00074C70">
        <w:rPr>
          <w:rFonts w:ascii="Times New Roman" w:eastAsia="Times New Roman" w:hAnsi="Times New Roman"/>
          <w:sz w:val="28"/>
          <w:szCs w:val="28"/>
          <w:lang w:eastAsia="uk-UA"/>
        </w:rPr>
        <w:t>медіасфері</w:t>
      </w:r>
      <w:proofErr w:type="spellEnd"/>
      <w:r w:rsidRPr="00074C70">
        <w:rPr>
          <w:rFonts w:ascii="Times New Roman" w:eastAsia="Times New Roman" w:hAnsi="Times New Roman"/>
          <w:sz w:val="28"/>
          <w:szCs w:val="28"/>
          <w:lang w:eastAsia="uk-UA"/>
        </w:rPr>
        <w:t xml:space="preserve"> та соціально-політичному житті регіону. Загалом упродовж року було оприлюднено 558 публікацій, які отримали значний суспільний відгук </w:t>
      </w:r>
      <w:r w:rsidR="0027053F" w:rsidRPr="0027053F">
        <w:rPr>
          <w:rFonts w:ascii="Times New Roman" w:eastAsia="Times New Roman" w:hAnsi="Times New Roman"/>
          <w:sz w:val="28"/>
          <w:szCs w:val="28"/>
          <w:lang w:eastAsia="uk-UA"/>
        </w:rPr>
        <w:t>-</w:t>
      </w:r>
      <w:r w:rsidRPr="00074C70">
        <w:rPr>
          <w:rFonts w:ascii="Times New Roman" w:eastAsia="Times New Roman" w:hAnsi="Times New Roman"/>
          <w:sz w:val="28"/>
          <w:szCs w:val="28"/>
          <w:lang w:eastAsia="uk-UA"/>
        </w:rPr>
        <w:t xml:space="preserve"> понад 5820 взаємодій (</w:t>
      </w:r>
      <w:proofErr w:type="spellStart"/>
      <w:r w:rsidRPr="00074C70">
        <w:rPr>
          <w:rFonts w:ascii="Times New Roman" w:eastAsia="Times New Roman" w:hAnsi="Times New Roman"/>
          <w:sz w:val="28"/>
          <w:szCs w:val="28"/>
          <w:lang w:eastAsia="uk-UA"/>
        </w:rPr>
        <w:t>лайків</w:t>
      </w:r>
      <w:proofErr w:type="spellEnd"/>
      <w:r w:rsidRPr="00074C70">
        <w:rPr>
          <w:rFonts w:ascii="Times New Roman" w:eastAsia="Times New Roman" w:hAnsi="Times New Roman"/>
          <w:sz w:val="28"/>
          <w:szCs w:val="28"/>
          <w:lang w:eastAsia="uk-UA"/>
        </w:rPr>
        <w:t xml:space="preserve"> та інших реакцій користувачів).</w:t>
      </w:r>
      <w:r w:rsidR="0027053F" w:rsidRPr="0027053F">
        <w:rPr>
          <w:rFonts w:ascii="Times New Roman" w:hAnsi="Times New Roman"/>
          <w:sz w:val="28"/>
          <w:szCs w:val="28"/>
        </w:rPr>
        <w:t xml:space="preserve"> Порівняно з попереднім звітним періодом зафіксовано стабільне зростання кількості підписників та охоплення аудиторії, що свідчить про високу затребуваність офіційної інформації регулятора.</w:t>
      </w:r>
    </w:p>
    <w:p w14:paraId="52F98473" w14:textId="282A1EF8" w:rsidR="00074C70" w:rsidRPr="00074C70" w:rsidRDefault="00074C70" w:rsidP="0027053F">
      <w:pPr>
        <w:spacing w:after="0" w:line="240" w:lineRule="auto"/>
        <w:ind w:firstLine="709"/>
        <w:jc w:val="both"/>
        <w:rPr>
          <w:rFonts w:ascii="Times New Roman" w:eastAsia="Times New Roman" w:hAnsi="Times New Roman"/>
          <w:sz w:val="28"/>
          <w:szCs w:val="28"/>
          <w:lang w:eastAsia="uk-UA"/>
        </w:rPr>
      </w:pPr>
      <w:r w:rsidRPr="00074C70">
        <w:rPr>
          <w:rFonts w:ascii="Times New Roman" w:eastAsia="Times New Roman" w:hAnsi="Times New Roman"/>
          <w:sz w:val="28"/>
          <w:szCs w:val="28"/>
          <w:lang w:eastAsia="uk-UA"/>
        </w:rPr>
        <w:t xml:space="preserve">Застосування цифрових комунікаційних інструментів забезпечило високий рівень прозорості діяльності </w:t>
      </w:r>
      <w:proofErr w:type="spellStart"/>
      <w:r w:rsidRPr="00074C70">
        <w:rPr>
          <w:rFonts w:ascii="Times New Roman" w:eastAsia="Times New Roman" w:hAnsi="Times New Roman"/>
          <w:sz w:val="28"/>
          <w:szCs w:val="28"/>
          <w:lang w:eastAsia="uk-UA"/>
        </w:rPr>
        <w:t>медіарегулятора</w:t>
      </w:r>
      <w:proofErr w:type="spellEnd"/>
      <w:r w:rsidRPr="00074C70">
        <w:rPr>
          <w:rFonts w:ascii="Times New Roman" w:eastAsia="Times New Roman" w:hAnsi="Times New Roman"/>
          <w:sz w:val="28"/>
          <w:szCs w:val="28"/>
          <w:lang w:eastAsia="uk-UA"/>
        </w:rPr>
        <w:t>, дозволило налагодити ефективний зворотний зв’язок із суб’єктами медіа та підвищити поінформованість мешканців Харківщини про стан регіонального медіапростору.</w:t>
      </w:r>
    </w:p>
    <w:p w14:paraId="14DB7BCB" w14:textId="77777777" w:rsidR="00490323" w:rsidRDefault="00490323" w:rsidP="000E52E9">
      <w:pPr>
        <w:spacing w:after="0" w:line="240" w:lineRule="auto"/>
        <w:jc w:val="both"/>
        <w:rPr>
          <w:rFonts w:ascii="Times New Roman" w:hAnsi="Times New Roman"/>
          <w:b/>
          <w:bCs/>
          <w:i/>
          <w:iCs/>
          <w:sz w:val="28"/>
          <w:szCs w:val="28"/>
        </w:rPr>
      </w:pPr>
    </w:p>
    <w:p w14:paraId="5E8B6B13" w14:textId="18CCC56D" w:rsidR="006C29AB" w:rsidRPr="000E52E9" w:rsidRDefault="006C29AB" w:rsidP="000E52E9">
      <w:pPr>
        <w:spacing w:after="0" w:line="240" w:lineRule="auto"/>
        <w:jc w:val="both"/>
        <w:rPr>
          <w:rFonts w:ascii="Times New Roman" w:hAnsi="Times New Roman"/>
          <w:b/>
          <w:bCs/>
          <w:i/>
          <w:iCs/>
          <w:sz w:val="28"/>
          <w:szCs w:val="28"/>
        </w:rPr>
      </w:pPr>
      <w:r w:rsidRPr="006C29AB">
        <w:rPr>
          <w:rFonts w:ascii="Times New Roman" w:hAnsi="Times New Roman"/>
          <w:b/>
          <w:bCs/>
          <w:i/>
          <w:iCs/>
          <w:sz w:val="28"/>
          <w:szCs w:val="28"/>
        </w:rPr>
        <w:t>РОЗДІЛ 7. ЗАВДАННЯ ТА ПРІОРИТЕТИ ДІЯЛЬНОСТІ ПРЕДСТАВНИКА  НАЦІОНАЛЬНОЇ РАДИ НА 2026 РІК</w:t>
      </w:r>
    </w:p>
    <w:p w14:paraId="5C39B6F5" w14:textId="72DE3F0A" w:rsidR="00F440F1" w:rsidRDefault="000E52E9" w:rsidP="006C29AB">
      <w:pPr>
        <w:spacing w:after="0" w:line="240" w:lineRule="auto"/>
        <w:jc w:val="both"/>
        <w:rPr>
          <w:rFonts w:ascii="Times New Roman" w:hAnsi="Times New Roman"/>
          <w:bCs/>
          <w:sz w:val="28"/>
          <w:szCs w:val="28"/>
        </w:rPr>
      </w:pPr>
      <w:r w:rsidRPr="00F440F1">
        <w:rPr>
          <w:rFonts w:ascii="Times New Roman" w:hAnsi="Times New Roman"/>
          <w:bCs/>
          <w:sz w:val="28"/>
          <w:szCs w:val="28"/>
        </w:rPr>
        <w:t xml:space="preserve"> </w:t>
      </w:r>
    </w:p>
    <w:p w14:paraId="2E76ECD7" w14:textId="77777777" w:rsidR="00105DE4" w:rsidRPr="00105DE4" w:rsidRDefault="00105DE4" w:rsidP="00105DE4">
      <w:pPr>
        <w:spacing w:after="0" w:line="240" w:lineRule="auto"/>
        <w:ind w:firstLine="709"/>
        <w:jc w:val="both"/>
        <w:rPr>
          <w:rFonts w:ascii="Times New Roman" w:hAnsi="Times New Roman"/>
          <w:bCs/>
          <w:sz w:val="28"/>
          <w:szCs w:val="28"/>
        </w:rPr>
      </w:pPr>
      <w:r w:rsidRPr="00105DE4">
        <w:rPr>
          <w:rFonts w:ascii="Times New Roman" w:hAnsi="Times New Roman"/>
          <w:bCs/>
          <w:sz w:val="28"/>
          <w:szCs w:val="28"/>
        </w:rPr>
        <w:t xml:space="preserve">У 2026 році діяльність представника Національної ради у Харківській області буде зосереджена на посиленні інформаційної безпеки прифронтового регіону, забезпеченні стійкості місцевого </w:t>
      </w:r>
      <w:proofErr w:type="spellStart"/>
      <w:r w:rsidRPr="00105DE4">
        <w:rPr>
          <w:rFonts w:ascii="Times New Roman" w:hAnsi="Times New Roman"/>
          <w:bCs/>
          <w:sz w:val="28"/>
          <w:szCs w:val="28"/>
        </w:rPr>
        <w:t>медіасектору</w:t>
      </w:r>
      <w:proofErr w:type="spellEnd"/>
      <w:r w:rsidRPr="00105DE4">
        <w:rPr>
          <w:rFonts w:ascii="Times New Roman" w:hAnsi="Times New Roman"/>
          <w:bCs/>
          <w:sz w:val="28"/>
          <w:szCs w:val="28"/>
        </w:rPr>
        <w:t xml:space="preserve"> в умовах воєнного стану, підтримці відновлення мовлення на постраждалих територіях, розвитку взаємодії з державними структурами й </w:t>
      </w:r>
      <w:proofErr w:type="spellStart"/>
      <w:r w:rsidRPr="00105DE4">
        <w:rPr>
          <w:rFonts w:ascii="Times New Roman" w:hAnsi="Times New Roman"/>
          <w:bCs/>
          <w:sz w:val="28"/>
          <w:szCs w:val="28"/>
        </w:rPr>
        <w:t>медіаіндустрією</w:t>
      </w:r>
      <w:proofErr w:type="spellEnd"/>
      <w:r w:rsidRPr="00105DE4">
        <w:rPr>
          <w:rFonts w:ascii="Times New Roman" w:hAnsi="Times New Roman"/>
          <w:bCs/>
          <w:sz w:val="28"/>
          <w:szCs w:val="28"/>
        </w:rPr>
        <w:t xml:space="preserve">, а також на підвищенні якості та відповідальності медійного контенту. Пріоритети визначаються загальнонаціональною Стратегією діяльності </w:t>
      </w:r>
      <w:proofErr w:type="spellStart"/>
      <w:r w:rsidRPr="00105DE4">
        <w:rPr>
          <w:rFonts w:ascii="Times New Roman" w:hAnsi="Times New Roman"/>
          <w:bCs/>
          <w:sz w:val="28"/>
          <w:szCs w:val="28"/>
        </w:rPr>
        <w:t>медіарегулятора</w:t>
      </w:r>
      <w:proofErr w:type="spellEnd"/>
      <w:r w:rsidRPr="00105DE4">
        <w:rPr>
          <w:rFonts w:ascii="Times New Roman" w:hAnsi="Times New Roman"/>
          <w:bCs/>
          <w:sz w:val="28"/>
          <w:szCs w:val="28"/>
        </w:rPr>
        <w:t xml:space="preserve"> на 2026 рік і адаптуються до специфіки Харківщини як території з підвищеними ризиками інформаційних атак, технічних руйнувань та постійної загрози для працівників медіа й інфраструктури.</w:t>
      </w:r>
    </w:p>
    <w:p w14:paraId="0483E7AE" w14:textId="410C159D" w:rsidR="00105DE4" w:rsidRPr="00AD2798" w:rsidRDefault="00105DE4" w:rsidP="00FF2009">
      <w:pPr>
        <w:pStyle w:val="a3"/>
        <w:numPr>
          <w:ilvl w:val="0"/>
          <w:numId w:val="9"/>
        </w:numPr>
        <w:spacing w:after="0" w:line="240" w:lineRule="auto"/>
        <w:ind w:left="142"/>
        <w:jc w:val="both"/>
        <w:rPr>
          <w:rFonts w:ascii="Times New Roman" w:hAnsi="Times New Roman"/>
          <w:bCs/>
          <w:i/>
          <w:iCs/>
          <w:sz w:val="28"/>
          <w:szCs w:val="28"/>
        </w:rPr>
      </w:pPr>
      <w:r w:rsidRPr="00AD2798">
        <w:rPr>
          <w:rFonts w:ascii="Times New Roman" w:hAnsi="Times New Roman"/>
          <w:bCs/>
          <w:i/>
          <w:iCs/>
          <w:sz w:val="28"/>
          <w:szCs w:val="28"/>
        </w:rPr>
        <w:t>Захист інформаційного простору Харківщини від впливу держави-агресора.</w:t>
      </w:r>
    </w:p>
    <w:p w14:paraId="535BAB18" w14:textId="5D2D3432" w:rsidR="00105DE4" w:rsidRPr="00AD2798" w:rsidRDefault="00105DE4" w:rsidP="00FF2009">
      <w:pPr>
        <w:pStyle w:val="a3"/>
        <w:spacing w:after="0" w:line="240" w:lineRule="auto"/>
        <w:ind w:left="142"/>
        <w:jc w:val="both"/>
        <w:rPr>
          <w:rFonts w:ascii="Times New Roman" w:hAnsi="Times New Roman"/>
          <w:bCs/>
          <w:sz w:val="28"/>
          <w:szCs w:val="28"/>
        </w:rPr>
      </w:pPr>
      <w:r w:rsidRPr="00AD2798">
        <w:rPr>
          <w:rFonts w:ascii="Times New Roman" w:hAnsi="Times New Roman"/>
          <w:bCs/>
          <w:sz w:val="28"/>
          <w:szCs w:val="28"/>
        </w:rPr>
        <w:t xml:space="preserve">Ключовим завданням є </w:t>
      </w:r>
      <w:r w:rsidR="00AD2798" w:rsidRPr="00AD2798">
        <w:rPr>
          <w:rFonts w:ascii="Times New Roman" w:eastAsia="Times New Roman" w:hAnsi="Times New Roman"/>
          <w:sz w:val="28"/>
          <w:szCs w:val="28"/>
          <w:lang w:eastAsia="uk-UA"/>
        </w:rPr>
        <w:t xml:space="preserve">постійний моніторинг ефіру та цифрових платформ для виявлення ворожої пропаганди, антиукраїнських </w:t>
      </w:r>
      <w:proofErr w:type="spellStart"/>
      <w:r w:rsidR="00AD2798" w:rsidRPr="00AD2798">
        <w:rPr>
          <w:rFonts w:ascii="Times New Roman" w:eastAsia="Times New Roman" w:hAnsi="Times New Roman"/>
          <w:sz w:val="28"/>
          <w:szCs w:val="28"/>
          <w:lang w:eastAsia="uk-UA"/>
        </w:rPr>
        <w:t>наративів</w:t>
      </w:r>
      <w:proofErr w:type="spellEnd"/>
      <w:r w:rsidR="00AD2798" w:rsidRPr="00AD2798">
        <w:rPr>
          <w:rFonts w:ascii="Times New Roman" w:eastAsia="Times New Roman" w:hAnsi="Times New Roman"/>
          <w:sz w:val="28"/>
          <w:szCs w:val="28"/>
          <w:lang w:eastAsia="uk-UA"/>
        </w:rPr>
        <w:t xml:space="preserve"> та координованих інформаційних операцій. Особливу увагу буде приділено технічним аспектам ворожого впливу: спробам проникнення сигналу, підміни контенту та кібератакам на локальні медіа. Передбачено оперативну координацію з правоохоронними органами та підрозділами </w:t>
      </w:r>
      <w:proofErr w:type="spellStart"/>
      <w:r w:rsidR="00AD2798" w:rsidRPr="00AD2798">
        <w:rPr>
          <w:rFonts w:ascii="Times New Roman" w:eastAsia="Times New Roman" w:hAnsi="Times New Roman"/>
          <w:sz w:val="28"/>
          <w:szCs w:val="28"/>
          <w:lang w:eastAsia="uk-UA"/>
        </w:rPr>
        <w:t>кібербезпеки</w:t>
      </w:r>
      <w:proofErr w:type="spellEnd"/>
      <w:r w:rsidR="00AD2798" w:rsidRPr="00AD2798">
        <w:rPr>
          <w:rFonts w:ascii="Times New Roman" w:eastAsia="Times New Roman" w:hAnsi="Times New Roman"/>
          <w:sz w:val="28"/>
          <w:szCs w:val="28"/>
          <w:lang w:eastAsia="uk-UA"/>
        </w:rPr>
        <w:t>.</w:t>
      </w:r>
    </w:p>
    <w:p w14:paraId="151D99B0" w14:textId="1AC195D0" w:rsidR="00105DE4" w:rsidRPr="00AD2798" w:rsidRDefault="00105DE4" w:rsidP="00FF2009">
      <w:pPr>
        <w:pStyle w:val="a3"/>
        <w:numPr>
          <w:ilvl w:val="0"/>
          <w:numId w:val="9"/>
        </w:numPr>
        <w:spacing w:after="0" w:line="240" w:lineRule="auto"/>
        <w:ind w:left="142"/>
        <w:jc w:val="both"/>
        <w:rPr>
          <w:rFonts w:ascii="Times New Roman" w:hAnsi="Times New Roman"/>
          <w:bCs/>
          <w:sz w:val="28"/>
          <w:szCs w:val="28"/>
        </w:rPr>
      </w:pPr>
      <w:r w:rsidRPr="00AD2798">
        <w:rPr>
          <w:rFonts w:ascii="Times New Roman" w:hAnsi="Times New Roman"/>
          <w:bCs/>
          <w:i/>
          <w:iCs/>
          <w:sz w:val="28"/>
          <w:szCs w:val="28"/>
        </w:rPr>
        <w:t>Сприяння безперервності мовлення і відновленн</w:t>
      </w:r>
      <w:r w:rsidR="00AD2798" w:rsidRPr="00AD2798">
        <w:rPr>
          <w:rFonts w:ascii="Times New Roman" w:hAnsi="Times New Roman"/>
          <w:bCs/>
          <w:i/>
          <w:iCs/>
          <w:sz w:val="28"/>
          <w:szCs w:val="28"/>
        </w:rPr>
        <w:t>я</w:t>
      </w:r>
      <w:r w:rsidRPr="00AD2798">
        <w:rPr>
          <w:rFonts w:ascii="Times New Roman" w:hAnsi="Times New Roman"/>
          <w:bCs/>
          <w:i/>
          <w:iCs/>
          <w:sz w:val="28"/>
          <w:szCs w:val="28"/>
        </w:rPr>
        <w:t xml:space="preserve"> сигналу</w:t>
      </w:r>
      <w:r w:rsidRPr="00AD2798">
        <w:rPr>
          <w:rFonts w:ascii="Times New Roman" w:hAnsi="Times New Roman"/>
          <w:bCs/>
          <w:sz w:val="28"/>
          <w:szCs w:val="28"/>
        </w:rPr>
        <w:t>.</w:t>
      </w:r>
    </w:p>
    <w:p w14:paraId="4FBED14B" w14:textId="04526FE8" w:rsidR="00AD2798" w:rsidRDefault="00AD2798" w:rsidP="00FF2009">
      <w:pPr>
        <w:pStyle w:val="a3"/>
        <w:spacing w:after="0" w:line="240" w:lineRule="auto"/>
        <w:ind w:left="142"/>
        <w:jc w:val="both"/>
        <w:rPr>
          <w:rFonts w:ascii="Times New Roman" w:eastAsia="Times New Roman" w:hAnsi="Times New Roman"/>
          <w:sz w:val="28"/>
          <w:szCs w:val="28"/>
          <w:lang w:eastAsia="uk-UA"/>
        </w:rPr>
      </w:pPr>
      <w:r w:rsidRPr="00AD2798">
        <w:rPr>
          <w:rFonts w:ascii="Times New Roman" w:eastAsia="Times New Roman" w:hAnsi="Times New Roman"/>
          <w:sz w:val="28"/>
          <w:szCs w:val="28"/>
          <w:lang w:eastAsia="uk-UA"/>
        </w:rPr>
        <w:t xml:space="preserve">Підтримка стійкості медіа в умовах </w:t>
      </w:r>
      <w:proofErr w:type="spellStart"/>
      <w:r w:rsidRPr="00AD2798">
        <w:rPr>
          <w:rFonts w:ascii="Times New Roman" w:eastAsia="Times New Roman" w:hAnsi="Times New Roman"/>
          <w:sz w:val="28"/>
          <w:szCs w:val="28"/>
          <w:lang w:eastAsia="uk-UA"/>
        </w:rPr>
        <w:t>енергодефіциту</w:t>
      </w:r>
      <w:proofErr w:type="spellEnd"/>
      <w:r w:rsidRPr="00AD2798">
        <w:rPr>
          <w:rFonts w:ascii="Times New Roman" w:eastAsia="Times New Roman" w:hAnsi="Times New Roman"/>
          <w:sz w:val="28"/>
          <w:szCs w:val="28"/>
          <w:lang w:eastAsia="uk-UA"/>
        </w:rPr>
        <w:t xml:space="preserve"> та атак на комунікаційні об’єкти. Це включає супровід процедур тимчасового мовлення, надання дозволів на відступи від умов ліцензій через воєнний стан та технічне підсилення сигналу в прикордонних громадах для утримання інформаційного зв’язку з населенням.</w:t>
      </w:r>
    </w:p>
    <w:p w14:paraId="699BC3C9" w14:textId="77777777" w:rsidR="00FF2009" w:rsidRPr="00AD2798" w:rsidRDefault="00FF2009" w:rsidP="00FF2009">
      <w:pPr>
        <w:pStyle w:val="a3"/>
        <w:spacing w:after="0" w:line="240" w:lineRule="auto"/>
        <w:ind w:left="142"/>
        <w:jc w:val="both"/>
        <w:rPr>
          <w:rFonts w:ascii="Times New Roman" w:eastAsia="Times New Roman" w:hAnsi="Times New Roman"/>
          <w:sz w:val="28"/>
          <w:szCs w:val="28"/>
          <w:lang w:eastAsia="uk-UA"/>
        </w:rPr>
      </w:pPr>
    </w:p>
    <w:p w14:paraId="390F57AB" w14:textId="1CA32047" w:rsidR="00AD2798" w:rsidRPr="008721D1" w:rsidRDefault="00AD2798" w:rsidP="00FF2009">
      <w:pPr>
        <w:pStyle w:val="a3"/>
        <w:numPr>
          <w:ilvl w:val="0"/>
          <w:numId w:val="9"/>
        </w:numPr>
        <w:spacing w:after="0" w:line="240" w:lineRule="auto"/>
        <w:ind w:left="142"/>
        <w:jc w:val="both"/>
        <w:rPr>
          <w:rFonts w:ascii="Times New Roman" w:eastAsia="Times New Roman" w:hAnsi="Times New Roman"/>
          <w:i/>
          <w:iCs/>
          <w:sz w:val="28"/>
          <w:szCs w:val="28"/>
          <w:lang w:eastAsia="uk-UA"/>
        </w:rPr>
      </w:pPr>
      <w:proofErr w:type="spellStart"/>
      <w:r w:rsidRPr="008721D1">
        <w:rPr>
          <w:rFonts w:ascii="Times New Roman" w:eastAsia="Times New Roman" w:hAnsi="Times New Roman"/>
          <w:i/>
          <w:iCs/>
          <w:sz w:val="28"/>
          <w:szCs w:val="28"/>
          <w:lang w:eastAsia="uk-UA"/>
        </w:rPr>
        <w:lastRenderedPageBreak/>
        <w:t>Міжінституційна</w:t>
      </w:r>
      <w:proofErr w:type="spellEnd"/>
      <w:r w:rsidRPr="008721D1">
        <w:rPr>
          <w:rFonts w:ascii="Times New Roman" w:eastAsia="Times New Roman" w:hAnsi="Times New Roman"/>
          <w:i/>
          <w:iCs/>
          <w:sz w:val="28"/>
          <w:szCs w:val="28"/>
          <w:lang w:eastAsia="uk-UA"/>
        </w:rPr>
        <w:t xml:space="preserve"> взаємодія у секторі безпеки.</w:t>
      </w:r>
    </w:p>
    <w:p w14:paraId="14C0A50C" w14:textId="10D9BAC4" w:rsidR="00105DE4" w:rsidRPr="008721D1" w:rsidRDefault="00105DE4" w:rsidP="00FF2009">
      <w:pPr>
        <w:spacing w:after="0" w:line="240" w:lineRule="auto"/>
        <w:ind w:left="142"/>
        <w:jc w:val="both"/>
        <w:rPr>
          <w:rFonts w:ascii="Times New Roman" w:hAnsi="Times New Roman"/>
          <w:bCs/>
          <w:sz w:val="28"/>
          <w:szCs w:val="28"/>
        </w:rPr>
      </w:pPr>
      <w:r w:rsidRPr="008721D1">
        <w:rPr>
          <w:rFonts w:ascii="Times New Roman" w:hAnsi="Times New Roman"/>
          <w:bCs/>
          <w:sz w:val="28"/>
          <w:szCs w:val="28"/>
        </w:rPr>
        <w:t xml:space="preserve">У 2026 році буде продовжено системну співпрацю з Харківською обласною військовою адміністрацією, профільними підрозділами Служби безпеки України, Національної поліції та іншими державними органами у питаннях протидії ворожим інформаційним впливам, реагування на порушення, захисту інформаційної інфраструктури й підтримки </w:t>
      </w:r>
      <w:proofErr w:type="spellStart"/>
      <w:r w:rsidRPr="008721D1">
        <w:rPr>
          <w:rFonts w:ascii="Times New Roman" w:hAnsi="Times New Roman"/>
          <w:bCs/>
          <w:sz w:val="28"/>
          <w:szCs w:val="28"/>
        </w:rPr>
        <w:t>медійників</w:t>
      </w:r>
      <w:proofErr w:type="spellEnd"/>
      <w:r w:rsidRPr="008721D1">
        <w:rPr>
          <w:rFonts w:ascii="Times New Roman" w:hAnsi="Times New Roman"/>
          <w:bCs/>
          <w:sz w:val="28"/>
          <w:szCs w:val="28"/>
        </w:rPr>
        <w:t xml:space="preserve"> у прифронтовій зоні. </w:t>
      </w:r>
    </w:p>
    <w:p w14:paraId="374948CF" w14:textId="681D3483" w:rsidR="00105DE4" w:rsidRPr="008721D1" w:rsidRDefault="008721D1" w:rsidP="00FF2009">
      <w:pPr>
        <w:pStyle w:val="a3"/>
        <w:numPr>
          <w:ilvl w:val="0"/>
          <w:numId w:val="9"/>
        </w:numPr>
        <w:spacing w:after="0" w:line="240" w:lineRule="auto"/>
        <w:ind w:left="142"/>
        <w:jc w:val="both"/>
        <w:rPr>
          <w:rFonts w:ascii="Times New Roman" w:hAnsi="Times New Roman"/>
          <w:i/>
          <w:iCs/>
          <w:sz w:val="28"/>
          <w:szCs w:val="28"/>
        </w:rPr>
      </w:pPr>
      <w:r w:rsidRPr="003031BA">
        <w:rPr>
          <w:rFonts w:ascii="Times New Roman" w:eastAsia="Times New Roman" w:hAnsi="Times New Roman"/>
          <w:i/>
          <w:iCs/>
          <w:sz w:val="28"/>
          <w:szCs w:val="28"/>
          <w:lang w:eastAsia="uk-UA"/>
        </w:rPr>
        <w:t>Нагляд, контроль та правова підтримка суб'єктів</w:t>
      </w:r>
      <w:r>
        <w:rPr>
          <w:rFonts w:ascii="Times New Roman" w:eastAsia="Times New Roman" w:hAnsi="Times New Roman"/>
          <w:i/>
          <w:iCs/>
          <w:sz w:val="28"/>
          <w:szCs w:val="28"/>
          <w:lang w:eastAsia="uk-UA"/>
        </w:rPr>
        <w:t>.</w:t>
      </w:r>
    </w:p>
    <w:p w14:paraId="117B0DEF" w14:textId="6F0895ED" w:rsidR="00105DE4" w:rsidRPr="00AD2798" w:rsidRDefault="00105DE4" w:rsidP="00FF2009">
      <w:pPr>
        <w:pStyle w:val="a3"/>
        <w:spacing w:after="0" w:line="240" w:lineRule="auto"/>
        <w:ind w:left="142"/>
        <w:jc w:val="both"/>
        <w:rPr>
          <w:rFonts w:ascii="Times New Roman" w:hAnsi="Times New Roman"/>
          <w:bCs/>
          <w:sz w:val="28"/>
          <w:szCs w:val="28"/>
        </w:rPr>
      </w:pPr>
      <w:r w:rsidRPr="00AD2798">
        <w:rPr>
          <w:rFonts w:ascii="Times New Roman" w:hAnsi="Times New Roman"/>
          <w:bCs/>
          <w:sz w:val="28"/>
          <w:szCs w:val="28"/>
        </w:rPr>
        <w:t xml:space="preserve">Пріоритетом є планування та проведення заходів нагляду і контролю, опрацювання звернень громадян, надання суб’єктам медіа консультацій і роз’яснень щодо вимог Закону України «Про медіа», процедур реєстрації/внесення змін до Реєстру, вимог до контенту </w:t>
      </w:r>
      <w:r w:rsidR="008721D1">
        <w:rPr>
          <w:rFonts w:ascii="Times New Roman" w:hAnsi="Times New Roman"/>
          <w:bCs/>
          <w:sz w:val="28"/>
          <w:szCs w:val="28"/>
        </w:rPr>
        <w:t>у</w:t>
      </w:r>
      <w:r w:rsidRPr="00AD2798">
        <w:rPr>
          <w:rFonts w:ascii="Times New Roman" w:hAnsi="Times New Roman"/>
          <w:bCs/>
          <w:sz w:val="28"/>
          <w:szCs w:val="28"/>
        </w:rPr>
        <w:t xml:space="preserve"> дні </w:t>
      </w:r>
      <w:r w:rsidR="008721D1">
        <w:rPr>
          <w:rFonts w:ascii="Times New Roman" w:hAnsi="Times New Roman"/>
          <w:bCs/>
          <w:sz w:val="28"/>
          <w:szCs w:val="28"/>
        </w:rPr>
        <w:t>пам’яті або трауру</w:t>
      </w:r>
      <w:r w:rsidRPr="00AD2798">
        <w:rPr>
          <w:rFonts w:ascii="Times New Roman" w:hAnsi="Times New Roman"/>
          <w:bCs/>
          <w:sz w:val="28"/>
          <w:szCs w:val="28"/>
        </w:rPr>
        <w:t>, а також норм щодо інформаційної безпеки у воєнний час. При цьому пріоритет – профілактика порушень через комунікацію, навчання та оперативні консультації.</w:t>
      </w:r>
    </w:p>
    <w:p w14:paraId="15C8F56E" w14:textId="16AA098B" w:rsidR="008721D1" w:rsidRPr="00E7075E" w:rsidRDefault="00105DE4" w:rsidP="00FF2009">
      <w:pPr>
        <w:pStyle w:val="a3"/>
        <w:numPr>
          <w:ilvl w:val="0"/>
          <w:numId w:val="9"/>
        </w:numPr>
        <w:spacing w:after="0" w:line="240" w:lineRule="auto"/>
        <w:ind w:left="142"/>
        <w:jc w:val="both"/>
        <w:rPr>
          <w:rFonts w:ascii="Times New Roman" w:hAnsi="Times New Roman"/>
          <w:bCs/>
          <w:i/>
          <w:iCs/>
          <w:sz w:val="28"/>
          <w:szCs w:val="28"/>
        </w:rPr>
      </w:pPr>
      <w:proofErr w:type="spellStart"/>
      <w:r w:rsidRPr="008721D1">
        <w:rPr>
          <w:rFonts w:ascii="Times New Roman" w:hAnsi="Times New Roman"/>
          <w:bCs/>
          <w:i/>
          <w:iCs/>
          <w:sz w:val="28"/>
          <w:szCs w:val="28"/>
        </w:rPr>
        <w:t>Інклюзивність</w:t>
      </w:r>
      <w:proofErr w:type="spellEnd"/>
      <w:r w:rsidRPr="008721D1">
        <w:rPr>
          <w:rFonts w:ascii="Times New Roman" w:hAnsi="Times New Roman"/>
          <w:bCs/>
          <w:i/>
          <w:iCs/>
          <w:sz w:val="28"/>
          <w:szCs w:val="28"/>
        </w:rPr>
        <w:t xml:space="preserve">, </w:t>
      </w:r>
      <w:proofErr w:type="spellStart"/>
      <w:r w:rsidRPr="008721D1">
        <w:rPr>
          <w:rFonts w:ascii="Times New Roman" w:hAnsi="Times New Roman"/>
          <w:bCs/>
          <w:i/>
          <w:iCs/>
          <w:sz w:val="28"/>
          <w:szCs w:val="28"/>
        </w:rPr>
        <w:t>безбар’єрність</w:t>
      </w:r>
      <w:proofErr w:type="spellEnd"/>
      <w:r w:rsidR="00E7075E">
        <w:rPr>
          <w:rFonts w:ascii="Times New Roman" w:hAnsi="Times New Roman"/>
          <w:bCs/>
          <w:i/>
          <w:iCs/>
          <w:sz w:val="28"/>
          <w:szCs w:val="28"/>
        </w:rPr>
        <w:t>,</w:t>
      </w:r>
      <w:r w:rsidRPr="008721D1">
        <w:rPr>
          <w:rFonts w:ascii="Times New Roman" w:hAnsi="Times New Roman"/>
          <w:bCs/>
          <w:i/>
          <w:iCs/>
          <w:sz w:val="28"/>
          <w:szCs w:val="28"/>
        </w:rPr>
        <w:t xml:space="preserve"> доступність </w:t>
      </w:r>
      <w:r w:rsidRPr="00E7075E">
        <w:rPr>
          <w:rFonts w:ascii="Times New Roman" w:hAnsi="Times New Roman"/>
          <w:bCs/>
          <w:i/>
          <w:iCs/>
          <w:sz w:val="28"/>
          <w:szCs w:val="28"/>
        </w:rPr>
        <w:t>інформації для всіх груп населення</w:t>
      </w:r>
      <w:r w:rsidR="00E7075E" w:rsidRPr="00E7075E">
        <w:rPr>
          <w:rFonts w:ascii="Times New Roman" w:eastAsia="Times New Roman" w:hAnsi="Times New Roman"/>
          <w:b/>
          <w:bCs/>
          <w:i/>
          <w:iCs/>
          <w:sz w:val="28"/>
          <w:szCs w:val="28"/>
          <w:lang w:eastAsia="uk-UA"/>
        </w:rPr>
        <w:t xml:space="preserve"> </w:t>
      </w:r>
      <w:r w:rsidR="00E7075E" w:rsidRPr="003031BA">
        <w:rPr>
          <w:rFonts w:ascii="Times New Roman" w:eastAsia="Times New Roman" w:hAnsi="Times New Roman"/>
          <w:i/>
          <w:iCs/>
          <w:sz w:val="28"/>
          <w:szCs w:val="28"/>
          <w:lang w:eastAsia="uk-UA"/>
        </w:rPr>
        <w:t>та етичні стандарти</w:t>
      </w:r>
      <w:r w:rsidRPr="00E7075E">
        <w:rPr>
          <w:rFonts w:ascii="Times New Roman" w:hAnsi="Times New Roman"/>
          <w:bCs/>
          <w:i/>
          <w:iCs/>
          <w:sz w:val="28"/>
          <w:szCs w:val="28"/>
        </w:rPr>
        <w:t>.</w:t>
      </w:r>
    </w:p>
    <w:p w14:paraId="72397FCF" w14:textId="666C4167" w:rsidR="00E7075E" w:rsidRPr="00AD2798" w:rsidRDefault="00105DE4" w:rsidP="00FF2009">
      <w:pPr>
        <w:pStyle w:val="a3"/>
        <w:spacing w:after="0" w:line="240" w:lineRule="auto"/>
        <w:ind w:left="142"/>
        <w:jc w:val="both"/>
        <w:rPr>
          <w:rFonts w:ascii="Times New Roman" w:hAnsi="Times New Roman"/>
          <w:bCs/>
          <w:sz w:val="28"/>
          <w:szCs w:val="28"/>
        </w:rPr>
      </w:pPr>
      <w:r w:rsidRPr="008721D1">
        <w:rPr>
          <w:rFonts w:ascii="Times New Roman" w:hAnsi="Times New Roman"/>
          <w:bCs/>
          <w:sz w:val="28"/>
          <w:szCs w:val="28"/>
        </w:rPr>
        <w:t>У 2026 році буде п</w:t>
      </w:r>
      <w:r w:rsidR="008721D1">
        <w:rPr>
          <w:rFonts w:ascii="Times New Roman" w:hAnsi="Times New Roman"/>
          <w:bCs/>
          <w:sz w:val="28"/>
          <w:szCs w:val="28"/>
        </w:rPr>
        <w:t>родовжен</w:t>
      </w:r>
      <w:r w:rsidRPr="008721D1">
        <w:rPr>
          <w:rFonts w:ascii="Times New Roman" w:hAnsi="Times New Roman"/>
          <w:bCs/>
          <w:sz w:val="28"/>
          <w:szCs w:val="28"/>
        </w:rPr>
        <w:t xml:space="preserve">о роботу з медіа області щодо впровадження інструментів доступності (субтитрування, переклад жестовою мовою, адаптація контенту, зрозумілі формати повідомлень у кризові моменти). </w:t>
      </w:r>
      <w:r w:rsidR="008721D1" w:rsidRPr="008721D1">
        <w:rPr>
          <w:rFonts w:ascii="Times New Roman" w:eastAsia="Times New Roman" w:hAnsi="Times New Roman"/>
          <w:sz w:val="28"/>
          <w:szCs w:val="28"/>
          <w:lang w:eastAsia="uk-UA"/>
        </w:rPr>
        <w:t>Особливий фокус - на коректному висвітленні тем ветеранів, ВПО та людей, що постраждали від війни, задля запобігання стигматизації та формування культури поваги.</w:t>
      </w:r>
      <w:r w:rsidR="00E7075E" w:rsidRPr="00E7075E">
        <w:rPr>
          <w:rFonts w:ascii="Times New Roman" w:hAnsi="Times New Roman"/>
          <w:bCs/>
          <w:sz w:val="28"/>
          <w:szCs w:val="28"/>
        </w:rPr>
        <w:t xml:space="preserve"> </w:t>
      </w:r>
      <w:r w:rsidR="00E7075E" w:rsidRPr="00AD2798">
        <w:rPr>
          <w:rFonts w:ascii="Times New Roman" w:hAnsi="Times New Roman"/>
          <w:bCs/>
          <w:sz w:val="28"/>
          <w:szCs w:val="28"/>
        </w:rPr>
        <w:t>У роботі з редакціями акцент робитиметься на стандартах коректної комунікації у воєнний час, відповідальності за формування суспільної довіри та недопущенні розпалювання ворожнечі.</w:t>
      </w:r>
    </w:p>
    <w:p w14:paraId="19CA7EDA" w14:textId="77777777" w:rsidR="008721D1" w:rsidRDefault="00105DE4" w:rsidP="00FF2009">
      <w:pPr>
        <w:pStyle w:val="a3"/>
        <w:numPr>
          <w:ilvl w:val="0"/>
          <w:numId w:val="9"/>
        </w:numPr>
        <w:spacing w:after="0" w:line="240" w:lineRule="auto"/>
        <w:ind w:left="142"/>
        <w:jc w:val="both"/>
        <w:rPr>
          <w:rFonts w:ascii="Times New Roman" w:hAnsi="Times New Roman"/>
          <w:bCs/>
          <w:sz w:val="28"/>
          <w:szCs w:val="28"/>
        </w:rPr>
      </w:pPr>
      <w:r w:rsidRPr="008721D1">
        <w:rPr>
          <w:rFonts w:ascii="Times New Roman" w:hAnsi="Times New Roman"/>
          <w:bCs/>
          <w:i/>
          <w:iCs/>
          <w:sz w:val="28"/>
          <w:szCs w:val="28"/>
        </w:rPr>
        <w:t>Захист прав дітей та протидія шкідливому контенту</w:t>
      </w:r>
      <w:r w:rsidRPr="00AD2798">
        <w:rPr>
          <w:rFonts w:ascii="Times New Roman" w:hAnsi="Times New Roman"/>
          <w:bCs/>
          <w:sz w:val="28"/>
          <w:szCs w:val="28"/>
        </w:rPr>
        <w:t>.</w:t>
      </w:r>
    </w:p>
    <w:p w14:paraId="3235E66F" w14:textId="08580691" w:rsidR="00105DE4" w:rsidRPr="008721D1" w:rsidRDefault="008721D1" w:rsidP="00FF2009">
      <w:pPr>
        <w:pStyle w:val="a3"/>
        <w:spacing w:after="0" w:line="240" w:lineRule="auto"/>
        <w:ind w:left="142"/>
        <w:jc w:val="both"/>
        <w:rPr>
          <w:rFonts w:ascii="Times New Roman" w:hAnsi="Times New Roman"/>
          <w:bCs/>
          <w:sz w:val="28"/>
          <w:szCs w:val="28"/>
        </w:rPr>
      </w:pPr>
      <w:r w:rsidRPr="008721D1">
        <w:rPr>
          <w:rFonts w:ascii="Times New Roman" w:eastAsia="Times New Roman" w:hAnsi="Times New Roman"/>
          <w:sz w:val="28"/>
          <w:szCs w:val="28"/>
          <w:lang w:eastAsia="uk-UA"/>
        </w:rPr>
        <w:t xml:space="preserve">Контроль за дотриманням правил </w:t>
      </w:r>
      <w:proofErr w:type="spellStart"/>
      <w:r w:rsidRPr="008721D1">
        <w:rPr>
          <w:rFonts w:ascii="Times New Roman" w:eastAsia="Times New Roman" w:hAnsi="Times New Roman"/>
          <w:sz w:val="28"/>
          <w:szCs w:val="28"/>
          <w:lang w:eastAsia="uk-UA"/>
        </w:rPr>
        <w:t>приватності</w:t>
      </w:r>
      <w:proofErr w:type="spellEnd"/>
      <w:r w:rsidRPr="008721D1">
        <w:rPr>
          <w:rFonts w:ascii="Times New Roman" w:eastAsia="Times New Roman" w:hAnsi="Times New Roman"/>
          <w:sz w:val="28"/>
          <w:szCs w:val="28"/>
          <w:lang w:eastAsia="uk-UA"/>
        </w:rPr>
        <w:t xml:space="preserve"> та захисту дітей від шкідливого контенту, особливо в онлайн-середовищі. Підтримка ініціатив із </w:t>
      </w:r>
      <w:proofErr w:type="spellStart"/>
      <w:r w:rsidRPr="008721D1">
        <w:rPr>
          <w:rFonts w:ascii="Times New Roman" w:eastAsia="Times New Roman" w:hAnsi="Times New Roman"/>
          <w:sz w:val="28"/>
          <w:szCs w:val="28"/>
          <w:lang w:eastAsia="uk-UA"/>
        </w:rPr>
        <w:t>фактчекінгу</w:t>
      </w:r>
      <w:proofErr w:type="spellEnd"/>
      <w:r w:rsidRPr="008721D1">
        <w:rPr>
          <w:rFonts w:ascii="Times New Roman" w:eastAsia="Times New Roman" w:hAnsi="Times New Roman"/>
          <w:sz w:val="28"/>
          <w:szCs w:val="28"/>
          <w:lang w:eastAsia="uk-UA"/>
        </w:rPr>
        <w:t>, цифрової гігієни та безпечного використання технологій штучного інтелекту в редакційних процесах.</w:t>
      </w:r>
      <w:r>
        <w:rPr>
          <w:rFonts w:ascii="Times New Roman" w:eastAsia="Times New Roman" w:hAnsi="Times New Roman"/>
          <w:sz w:val="28"/>
          <w:szCs w:val="28"/>
          <w:lang w:eastAsia="uk-UA"/>
        </w:rPr>
        <w:t xml:space="preserve"> </w:t>
      </w:r>
      <w:r w:rsidR="00105DE4" w:rsidRPr="008721D1">
        <w:rPr>
          <w:rFonts w:ascii="Times New Roman" w:hAnsi="Times New Roman"/>
          <w:bCs/>
          <w:sz w:val="28"/>
          <w:szCs w:val="28"/>
        </w:rPr>
        <w:t>Планується посилення роз’яснювальної роботи для місцевих редакцій.</w:t>
      </w:r>
    </w:p>
    <w:p w14:paraId="37EC2F0F" w14:textId="4C120B44" w:rsidR="00105DE4" w:rsidRPr="008721D1" w:rsidRDefault="00105DE4" w:rsidP="00FF2009">
      <w:pPr>
        <w:pStyle w:val="a3"/>
        <w:numPr>
          <w:ilvl w:val="0"/>
          <w:numId w:val="9"/>
        </w:numPr>
        <w:spacing w:after="0" w:line="240" w:lineRule="auto"/>
        <w:ind w:left="142"/>
        <w:jc w:val="both"/>
        <w:rPr>
          <w:rFonts w:ascii="Times New Roman" w:hAnsi="Times New Roman"/>
          <w:bCs/>
          <w:i/>
          <w:iCs/>
          <w:sz w:val="28"/>
          <w:szCs w:val="28"/>
        </w:rPr>
      </w:pPr>
      <w:r w:rsidRPr="008721D1">
        <w:rPr>
          <w:rFonts w:ascii="Times New Roman" w:hAnsi="Times New Roman"/>
          <w:bCs/>
          <w:i/>
          <w:iCs/>
          <w:sz w:val="28"/>
          <w:szCs w:val="28"/>
        </w:rPr>
        <w:t>Гендерний баланс і підтримка професійних стандартів у регіональних медіа.</w:t>
      </w:r>
    </w:p>
    <w:p w14:paraId="7AD63640" w14:textId="77777777" w:rsidR="00105DE4" w:rsidRPr="00AD2798" w:rsidRDefault="00105DE4" w:rsidP="00FF2009">
      <w:pPr>
        <w:pStyle w:val="a3"/>
        <w:spacing w:after="0" w:line="240" w:lineRule="auto"/>
        <w:ind w:left="142"/>
        <w:jc w:val="both"/>
        <w:rPr>
          <w:rFonts w:ascii="Times New Roman" w:hAnsi="Times New Roman"/>
          <w:bCs/>
          <w:sz w:val="28"/>
          <w:szCs w:val="28"/>
        </w:rPr>
      </w:pPr>
      <w:r w:rsidRPr="00AD2798">
        <w:rPr>
          <w:rFonts w:ascii="Times New Roman" w:hAnsi="Times New Roman"/>
          <w:bCs/>
          <w:sz w:val="28"/>
          <w:szCs w:val="28"/>
        </w:rPr>
        <w:t>Пріоритетом залишатиметься аналітична й інформаційно-роз’яснювальна робота щодо гендерної рівності у контенті, зокрема в новинах і соціальній рекламі, а також сприяння впровадженню практик рівного представництва експертів/</w:t>
      </w:r>
      <w:proofErr w:type="spellStart"/>
      <w:r w:rsidRPr="00AD2798">
        <w:rPr>
          <w:rFonts w:ascii="Times New Roman" w:hAnsi="Times New Roman"/>
          <w:bCs/>
          <w:sz w:val="28"/>
          <w:szCs w:val="28"/>
        </w:rPr>
        <w:t>експерток</w:t>
      </w:r>
      <w:proofErr w:type="spellEnd"/>
      <w:r w:rsidRPr="00AD2798">
        <w:rPr>
          <w:rFonts w:ascii="Times New Roman" w:hAnsi="Times New Roman"/>
          <w:bCs/>
          <w:sz w:val="28"/>
          <w:szCs w:val="28"/>
        </w:rPr>
        <w:t xml:space="preserve"> і героїв/героїнь матеріалів. Передбачено продовження комунікації з місцевими редакціями та участь у профільних заходах і проєктах, які підсилюють фахові стандарти.</w:t>
      </w:r>
    </w:p>
    <w:p w14:paraId="2E7AF883" w14:textId="51E19429" w:rsidR="00105DE4" w:rsidRPr="00AD2798" w:rsidRDefault="00105DE4" w:rsidP="00FF2009">
      <w:pPr>
        <w:pStyle w:val="a3"/>
        <w:numPr>
          <w:ilvl w:val="0"/>
          <w:numId w:val="9"/>
        </w:numPr>
        <w:spacing w:after="0" w:line="240" w:lineRule="auto"/>
        <w:ind w:left="142"/>
        <w:jc w:val="both"/>
        <w:rPr>
          <w:rFonts w:ascii="Times New Roman" w:hAnsi="Times New Roman"/>
          <w:bCs/>
          <w:sz w:val="28"/>
          <w:szCs w:val="28"/>
        </w:rPr>
      </w:pPr>
      <w:r w:rsidRPr="004D047C">
        <w:rPr>
          <w:rFonts w:ascii="Times New Roman" w:hAnsi="Times New Roman"/>
          <w:bCs/>
          <w:i/>
          <w:iCs/>
          <w:sz w:val="28"/>
          <w:szCs w:val="28"/>
        </w:rPr>
        <w:t xml:space="preserve">Розвиток </w:t>
      </w:r>
      <w:proofErr w:type="spellStart"/>
      <w:r w:rsidRPr="004D047C">
        <w:rPr>
          <w:rFonts w:ascii="Times New Roman" w:hAnsi="Times New Roman"/>
          <w:bCs/>
          <w:i/>
          <w:iCs/>
          <w:sz w:val="28"/>
          <w:szCs w:val="28"/>
        </w:rPr>
        <w:t>медіаграмотності</w:t>
      </w:r>
      <w:proofErr w:type="spellEnd"/>
      <w:r w:rsidRPr="004D047C">
        <w:rPr>
          <w:rFonts w:ascii="Times New Roman" w:hAnsi="Times New Roman"/>
          <w:bCs/>
          <w:i/>
          <w:iCs/>
          <w:sz w:val="28"/>
          <w:szCs w:val="28"/>
        </w:rPr>
        <w:t xml:space="preserve"> та цифрової стійкості редакцій і аудиторій</w:t>
      </w:r>
      <w:r w:rsidRPr="00AD2798">
        <w:rPr>
          <w:rFonts w:ascii="Times New Roman" w:hAnsi="Times New Roman"/>
          <w:bCs/>
          <w:sz w:val="28"/>
          <w:szCs w:val="28"/>
        </w:rPr>
        <w:t>.</w:t>
      </w:r>
    </w:p>
    <w:p w14:paraId="3E9C73E2" w14:textId="17B2F22E" w:rsidR="00105DE4" w:rsidRDefault="00105DE4" w:rsidP="00FF2009">
      <w:pPr>
        <w:pStyle w:val="a3"/>
        <w:spacing w:after="0" w:line="240" w:lineRule="auto"/>
        <w:ind w:left="142"/>
        <w:jc w:val="both"/>
        <w:rPr>
          <w:rFonts w:ascii="Times New Roman" w:hAnsi="Times New Roman"/>
          <w:bCs/>
          <w:sz w:val="28"/>
          <w:szCs w:val="28"/>
        </w:rPr>
      </w:pPr>
      <w:r w:rsidRPr="00AD2798">
        <w:rPr>
          <w:rFonts w:ascii="Times New Roman" w:hAnsi="Times New Roman"/>
          <w:bCs/>
          <w:sz w:val="28"/>
          <w:szCs w:val="28"/>
        </w:rPr>
        <w:t xml:space="preserve">У 2026 році актуальним напрямом стане підтримка регіональних медіа у підвищенні спроможності протидіяти дезінформації та маніпуляціям: участь у тренінгах і семінарах, поширення методичних матеріалів, підтримка ініціатив із </w:t>
      </w:r>
      <w:proofErr w:type="spellStart"/>
      <w:r w:rsidRPr="00AD2798">
        <w:rPr>
          <w:rFonts w:ascii="Times New Roman" w:hAnsi="Times New Roman"/>
          <w:bCs/>
          <w:sz w:val="28"/>
          <w:szCs w:val="28"/>
        </w:rPr>
        <w:t>фактчекінгу</w:t>
      </w:r>
      <w:proofErr w:type="spellEnd"/>
      <w:r w:rsidRPr="00AD2798">
        <w:rPr>
          <w:rFonts w:ascii="Times New Roman" w:hAnsi="Times New Roman"/>
          <w:bCs/>
          <w:sz w:val="28"/>
          <w:szCs w:val="28"/>
        </w:rPr>
        <w:t xml:space="preserve"> та безпечної цифрової поведінки. Окремо </w:t>
      </w:r>
      <w:r w:rsidR="004D047C" w:rsidRPr="004D047C">
        <w:rPr>
          <w:rFonts w:ascii="Times New Roman" w:hAnsi="Times New Roman"/>
          <w:bCs/>
          <w:sz w:val="28"/>
          <w:szCs w:val="28"/>
          <w:lang w:val="ru-RU"/>
        </w:rPr>
        <w:t>-</w:t>
      </w:r>
      <w:r w:rsidRPr="00AD2798">
        <w:rPr>
          <w:rFonts w:ascii="Times New Roman" w:hAnsi="Times New Roman"/>
          <w:bCs/>
          <w:sz w:val="28"/>
          <w:szCs w:val="28"/>
        </w:rPr>
        <w:t xml:space="preserve"> сприяння розвитку навичок роботи з цифровими інструментами, включно з розумним використанням технологій штучного інтелекту в редакційних процесах.</w:t>
      </w:r>
    </w:p>
    <w:p w14:paraId="4701815D" w14:textId="77777777" w:rsidR="00FF2009" w:rsidRPr="00AD2798" w:rsidRDefault="00FF2009" w:rsidP="00FF2009">
      <w:pPr>
        <w:pStyle w:val="a3"/>
        <w:spacing w:after="0" w:line="240" w:lineRule="auto"/>
        <w:ind w:left="142"/>
        <w:jc w:val="both"/>
        <w:rPr>
          <w:rFonts w:ascii="Times New Roman" w:hAnsi="Times New Roman"/>
          <w:bCs/>
          <w:sz w:val="28"/>
          <w:szCs w:val="28"/>
        </w:rPr>
      </w:pPr>
    </w:p>
    <w:p w14:paraId="62E26045" w14:textId="3871FE89" w:rsidR="00105DE4" w:rsidRPr="004D047C" w:rsidRDefault="00105DE4" w:rsidP="00FF2009">
      <w:pPr>
        <w:pStyle w:val="a3"/>
        <w:numPr>
          <w:ilvl w:val="0"/>
          <w:numId w:val="9"/>
        </w:numPr>
        <w:spacing w:after="0" w:line="240" w:lineRule="auto"/>
        <w:ind w:left="142"/>
        <w:jc w:val="both"/>
        <w:rPr>
          <w:rFonts w:ascii="Times New Roman" w:hAnsi="Times New Roman"/>
          <w:bCs/>
          <w:i/>
          <w:iCs/>
          <w:sz w:val="28"/>
          <w:szCs w:val="28"/>
        </w:rPr>
      </w:pPr>
      <w:r w:rsidRPr="004D047C">
        <w:rPr>
          <w:rFonts w:ascii="Times New Roman" w:hAnsi="Times New Roman"/>
          <w:bCs/>
          <w:i/>
          <w:iCs/>
          <w:sz w:val="28"/>
          <w:szCs w:val="28"/>
        </w:rPr>
        <w:lastRenderedPageBreak/>
        <w:t xml:space="preserve">Комунікація, публічна присутність і розвиток довіри до </w:t>
      </w:r>
      <w:proofErr w:type="spellStart"/>
      <w:r w:rsidRPr="004D047C">
        <w:rPr>
          <w:rFonts w:ascii="Times New Roman" w:hAnsi="Times New Roman"/>
          <w:bCs/>
          <w:i/>
          <w:iCs/>
          <w:sz w:val="28"/>
          <w:szCs w:val="28"/>
        </w:rPr>
        <w:t>медіарегулятора</w:t>
      </w:r>
      <w:proofErr w:type="spellEnd"/>
      <w:r w:rsidRPr="004D047C">
        <w:rPr>
          <w:rFonts w:ascii="Times New Roman" w:hAnsi="Times New Roman"/>
          <w:bCs/>
          <w:i/>
          <w:iCs/>
          <w:sz w:val="28"/>
          <w:szCs w:val="28"/>
        </w:rPr>
        <w:t xml:space="preserve"> в регіоні.</w:t>
      </w:r>
    </w:p>
    <w:p w14:paraId="4BB7BF28" w14:textId="2C74EF02" w:rsidR="00105DE4" w:rsidRPr="00AD2798" w:rsidRDefault="00105DE4" w:rsidP="00FF2009">
      <w:pPr>
        <w:pStyle w:val="a3"/>
        <w:spacing w:after="0" w:line="240" w:lineRule="auto"/>
        <w:ind w:left="142"/>
        <w:jc w:val="both"/>
        <w:rPr>
          <w:rFonts w:ascii="Times New Roman" w:hAnsi="Times New Roman"/>
          <w:bCs/>
          <w:sz w:val="28"/>
          <w:szCs w:val="28"/>
        </w:rPr>
      </w:pPr>
      <w:r w:rsidRPr="00AD2798">
        <w:rPr>
          <w:rFonts w:ascii="Times New Roman" w:hAnsi="Times New Roman"/>
          <w:bCs/>
          <w:sz w:val="28"/>
          <w:szCs w:val="28"/>
        </w:rPr>
        <w:t xml:space="preserve">Важливим завданням стане системне висвітлення діяльності Національної ради у Харківській області через офіційні канали: підготовка публікацій для сайту </w:t>
      </w:r>
      <w:proofErr w:type="spellStart"/>
      <w:r w:rsidR="004D047C">
        <w:rPr>
          <w:rFonts w:ascii="Times New Roman" w:hAnsi="Times New Roman"/>
          <w:bCs/>
          <w:sz w:val="28"/>
          <w:szCs w:val="28"/>
        </w:rPr>
        <w:t>медіарегулятора</w:t>
      </w:r>
      <w:proofErr w:type="spellEnd"/>
      <w:r w:rsidRPr="00AD2798">
        <w:rPr>
          <w:rFonts w:ascii="Times New Roman" w:hAnsi="Times New Roman"/>
          <w:bCs/>
          <w:sz w:val="28"/>
          <w:szCs w:val="28"/>
        </w:rPr>
        <w:t>, інформаційне наповнення сторінк</w:t>
      </w:r>
      <w:r w:rsidR="00170299">
        <w:rPr>
          <w:rFonts w:ascii="Times New Roman" w:hAnsi="Times New Roman"/>
          <w:bCs/>
          <w:sz w:val="28"/>
          <w:szCs w:val="28"/>
        </w:rPr>
        <w:t>и</w:t>
      </w:r>
      <w:r w:rsidRPr="00AD2798">
        <w:rPr>
          <w:rFonts w:ascii="Times New Roman" w:hAnsi="Times New Roman"/>
          <w:bCs/>
          <w:sz w:val="28"/>
          <w:szCs w:val="28"/>
        </w:rPr>
        <w:t xml:space="preserve"> у соціальн</w:t>
      </w:r>
      <w:r w:rsidR="00170299">
        <w:rPr>
          <w:rFonts w:ascii="Times New Roman" w:hAnsi="Times New Roman"/>
          <w:bCs/>
          <w:sz w:val="28"/>
          <w:szCs w:val="28"/>
        </w:rPr>
        <w:t>ій</w:t>
      </w:r>
      <w:r w:rsidRPr="00AD2798">
        <w:rPr>
          <w:rFonts w:ascii="Times New Roman" w:hAnsi="Times New Roman"/>
          <w:bCs/>
          <w:sz w:val="28"/>
          <w:szCs w:val="28"/>
        </w:rPr>
        <w:t xml:space="preserve"> мереж</w:t>
      </w:r>
      <w:r w:rsidR="00170299">
        <w:rPr>
          <w:rFonts w:ascii="Times New Roman" w:hAnsi="Times New Roman"/>
          <w:bCs/>
          <w:sz w:val="28"/>
          <w:szCs w:val="28"/>
        </w:rPr>
        <w:t>і</w:t>
      </w:r>
      <w:r w:rsidRPr="00AD2798">
        <w:rPr>
          <w:rFonts w:ascii="Times New Roman" w:hAnsi="Times New Roman"/>
          <w:bCs/>
          <w:sz w:val="28"/>
          <w:szCs w:val="28"/>
        </w:rPr>
        <w:t xml:space="preserve">, участь у публічних заходах, коментарі й роз’яснення для медіа. У центрі комунікації – зрозумілість рішень регулятора, практична користь для </w:t>
      </w:r>
      <w:proofErr w:type="spellStart"/>
      <w:r w:rsidRPr="00AD2798">
        <w:rPr>
          <w:rFonts w:ascii="Times New Roman" w:hAnsi="Times New Roman"/>
          <w:bCs/>
          <w:sz w:val="28"/>
          <w:szCs w:val="28"/>
        </w:rPr>
        <w:t>медіаспільноти</w:t>
      </w:r>
      <w:proofErr w:type="spellEnd"/>
      <w:r w:rsidRPr="00AD2798">
        <w:rPr>
          <w:rFonts w:ascii="Times New Roman" w:hAnsi="Times New Roman"/>
          <w:bCs/>
          <w:sz w:val="28"/>
          <w:szCs w:val="28"/>
        </w:rPr>
        <w:t xml:space="preserve"> та підтримка громад у доступі до інформації.</w:t>
      </w:r>
    </w:p>
    <w:p w14:paraId="5EABCD71" w14:textId="309CCE1C" w:rsidR="00105DE4" w:rsidRPr="00105DE4" w:rsidRDefault="00B0733A" w:rsidP="00FF2009">
      <w:pPr>
        <w:spacing w:after="0" w:line="240" w:lineRule="auto"/>
        <w:ind w:firstLine="284"/>
        <w:jc w:val="both"/>
        <w:rPr>
          <w:rFonts w:ascii="Times New Roman" w:hAnsi="Times New Roman"/>
          <w:bCs/>
          <w:sz w:val="28"/>
          <w:szCs w:val="28"/>
        </w:rPr>
      </w:pPr>
      <w:r w:rsidRPr="00B0733A">
        <w:rPr>
          <w:rFonts w:ascii="Times New Roman" w:hAnsi="Times New Roman"/>
          <w:bCs/>
          <w:sz w:val="28"/>
          <w:szCs w:val="28"/>
        </w:rPr>
        <w:t xml:space="preserve">Загалом у 2026 році діяльність представника Національної ради у Харківській області буде зосереджена на збереженні й посиленні українського характеру медійного простору регіону, його стійкості до воєнних і гібридних загроз, доступності для громадян та безпеки для суспільства. Пріоритетом залишатиметься </w:t>
      </w:r>
      <w:r w:rsidR="00170299">
        <w:rPr>
          <w:rFonts w:ascii="Times New Roman" w:hAnsi="Times New Roman"/>
          <w:bCs/>
          <w:sz w:val="28"/>
          <w:szCs w:val="28"/>
        </w:rPr>
        <w:t>сприяння</w:t>
      </w:r>
      <w:r w:rsidRPr="00B0733A">
        <w:rPr>
          <w:rFonts w:ascii="Times New Roman" w:hAnsi="Times New Roman"/>
          <w:bCs/>
          <w:sz w:val="28"/>
          <w:szCs w:val="28"/>
        </w:rPr>
        <w:t xml:space="preserve"> умов, за яких медіа Харківщини зможуть безперервно працювати навіть у найскладніших обставинах </w:t>
      </w:r>
      <w:r>
        <w:rPr>
          <w:rFonts w:ascii="Times New Roman" w:hAnsi="Times New Roman"/>
          <w:bCs/>
          <w:sz w:val="28"/>
          <w:szCs w:val="28"/>
        </w:rPr>
        <w:t>–</w:t>
      </w:r>
      <w:r w:rsidRPr="00B0733A">
        <w:rPr>
          <w:rFonts w:ascii="Times New Roman" w:hAnsi="Times New Roman"/>
          <w:bCs/>
          <w:sz w:val="28"/>
          <w:szCs w:val="28"/>
        </w:rPr>
        <w:t xml:space="preserve"> під</w:t>
      </w:r>
      <w:r>
        <w:rPr>
          <w:rFonts w:ascii="Times New Roman" w:hAnsi="Times New Roman"/>
          <w:bCs/>
          <w:sz w:val="28"/>
          <w:szCs w:val="28"/>
        </w:rPr>
        <w:t xml:space="preserve"> </w:t>
      </w:r>
      <w:r w:rsidRPr="00B0733A">
        <w:rPr>
          <w:rFonts w:ascii="Times New Roman" w:hAnsi="Times New Roman"/>
          <w:bCs/>
          <w:sz w:val="28"/>
          <w:szCs w:val="28"/>
        </w:rPr>
        <w:t>тиском війни, технічних ризиків і ресурсних обмежень, – водночас дотримуючись професійних стандартів, відповідальної журналістики та етичних принципів. Окрему увагу буде приділено ролі медіа як простору підтримки, довіри й соціальної згуртованості, здатного інформувати, захищати та підтримувати людей у прифронтовому регіоні.</w:t>
      </w:r>
    </w:p>
    <w:p w14:paraId="03A3101E" w14:textId="77777777" w:rsidR="00105DE4" w:rsidRDefault="00105DE4" w:rsidP="00105DE4">
      <w:pPr>
        <w:spacing w:after="0" w:line="240" w:lineRule="auto"/>
        <w:ind w:firstLine="709"/>
        <w:jc w:val="both"/>
        <w:rPr>
          <w:rFonts w:ascii="Times New Roman" w:hAnsi="Times New Roman"/>
          <w:bCs/>
          <w:sz w:val="28"/>
          <w:szCs w:val="28"/>
        </w:rPr>
      </w:pPr>
    </w:p>
    <w:p w14:paraId="657E7E5C" w14:textId="77777777" w:rsidR="004636EC" w:rsidRDefault="004636EC" w:rsidP="00FA52D1">
      <w:pPr>
        <w:spacing w:after="0" w:line="240" w:lineRule="auto"/>
        <w:ind w:firstLine="567"/>
        <w:contextualSpacing/>
        <w:jc w:val="both"/>
        <w:rPr>
          <w:rFonts w:ascii="Times New Roman" w:eastAsia="Times New Roman" w:hAnsi="Times New Roman"/>
          <w:b/>
          <w:sz w:val="28"/>
          <w:szCs w:val="28"/>
        </w:rPr>
      </w:pPr>
    </w:p>
    <w:p w14:paraId="23014D25" w14:textId="31DC24DA" w:rsidR="00FA52D1" w:rsidRPr="000E52E9" w:rsidRDefault="00FA52D1" w:rsidP="00FA52D1">
      <w:pPr>
        <w:spacing w:after="0" w:line="240" w:lineRule="auto"/>
        <w:ind w:firstLine="567"/>
        <w:contextualSpacing/>
        <w:jc w:val="both"/>
        <w:rPr>
          <w:rFonts w:ascii="Times New Roman" w:eastAsia="Times New Roman" w:hAnsi="Times New Roman"/>
          <w:b/>
          <w:sz w:val="28"/>
          <w:szCs w:val="28"/>
        </w:rPr>
      </w:pPr>
      <w:r w:rsidRPr="000E52E9">
        <w:rPr>
          <w:rFonts w:ascii="Times New Roman" w:eastAsia="Times New Roman" w:hAnsi="Times New Roman"/>
          <w:b/>
          <w:sz w:val="28"/>
          <w:szCs w:val="28"/>
        </w:rPr>
        <w:t xml:space="preserve">Представник Національної ради </w:t>
      </w:r>
    </w:p>
    <w:p w14:paraId="41CC498D" w14:textId="48188AEC" w:rsidR="00F3290C" w:rsidRPr="000E52E9" w:rsidRDefault="00FA52D1" w:rsidP="000E52E9">
      <w:pPr>
        <w:spacing w:after="0" w:line="240" w:lineRule="auto"/>
        <w:ind w:firstLine="567"/>
        <w:contextualSpacing/>
        <w:jc w:val="both"/>
        <w:rPr>
          <w:rFonts w:ascii="Times New Roman" w:eastAsia="Times New Roman" w:hAnsi="Times New Roman"/>
          <w:b/>
          <w:i/>
          <w:sz w:val="28"/>
          <w:szCs w:val="28"/>
        </w:rPr>
      </w:pPr>
      <w:r w:rsidRPr="000E52E9">
        <w:rPr>
          <w:rFonts w:ascii="Times New Roman" w:eastAsia="Times New Roman" w:hAnsi="Times New Roman"/>
          <w:b/>
          <w:sz w:val="28"/>
          <w:szCs w:val="28"/>
        </w:rPr>
        <w:t>у Харківській області                                                 Ірина ПАНЧЕНКО</w:t>
      </w:r>
    </w:p>
    <w:sectPr w:rsidR="00F3290C" w:rsidRPr="000E52E9" w:rsidSect="0004437E">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FEAFC" w14:textId="77777777" w:rsidR="00D86B85" w:rsidRDefault="00D86B85" w:rsidP="000C5684">
      <w:pPr>
        <w:spacing w:after="0" w:line="240" w:lineRule="auto"/>
      </w:pPr>
      <w:r>
        <w:separator/>
      </w:r>
    </w:p>
  </w:endnote>
  <w:endnote w:type="continuationSeparator" w:id="0">
    <w:p w14:paraId="006C2544" w14:textId="77777777" w:rsidR="00D86B85" w:rsidRDefault="00D86B85" w:rsidP="000C5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ada">
    <w:altName w:val="Calibri"/>
    <w:panose1 w:val="00000000000000000000"/>
    <w:charset w:val="CC"/>
    <w:family w:val="swiss"/>
    <w:notTrueType/>
    <w:pitch w:val="default"/>
    <w:sig w:usb0="00000201" w:usb1="00000000" w:usb2="00000000" w:usb3="00000000" w:csb0="00000004" w:csb1="00000000"/>
  </w:font>
  <w:font w:name="Antiqua">
    <w:altName w:val="Courier New"/>
    <w:charset w:val="00"/>
    <w:family w:val="swiss"/>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F442" w14:textId="77777777" w:rsidR="00D86B85" w:rsidRDefault="00D86B85" w:rsidP="000C5684">
      <w:pPr>
        <w:spacing w:after="0" w:line="240" w:lineRule="auto"/>
      </w:pPr>
      <w:r>
        <w:separator/>
      </w:r>
    </w:p>
  </w:footnote>
  <w:footnote w:type="continuationSeparator" w:id="0">
    <w:p w14:paraId="7E48B35D" w14:textId="77777777" w:rsidR="00D86B85" w:rsidRDefault="00D86B85" w:rsidP="000C56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9"/>
      <w:numFmt w:val="bullet"/>
      <w:lvlText w:val="-"/>
      <w:lvlJc w:val="left"/>
      <w:pPr>
        <w:tabs>
          <w:tab w:val="num" w:pos="1380"/>
        </w:tabs>
        <w:ind w:left="1380" w:hanging="840"/>
      </w:pPr>
      <w:rPr>
        <w:rFonts w:ascii="Times New Roman" w:hAnsi="Times New Roman"/>
        <w:b/>
      </w:rPr>
    </w:lvl>
  </w:abstractNum>
  <w:abstractNum w:abstractNumId="1" w15:restartNumberingAfterBreak="0">
    <w:nsid w:val="128F2AC9"/>
    <w:multiLevelType w:val="hybridMultilevel"/>
    <w:tmpl w:val="FD4250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C46870"/>
    <w:multiLevelType w:val="multilevel"/>
    <w:tmpl w:val="AA8C6D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591678"/>
    <w:multiLevelType w:val="hybridMultilevel"/>
    <w:tmpl w:val="9DCAC068"/>
    <w:lvl w:ilvl="0" w:tplc="DF9CF57A">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1347085"/>
    <w:multiLevelType w:val="multilevel"/>
    <w:tmpl w:val="6AB65BC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384"/>
    <w:multiLevelType w:val="hybridMultilevel"/>
    <w:tmpl w:val="61C4F74A"/>
    <w:lvl w:ilvl="0" w:tplc="52C4BD3C">
      <w:start w:val="7"/>
      <w:numFmt w:val="bullet"/>
      <w:lvlText w:val="-"/>
      <w:lvlJc w:val="left"/>
      <w:pPr>
        <w:ind w:left="1352" w:hanging="360"/>
      </w:pPr>
      <w:rPr>
        <w:rFonts w:ascii="Times New Roman" w:eastAsia="MS Mincho" w:hAnsi="Times New Roman" w:cs="Times New Roman"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6" w15:restartNumberingAfterBreak="0">
    <w:nsid w:val="332720EE"/>
    <w:multiLevelType w:val="hybridMultilevel"/>
    <w:tmpl w:val="52528F58"/>
    <w:lvl w:ilvl="0" w:tplc="DF9CF57A">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15:restartNumberingAfterBreak="0">
    <w:nsid w:val="3A256C54"/>
    <w:multiLevelType w:val="multilevel"/>
    <w:tmpl w:val="33D6F526"/>
    <w:lvl w:ilvl="0">
      <w:start w:val="1"/>
      <w:numFmt w:val="bullet"/>
      <w:lvlText w:val=""/>
      <w:lvlJc w:val="left"/>
      <w:pPr>
        <w:tabs>
          <w:tab w:val="num" w:pos="644"/>
        </w:tabs>
        <w:ind w:left="644"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CE1D60"/>
    <w:multiLevelType w:val="hybridMultilevel"/>
    <w:tmpl w:val="08028D8E"/>
    <w:lvl w:ilvl="0" w:tplc="DF9CF57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D0C34CA"/>
    <w:multiLevelType w:val="hybridMultilevel"/>
    <w:tmpl w:val="C55E5E50"/>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ED70DAE"/>
    <w:multiLevelType w:val="hybridMultilevel"/>
    <w:tmpl w:val="B784DE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0937D3B"/>
    <w:multiLevelType w:val="multilevel"/>
    <w:tmpl w:val="E1B472FC"/>
    <w:lvl w:ilvl="0">
      <w:start w:val="5"/>
      <w:numFmt w:val="decimal"/>
      <w:lvlText w:val="%1."/>
      <w:lvlJc w:val="left"/>
      <w:pPr>
        <w:ind w:left="450" w:hanging="450"/>
      </w:pPr>
      <w:rPr>
        <w:rFonts w:hint="default"/>
      </w:rPr>
    </w:lvl>
    <w:lvl w:ilvl="1">
      <w:start w:val="1"/>
      <w:numFmt w:val="decimal"/>
      <w:lvlText w:val="%1.%2."/>
      <w:lvlJc w:val="left"/>
      <w:pPr>
        <w:ind w:left="1570" w:hanging="720"/>
      </w:pPr>
      <w:rPr>
        <w:rFonts w:hint="default"/>
        <w:i w:val="0"/>
        <w:iCs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2" w15:restartNumberingAfterBreak="0">
    <w:nsid w:val="4BBB7D85"/>
    <w:multiLevelType w:val="hybridMultilevel"/>
    <w:tmpl w:val="20F832E0"/>
    <w:lvl w:ilvl="0" w:tplc="DF9CF57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20F5787"/>
    <w:multiLevelType w:val="multilevel"/>
    <w:tmpl w:val="3536D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5029BB"/>
    <w:multiLevelType w:val="multilevel"/>
    <w:tmpl w:val="89DC5066"/>
    <w:lvl w:ilvl="0">
      <w:start w:val="1"/>
      <w:numFmt w:val="decimal"/>
      <w:lvlText w:val="%1."/>
      <w:lvlJc w:val="left"/>
      <w:pPr>
        <w:ind w:left="720" w:hanging="360"/>
      </w:pPr>
      <w:rPr>
        <w:rFonts w:hint="default"/>
      </w:rPr>
    </w:lvl>
    <w:lvl w:ilvl="1">
      <w:start w:val="2"/>
      <w:numFmt w:val="decimal"/>
      <w:isLgl/>
      <w:lvlText w:val="%1.%2."/>
      <w:lvlJc w:val="left"/>
      <w:pPr>
        <w:ind w:left="850" w:hanging="850"/>
      </w:pPr>
      <w:rPr>
        <w:rFonts w:hint="default"/>
      </w:rPr>
    </w:lvl>
    <w:lvl w:ilvl="2">
      <w:start w:val="1"/>
      <w:numFmt w:val="decimal"/>
      <w:isLgl/>
      <w:lvlText w:val="%1.%2.%3."/>
      <w:lvlJc w:val="left"/>
      <w:pPr>
        <w:ind w:left="1624" w:hanging="85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5AE37953"/>
    <w:multiLevelType w:val="multilevel"/>
    <w:tmpl w:val="3D1CDAF6"/>
    <w:lvl w:ilvl="0">
      <w:start w:val="1"/>
      <w:numFmt w:val="decimal"/>
      <w:lvlText w:val="%1."/>
      <w:lvlJc w:val="left"/>
      <w:pPr>
        <w:ind w:left="720" w:hanging="360"/>
      </w:pPr>
      <w:rPr>
        <w:b w:val="0"/>
        <w:bCs w:val="0"/>
      </w:rPr>
    </w:lvl>
    <w:lvl w:ilvl="1">
      <w:start w:val="1"/>
      <w:numFmt w:val="decimal"/>
      <w:isLgl/>
      <w:lvlText w:val="%1.%2."/>
      <w:lvlJc w:val="left"/>
      <w:pPr>
        <w:ind w:left="1352" w:hanging="360"/>
      </w:pPr>
      <w:rPr>
        <w:rFonts w:hint="default"/>
        <w:b/>
        <w:bCs/>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5287A86"/>
    <w:multiLevelType w:val="multilevel"/>
    <w:tmpl w:val="53E29E06"/>
    <w:lvl w:ilvl="0">
      <w:start w:val="5"/>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865A66"/>
    <w:multiLevelType w:val="multilevel"/>
    <w:tmpl w:val="677ED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054BB0"/>
    <w:multiLevelType w:val="multilevel"/>
    <w:tmpl w:val="AF1AE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9576FC"/>
    <w:multiLevelType w:val="multilevel"/>
    <w:tmpl w:val="D7823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14"/>
  </w:num>
  <w:num w:numId="4">
    <w:abstractNumId w:val="5"/>
  </w:num>
  <w:num w:numId="5">
    <w:abstractNumId w:val="2"/>
  </w:num>
  <w:num w:numId="6">
    <w:abstractNumId w:val="11"/>
  </w:num>
  <w:num w:numId="7">
    <w:abstractNumId w:val="16"/>
  </w:num>
  <w:num w:numId="8">
    <w:abstractNumId w:val="9"/>
  </w:num>
  <w:num w:numId="9">
    <w:abstractNumId w:val="3"/>
  </w:num>
  <w:num w:numId="10">
    <w:abstractNumId w:val="13"/>
  </w:num>
  <w:num w:numId="11">
    <w:abstractNumId w:val="18"/>
  </w:num>
  <w:num w:numId="12">
    <w:abstractNumId w:val="7"/>
  </w:num>
  <w:num w:numId="13">
    <w:abstractNumId w:val="10"/>
  </w:num>
  <w:num w:numId="14">
    <w:abstractNumId w:val="6"/>
  </w:num>
  <w:num w:numId="15">
    <w:abstractNumId w:val="8"/>
  </w:num>
  <w:num w:numId="16">
    <w:abstractNumId w:val="1"/>
  </w:num>
  <w:num w:numId="17">
    <w:abstractNumId w:val="12"/>
  </w:num>
  <w:num w:numId="18">
    <w:abstractNumId w:val="19"/>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AAC"/>
    <w:rsid w:val="0000035E"/>
    <w:rsid w:val="00000BA3"/>
    <w:rsid w:val="00001196"/>
    <w:rsid w:val="00001318"/>
    <w:rsid w:val="000014A9"/>
    <w:rsid w:val="00001E93"/>
    <w:rsid w:val="00001F34"/>
    <w:rsid w:val="00002937"/>
    <w:rsid w:val="00002B31"/>
    <w:rsid w:val="00002D51"/>
    <w:rsid w:val="00003446"/>
    <w:rsid w:val="000039AB"/>
    <w:rsid w:val="00004422"/>
    <w:rsid w:val="000045E9"/>
    <w:rsid w:val="000046B9"/>
    <w:rsid w:val="000075A6"/>
    <w:rsid w:val="0000765B"/>
    <w:rsid w:val="00007775"/>
    <w:rsid w:val="000079EA"/>
    <w:rsid w:val="0001188C"/>
    <w:rsid w:val="0001365E"/>
    <w:rsid w:val="000136F1"/>
    <w:rsid w:val="00013715"/>
    <w:rsid w:val="000141BE"/>
    <w:rsid w:val="000143D9"/>
    <w:rsid w:val="00014FA1"/>
    <w:rsid w:val="000155F0"/>
    <w:rsid w:val="00017890"/>
    <w:rsid w:val="000200BA"/>
    <w:rsid w:val="000200FF"/>
    <w:rsid w:val="00021111"/>
    <w:rsid w:val="00021C0E"/>
    <w:rsid w:val="00027E4A"/>
    <w:rsid w:val="000310E2"/>
    <w:rsid w:val="00031112"/>
    <w:rsid w:val="000317EA"/>
    <w:rsid w:val="000319F4"/>
    <w:rsid w:val="00034418"/>
    <w:rsid w:val="000345B6"/>
    <w:rsid w:val="00034849"/>
    <w:rsid w:val="00035107"/>
    <w:rsid w:val="00035135"/>
    <w:rsid w:val="00035CDF"/>
    <w:rsid w:val="00036352"/>
    <w:rsid w:val="00036417"/>
    <w:rsid w:val="00036570"/>
    <w:rsid w:val="00036897"/>
    <w:rsid w:val="00036F43"/>
    <w:rsid w:val="00037897"/>
    <w:rsid w:val="00037CBC"/>
    <w:rsid w:val="00041433"/>
    <w:rsid w:val="00042A16"/>
    <w:rsid w:val="00042B99"/>
    <w:rsid w:val="00042DE2"/>
    <w:rsid w:val="000430A9"/>
    <w:rsid w:val="000438AA"/>
    <w:rsid w:val="00043B53"/>
    <w:rsid w:val="00043F3C"/>
    <w:rsid w:val="0004437E"/>
    <w:rsid w:val="00044BF3"/>
    <w:rsid w:val="00045E37"/>
    <w:rsid w:val="0004738E"/>
    <w:rsid w:val="00047F93"/>
    <w:rsid w:val="00051629"/>
    <w:rsid w:val="000520B8"/>
    <w:rsid w:val="00052557"/>
    <w:rsid w:val="00053354"/>
    <w:rsid w:val="000540F3"/>
    <w:rsid w:val="00055497"/>
    <w:rsid w:val="00055D91"/>
    <w:rsid w:val="0005610D"/>
    <w:rsid w:val="000571B3"/>
    <w:rsid w:val="0006131B"/>
    <w:rsid w:val="0006177A"/>
    <w:rsid w:val="000619FE"/>
    <w:rsid w:val="00061E12"/>
    <w:rsid w:val="0006273A"/>
    <w:rsid w:val="00062E90"/>
    <w:rsid w:val="00063436"/>
    <w:rsid w:val="000637F8"/>
    <w:rsid w:val="00064B69"/>
    <w:rsid w:val="00065483"/>
    <w:rsid w:val="000664C9"/>
    <w:rsid w:val="000666C4"/>
    <w:rsid w:val="000704A8"/>
    <w:rsid w:val="00070ED7"/>
    <w:rsid w:val="00071D6C"/>
    <w:rsid w:val="00072127"/>
    <w:rsid w:val="000739C0"/>
    <w:rsid w:val="00074C70"/>
    <w:rsid w:val="000751DC"/>
    <w:rsid w:val="00075D5E"/>
    <w:rsid w:val="000761A8"/>
    <w:rsid w:val="0007656B"/>
    <w:rsid w:val="00077AD3"/>
    <w:rsid w:val="000806FC"/>
    <w:rsid w:val="00080E24"/>
    <w:rsid w:val="00082D72"/>
    <w:rsid w:val="00083DC1"/>
    <w:rsid w:val="00083F46"/>
    <w:rsid w:val="0008490D"/>
    <w:rsid w:val="00084D6A"/>
    <w:rsid w:val="00084FC3"/>
    <w:rsid w:val="0008606E"/>
    <w:rsid w:val="00086509"/>
    <w:rsid w:val="000868F2"/>
    <w:rsid w:val="0008708C"/>
    <w:rsid w:val="00087588"/>
    <w:rsid w:val="000875A5"/>
    <w:rsid w:val="000875DB"/>
    <w:rsid w:val="00091B50"/>
    <w:rsid w:val="00092F02"/>
    <w:rsid w:val="000934CD"/>
    <w:rsid w:val="00093FDD"/>
    <w:rsid w:val="00094850"/>
    <w:rsid w:val="00094D37"/>
    <w:rsid w:val="0009567A"/>
    <w:rsid w:val="00097C2B"/>
    <w:rsid w:val="000A1C89"/>
    <w:rsid w:val="000A1EB6"/>
    <w:rsid w:val="000A2F64"/>
    <w:rsid w:val="000A34D0"/>
    <w:rsid w:val="000A45FC"/>
    <w:rsid w:val="000A4604"/>
    <w:rsid w:val="000A4A41"/>
    <w:rsid w:val="000A4DCB"/>
    <w:rsid w:val="000A717E"/>
    <w:rsid w:val="000B103C"/>
    <w:rsid w:val="000B1876"/>
    <w:rsid w:val="000B1E2C"/>
    <w:rsid w:val="000B1F31"/>
    <w:rsid w:val="000B3551"/>
    <w:rsid w:val="000B4598"/>
    <w:rsid w:val="000B4B00"/>
    <w:rsid w:val="000B529F"/>
    <w:rsid w:val="000B5D8D"/>
    <w:rsid w:val="000B5EDE"/>
    <w:rsid w:val="000B6294"/>
    <w:rsid w:val="000B6407"/>
    <w:rsid w:val="000B6575"/>
    <w:rsid w:val="000B6C08"/>
    <w:rsid w:val="000B7C50"/>
    <w:rsid w:val="000C0DC7"/>
    <w:rsid w:val="000C18CB"/>
    <w:rsid w:val="000C2315"/>
    <w:rsid w:val="000C23F3"/>
    <w:rsid w:val="000C2F15"/>
    <w:rsid w:val="000C326C"/>
    <w:rsid w:val="000C3E61"/>
    <w:rsid w:val="000C4D23"/>
    <w:rsid w:val="000C4D34"/>
    <w:rsid w:val="000C5684"/>
    <w:rsid w:val="000C5EF4"/>
    <w:rsid w:val="000C6393"/>
    <w:rsid w:val="000C6670"/>
    <w:rsid w:val="000C6C4C"/>
    <w:rsid w:val="000D0321"/>
    <w:rsid w:val="000D0658"/>
    <w:rsid w:val="000D0E86"/>
    <w:rsid w:val="000D16C2"/>
    <w:rsid w:val="000D29B9"/>
    <w:rsid w:val="000D2FAB"/>
    <w:rsid w:val="000D3979"/>
    <w:rsid w:val="000D423E"/>
    <w:rsid w:val="000D5249"/>
    <w:rsid w:val="000D624D"/>
    <w:rsid w:val="000D65CD"/>
    <w:rsid w:val="000E03D0"/>
    <w:rsid w:val="000E03D9"/>
    <w:rsid w:val="000E1006"/>
    <w:rsid w:val="000E1ACF"/>
    <w:rsid w:val="000E37D8"/>
    <w:rsid w:val="000E4533"/>
    <w:rsid w:val="000E45CF"/>
    <w:rsid w:val="000E4BA8"/>
    <w:rsid w:val="000E52E9"/>
    <w:rsid w:val="000E60F6"/>
    <w:rsid w:val="000E69C9"/>
    <w:rsid w:val="000F0349"/>
    <w:rsid w:val="000F0D93"/>
    <w:rsid w:val="000F2595"/>
    <w:rsid w:val="000F2F79"/>
    <w:rsid w:val="000F2FF7"/>
    <w:rsid w:val="000F4AC9"/>
    <w:rsid w:val="000F5E37"/>
    <w:rsid w:val="000F7198"/>
    <w:rsid w:val="000F7330"/>
    <w:rsid w:val="000F7405"/>
    <w:rsid w:val="0010140D"/>
    <w:rsid w:val="001017F6"/>
    <w:rsid w:val="001025C1"/>
    <w:rsid w:val="00104C35"/>
    <w:rsid w:val="00105CDD"/>
    <w:rsid w:val="00105DE4"/>
    <w:rsid w:val="00106589"/>
    <w:rsid w:val="0010751E"/>
    <w:rsid w:val="001075E3"/>
    <w:rsid w:val="001100CE"/>
    <w:rsid w:val="001104F8"/>
    <w:rsid w:val="00112432"/>
    <w:rsid w:val="00113F29"/>
    <w:rsid w:val="00114485"/>
    <w:rsid w:val="00114961"/>
    <w:rsid w:val="00114A3D"/>
    <w:rsid w:val="00114FCF"/>
    <w:rsid w:val="001151A7"/>
    <w:rsid w:val="0011566B"/>
    <w:rsid w:val="00115E35"/>
    <w:rsid w:val="00116E51"/>
    <w:rsid w:val="0011721B"/>
    <w:rsid w:val="00121A81"/>
    <w:rsid w:val="0012290E"/>
    <w:rsid w:val="00122CC1"/>
    <w:rsid w:val="00122F22"/>
    <w:rsid w:val="0012418E"/>
    <w:rsid w:val="001242DC"/>
    <w:rsid w:val="00124301"/>
    <w:rsid w:val="00126EAD"/>
    <w:rsid w:val="00126EDA"/>
    <w:rsid w:val="00127655"/>
    <w:rsid w:val="00131FE4"/>
    <w:rsid w:val="001322B8"/>
    <w:rsid w:val="00132410"/>
    <w:rsid w:val="001327B8"/>
    <w:rsid w:val="0013284A"/>
    <w:rsid w:val="00134020"/>
    <w:rsid w:val="00135125"/>
    <w:rsid w:val="0013517F"/>
    <w:rsid w:val="00135484"/>
    <w:rsid w:val="001367DC"/>
    <w:rsid w:val="001372FB"/>
    <w:rsid w:val="001376AF"/>
    <w:rsid w:val="00140354"/>
    <w:rsid w:val="001414C7"/>
    <w:rsid w:val="00141992"/>
    <w:rsid w:val="001423F4"/>
    <w:rsid w:val="0014291D"/>
    <w:rsid w:val="001431D7"/>
    <w:rsid w:val="001439AE"/>
    <w:rsid w:val="00143A9E"/>
    <w:rsid w:val="00145197"/>
    <w:rsid w:val="00145456"/>
    <w:rsid w:val="00147369"/>
    <w:rsid w:val="00147C27"/>
    <w:rsid w:val="00150099"/>
    <w:rsid w:val="001516B4"/>
    <w:rsid w:val="001517C1"/>
    <w:rsid w:val="001525D8"/>
    <w:rsid w:val="00153312"/>
    <w:rsid w:val="001536CA"/>
    <w:rsid w:val="001536EE"/>
    <w:rsid w:val="00153A0A"/>
    <w:rsid w:val="00153B23"/>
    <w:rsid w:val="00153F5A"/>
    <w:rsid w:val="001541A6"/>
    <w:rsid w:val="001546E8"/>
    <w:rsid w:val="00154E40"/>
    <w:rsid w:val="00155446"/>
    <w:rsid w:val="001558FE"/>
    <w:rsid w:val="00155C17"/>
    <w:rsid w:val="001562EE"/>
    <w:rsid w:val="00156FA1"/>
    <w:rsid w:val="00157CDD"/>
    <w:rsid w:val="00160D3E"/>
    <w:rsid w:val="001626E0"/>
    <w:rsid w:val="00162EF3"/>
    <w:rsid w:val="0016324A"/>
    <w:rsid w:val="0016344A"/>
    <w:rsid w:val="00165E05"/>
    <w:rsid w:val="00170299"/>
    <w:rsid w:val="0017126E"/>
    <w:rsid w:val="00171896"/>
    <w:rsid w:val="00171FDC"/>
    <w:rsid w:val="00172332"/>
    <w:rsid w:val="00172CB7"/>
    <w:rsid w:val="00172EB3"/>
    <w:rsid w:val="00173ED4"/>
    <w:rsid w:val="0017492C"/>
    <w:rsid w:val="00174AC3"/>
    <w:rsid w:val="00174BCF"/>
    <w:rsid w:val="0017541D"/>
    <w:rsid w:val="00176AAE"/>
    <w:rsid w:val="0017750A"/>
    <w:rsid w:val="001776BA"/>
    <w:rsid w:val="0017782E"/>
    <w:rsid w:val="00180237"/>
    <w:rsid w:val="0018285D"/>
    <w:rsid w:val="0018286F"/>
    <w:rsid w:val="00183997"/>
    <w:rsid w:val="0018416A"/>
    <w:rsid w:val="001859D1"/>
    <w:rsid w:val="00185E8C"/>
    <w:rsid w:val="00186368"/>
    <w:rsid w:val="001865E1"/>
    <w:rsid w:val="00186C82"/>
    <w:rsid w:val="00186CB2"/>
    <w:rsid w:val="001878D2"/>
    <w:rsid w:val="00190343"/>
    <w:rsid w:val="00190AAE"/>
    <w:rsid w:val="00190FF9"/>
    <w:rsid w:val="00191767"/>
    <w:rsid w:val="00191B73"/>
    <w:rsid w:val="001924DB"/>
    <w:rsid w:val="00192CEF"/>
    <w:rsid w:val="00193FBA"/>
    <w:rsid w:val="00194465"/>
    <w:rsid w:val="00195A46"/>
    <w:rsid w:val="00196680"/>
    <w:rsid w:val="001A0D4F"/>
    <w:rsid w:val="001A0DA0"/>
    <w:rsid w:val="001A1175"/>
    <w:rsid w:val="001A1590"/>
    <w:rsid w:val="001A1902"/>
    <w:rsid w:val="001A4587"/>
    <w:rsid w:val="001A4A64"/>
    <w:rsid w:val="001A5D74"/>
    <w:rsid w:val="001A6B8D"/>
    <w:rsid w:val="001A792C"/>
    <w:rsid w:val="001B092D"/>
    <w:rsid w:val="001B146B"/>
    <w:rsid w:val="001B179C"/>
    <w:rsid w:val="001B1B4A"/>
    <w:rsid w:val="001B3798"/>
    <w:rsid w:val="001B53F9"/>
    <w:rsid w:val="001B62BF"/>
    <w:rsid w:val="001C2469"/>
    <w:rsid w:val="001C25A1"/>
    <w:rsid w:val="001C29B3"/>
    <w:rsid w:val="001C3296"/>
    <w:rsid w:val="001C3CC9"/>
    <w:rsid w:val="001C4158"/>
    <w:rsid w:val="001C46E6"/>
    <w:rsid w:val="001C49A6"/>
    <w:rsid w:val="001C56D5"/>
    <w:rsid w:val="001C6D41"/>
    <w:rsid w:val="001D000D"/>
    <w:rsid w:val="001D01A2"/>
    <w:rsid w:val="001D031F"/>
    <w:rsid w:val="001D0D6D"/>
    <w:rsid w:val="001D2929"/>
    <w:rsid w:val="001D3DDD"/>
    <w:rsid w:val="001D3FB4"/>
    <w:rsid w:val="001D5301"/>
    <w:rsid w:val="001D535D"/>
    <w:rsid w:val="001D65B9"/>
    <w:rsid w:val="001D66E0"/>
    <w:rsid w:val="001D7615"/>
    <w:rsid w:val="001E2081"/>
    <w:rsid w:val="001E20BB"/>
    <w:rsid w:val="001E2681"/>
    <w:rsid w:val="001E2D69"/>
    <w:rsid w:val="001E3B91"/>
    <w:rsid w:val="001E41EA"/>
    <w:rsid w:val="001E47A5"/>
    <w:rsid w:val="001E495F"/>
    <w:rsid w:val="001E49ED"/>
    <w:rsid w:val="001E50A0"/>
    <w:rsid w:val="001E5CC0"/>
    <w:rsid w:val="001E6E4C"/>
    <w:rsid w:val="001F0100"/>
    <w:rsid w:val="001F11B8"/>
    <w:rsid w:val="001F3CF9"/>
    <w:rsid w:val="001F6116"/>
    <w:rsid w:val="001F744B"/>
    <w:rsid w:val="001F7A69"/>
    <w:rsid w:val="001F7C95"/>
    <w:rsid w:val="001F7F4F"/>
    <w:rsid w:val="0020022E"/>
    <w:rsid w:val="00201E18"/>
    <w:rsid w:val="00202113"/>
    <w:rsid w:val="00202E7E"/>
    <w:rsid w:val="0020545C"/>
    <w:rsid w:val="00205965"/>
    <w:rsid w:val="00205E1A"/>
    <w:rsid w:val="002068D9"/>
    <w:rsid w:val="00206E06"/>
    <w:rsid w:val="00207293"/>
    <w:rsid w:val="00207BD2"/>
    <w:rsid w:val="00210061"/>
    <w:rsid w:val="00210271"/>
    <w:rsid w:val="002104AE"/>
    <w:rsid w:val="0021052C"/>
    <w:rsid w:val="00210CCB"/>
    <w:rsid w:val="00211846"/>
    <w:rsid w:val="00211A4F"/>
    <w:rsid w:val="00214F49"/>
    <w:rsid w:val="00215E00"/>
    <w:rsid w:val="00216482"/>
    <w:rsid w:val="0021693F"/>
    <w:rsid w:val="00216EF4"/>
    <w:rsid w:val="0022040A"/>
    <w:rsid w:val="0022074E"/>
    <w:rsid w:val="00220D7F"/>
    <w:rsid w:val="00221009"/>
    <w:rsid w:val="0022121E"/>
    <w:rsid w:val="00221A22"/>
    <w:rsid w:val="00222731"/>
    <w:rsid w:val="00223366"/>
    <w:rsid w:val="0022377E"/>
    <w:rsid w:val="002237F3"/>
    <w:rsid w:val="00224236"/>
    <w:rsid w:val="00224893"/>
    <w:rsid w:val="00224CCB"/>
    <w:rsid w:val="00224E2D"/>
    <w:rsid w:val="00226DED"/>
    <w:rsid w:val="00227B4F"/>
    <w:rsid w:val="0023051D"/>
    <w:rsid w:val="0023070E"/>
    <w:rsid w:val="00230E30"/>
    <w:rsid w:val="00231582"/>
    <w:rsid w:val="00231C21"/>
    <w:rsid w:val="00233227"/>
    <w:rsid w:val="002334EA"/>
    <w:rsid w:val="00233A39"/>
    <w:rsid w:val="00234571"/>
    <w:rsid w:val="002349BA"/>
    <w:rsid w:val="0023608A"/>
    <w:rsid w:val="00237657"/>
    <w:rsid w:val="002376FB"/>
    <w:rsid w:val="002379ED"/>
    <w:rsid w:val="00240CDB"/>
    <w:rsid w:val="00240D49"/>
    <w:rsid w:val="0024224B"/>
    <w:rsid w:val="00242D30"/>
    <w:rsid w:val="00242F86"/>
    <w:rsid w:val="00243106"/>
    <w:rsid w:val="0024374D"/>
    <w:rsid w:val="00244874"/>
    <w:rsid w:val="00244BA8"/>
    <w:rsid w:val="00244DBE"/>
    <w:rsid w:val="00245413"/>
    <w:rsid w:val="0024546B"/>
    <w:rsid w:val="00245C9C"/>
    <w:rsid w:val="0024657E"/>
    <w:rsid w:val="00246882"/>
    <w:rsid w:val="00246D4D"/>
    <w:rsid w:val="0024707C"/>
    <w:rsid w:val="00247149"/>
    <w:rsid w:val="002476E0"/>
    <w:rsid w:val="00247E73"/>
    <w:rsid w:val="002507F2"/>
    <w:rsid w:val="002509D6"/>
    <w:rsid w:val="002510C6"/>
    <w:rsid w:val="00251811"/>
    <w:rsid w:val="002523F3"/>
    <w:rsid w:val="002527C0"/>
    <w:rsid w:val="00252814"/>
    <w:rsid w:val="00252AEC"/>
    <w:rsid w:val="00254446"/>
    <w:rsid w:val="002544B2"/>
    <w:rsid w:val="002553D2"/>
    <w:rsid w:val="0025564B"/>
    <w:rsid w:val="002561A0"/>
    <w:rsid w:val="00256464"/>
    <w:rsid w:val="002579AD"/>
    <w:rsid w:val="00257E47"/>
    <w:rsid w:val="002619D8"/>
    <w:rsid w:val="00262A4F"/>
    <w:rsid w:val="00262FE1"/>
    <w:rsid w:val="0026351D"/>
    <w:rsid w:val="00263AAB"/>
    <w:rsid w:val="00264298"/>
    <w:rsid w:val="002652B0"/>
    <w:rsid w:val="00265C3B"/>
    <w:rsid w:val="002671E7"/>
    <w:rsid w:val="0027053F"/>
    <w:rsid w:val="00270919"/>
    <w:rsid w:val="00270EAA"/>
    <w:rsid w:val="00271839"/>
    <w:rsid w:val="002727BF"/>
    <w:rsid w:val="002732B7"/>
    <w:rsid w:val="0027331C"/>
    <w:rsid w:val="00274295"/>
    <w:rsid w:val="002744B0"/>
    <w:rsid w:val="00274940"/>
    <w:rsid w:val="00275C58"/>
    <w:rsid w:val="002769B4"/>
    <w:rsid w:val="002777C5"/>
    <w:rsid w:val="00277DF7"/>
    <w:rsid w:val="00280185"/>
    <w:rsid w:val="0028094B"/>
    <w:rsid w:val="0028257F"/>
    <w:rsid w:val="00282D46"/>
    <w:rsid w:val="002833F2"/>
    <w:rsid w:val="0028341D"/>
    <w:rsid w:val="0028362C"/>
    <w:rsid w:val="00284269"/>
    <w:rsid w:val="0028589C"/>
    <w:rsid w:val="00285D69"/>
    <w:rsid w:val="00285DBB"/>
    <w:rsid w:val="00286D9A"/>
    <w:rsid w:val="00286E1B"/>
    <w:rsid w:val="002876F8"/>
    <w:rsid w:val="002879FF"/>
    <w:rsid w:val="00287A4A"/>
    <w:rsid w:val="00287CE6"/>
    <w:rsid w:val="0029178B"/>
    <w:rsid w:val="002918C6"/>
    <w:rsid w:val="0029247C"/>
    <w:rsid w:val="0029290E"/>
    <w:rsid w:val="0029297A"/>
    <w:rsid w:val="0029536A"/>
    <w:rsid w:val="00295378"/>
    <w:rsid w:val="00295566"/>
    <w:rsid w:val="00295B1B"/>
    <w:rsid w:val="0029694C"/>
    <w:rsid w:val="0029759F"/>
    <w:rsid w:val="00297A60"/>
    <w:rsid w:val="002A0128"/>
    <w:rsid w:val="002A025C"/>
    <w:rsid w:val="002A06B1"/>
    <w:rsid w:val="002A0D6B"/>
    <w:rsid w:val="002A1453"/>
    <w:rsid w:val="002A14DD"/>
    <w:rsid w:val="002A2BFE"/>
    <w:rsid w:val="002A4A00"/>
    <w:rsid w:val="002A4D0A"/>
    <w:rsid w:val="002A5B32"/>
    <w:rsid w:val="002A5B95"/>
    <w:rsid w:val="002A5C45"/>
    <w:rsid w:val="002A67C3"/>
    <w:rsid w:val="002A6C69"/>
    <w:rsid w:val="002A754C"/>
    <w:rsid w:val="002B100C"/>
    <w:rsid w:val="002B1D2B"/>
    <w:rsid w:val="002B2EBD"/>
    <w:rsid w:val="002B520C"/>
    <w:rsid w:val="002B5FAF"/>
    <w:rsid w:val="002B74A1"/>
    <w:rsid w:val="002B7E22"/>
    <w:rsid w:val="002C1180"/>
    <w:rsid w:val="002C14D3"/>
    <w:rsid w:val="002C2F91"/>
    <w:rsid w:val="002C4729"/>
    <w:rsid w:val="002C48A7"/>
    <w:rsid w:val="002C5472"/>
    <w:rsid w:val="002C7ABA"/>
    <w:rsid w:val="002C7F91"/>
    <w:rsid w:val="002D06A1"/>
    <w:rsid w:val="002D21DC"/>
    <w:rsid w:val="002D22BD"/>
    <w:rsid w:val="002D4729"/>
    <w:rsid w:val="002D4E9B"/>
    <w:rsid w:val="002D58DA"/>
    <w:rsid w:val="002D68CF"/>
    <w:rsid w:val="002D70F7"/>
    <w:rsid w:val="002E05D3"/>
    <w:rsid w:val="002E1588"/>
    <w:rsid w:val="002E22BE"/>
    <w:rsid w:val="002E2AB0"/>
    <w:rsid w:val="002E3E26"/>
    <w:rsid w:val="002E5222"/>
    <w:rsid w:val="002E5C70"/>
    <w:rsid w:val="002E6BF6"/>
    <w:rsid w:val="002E7104"/>
    <w:rsid w:val="002E7850"/>
    <w:rsid w:val="002E7AC9"/>
    <w:rsid w:val="002F0B46"/>
    <w:rsid w:val="002F1258"/>
    <w:rsid w:val="002F1550"/>
    <w:rsid w:val="002F2262"/>
    <w:rsid w:val="002F2D0C"/>
    <w:rsid w:val="002F3263"/>
    <w:rsid w:val="002F5F2D"/>
    <w:rsid w:val="002F6C8A"/>
    <w:rsid w:val="002F6DDA"/>
    <w:rsid w:val="002F6E19"/>
    <w:rsid w:val="002F7CDD"/>
    <w:rsid w:val="0030023C"/>
    <w:rsid w:val="00300CE3"/>
    <w:rsid w:val="00301BE2"/>
    <w:rsid w:val="0030264F"/>
    <w:rsid w:val="003028CE"/>
    <w:rsid w:val="00302A30"/>
    <w:rsid w:val="003053DE"/>
    <w:rsid w:val="0030579C"/>
    <w:rsid w:val="003065AA"/>
    <w:rsid w:val="003065DB"/>
    <w:rsid w:val="00307269"/>
    <w:rsid w:val="0030775C"/>
    <w:rsid w:val="00311229"/>
    <w:rsid w:val="00311A55"/>
    <w:rsid w:val="00311CED"/>
    <w:rsid w:val="003120E5"/>
    <w:rsid w:val="003122A0"/>
    <w:rsid w:val="00313909"/>
    <w:rsid w:val="00313B8D"/>
    <w:rsid w:val="00315C17"/>
    <w:rsid w:val="00317246"/>
    <w:rsid w:val="00317DD1"/>
    <w:rsid w:val="00321E85"/>
    <w:rsid w:val="003221D8"/>
    <w:rsid w:val="003221EC"/>
    <w:rsid w:val="00322CD0"/>
    <w:rsid w:val="0032504E"/>
    <w:rsid w:val="00326555"/>
    <w:rsid w:val="00327A22"/>
    <w:rsid w:val="00327A23"/>
    <w:rsid w:val="0033103F"/>
    <w:rsid w:val="00331BCB"/>
    <w:rsid w:val="003320CD"/>
    <w:rsid w:val="00340C8F"/>
    <w:rsid w:val="00342638"/>
    <w:rsid w:val="00342DB3"/>
    <w:rsid w:val="00343F78"/>
    <w:rsid w:val="00344911"/>
    <w:rsid w:val="003451DA"/>
    <w:rsid w:val="003456FB"/>
    <w:rsid w:val="0034594E"/>
    <w:rsid w:val="00346A29"/>
    <w:rsid w:val="00350318"/>
    <w:rsid w:val="00350359"/>
    <w:rsid w:val="0035055A"/>
    <w:rsid w:val="0035115E"/>
    <w:rsid w:val="003514E5"/>
    <w:rsid w:val="00352706"/>
    <w:rsid w:val="00352C5C"/>
    <w:rsid w:val="00352EC7"/>
    <w:rsid w:val="00353186"/>
    <w:rsid w:val="00353621"/>
    <w:rsid w:val="0035471C"/>
    <w:rsid w:val="003552EF"/>
    <w:rsid w:val="0035563C"/>
    <w:rsid w:val="00356101"/>
    <w:rsid w:val="00357109"/>
    <w:rsid w:val="003577D2"/>
    <w:rsid w:val="00360613"/>
    <w:rsid w:val="00361055"/>
    <w:rsid w:val="00361716"/>
    <w:rsid w:val="00363B87"/>
    <w:rsid w:val="00363CBF"/>
    <w:rsid w:val="003641ED"/>
    <w:rsid w:val="00364DF5"/>
    <w:rsid w:val="0036617D"/>
    <w:rsid w:val="00366804"/>
    <w:rsid w:val="00367525"/>
    <w:rsid w:val="00371EDE"/>
    <w:rsid w:val="00373805"/>
    <w:rsid w:val="003743F3"/>
    <w:rsid w:val="00374642"/>
    <w:rsid w:val="00374FA2"/>
    <w:rsid w:val="003752DA"/>
    <w:rsid w:val="003752F4"/>
    <w:rsid w:val="003753DA"/>
    <w:rsid w:val="00375A4A"/>
    <w:rsid w:val="00375C59"/>
    <w:rsid w:val="00375FAF"/>
    <w:rsid w:val="00381A2E"/>
    <w:rsid w:val="00382018"/>
    <w:rsid w:val="00382F26"/>
    <w:rsid w:val="0038514A"/>
    <w:rsid w:val="00385270"/>
    <w:rsid w:val="003861BB"/>
    <w:rsid w:val="003867AC"/>
    <w:rsid w:val="0038699E"/>
    <w:rsid w:val="00386DDE"/>
    <w:rsid w:val="0038720A"/>
    <w:rsid w:val="0038779E"/>
    <w:rsid w:val="00390FBB"/>
    <w:rsid w:val="00391FB4"/>
    <w:rsid w:val="00392379"/>
    <w:rsid w:val="003924F7"/>
    <w:rsid w:val="0039350A"/>
    <w:rsid w:val="00393B7D"/>
    <w:rsid w:val="00395FB4"/>
    <w:rsid w:val="003963F3"/>
    <w:rsid w:val="003965D3"/>
    <w:rsid w:val="00397B09"/>
    <w:rsid w:val="003A0CCC"/>
    <w:rsid w:val="003A0F0C"/>
    <w:rsid w:val="003A1CB0"/>
    <w:rsid w:val="003A26BF"/>
    <w:rsid w:val="003A283D"/>
    <w:rsid w:val="003A2A43"/>
    <w:rsid w:val="003A2E15"/>
    <w:rsid w:val="003A49F3"/>
    <w:rsid w:val="003A4B60"/>
    <w:rsid w:val="003A5651"/>
    <w:rsid w:val="003A59A3"/>
    <w:rsid w:val="003A6C22"/>
    <w:rsid w:val="003B0F42"/>
    <w:rsid w:val="003B2617"/>
    <w:rsid w:val="003B3D01"/>
    <w:rsid w:val="003B5174"/>
    <w:rsid w:val="003B6519"/>
    <w:rsid w:val="003B6B23"/>
    <w:rsid w:val="003B701B"/>
    <w:rsid w:val="003C355E"/>
    <w:rsid w:val="003C55F3"/>
    <w:rsid w:val="003C5698"/>
    <w:rsid w:val="003C58CB"/>
    <w:rsid w:val="003C5EB6"/>
    <w:rsid w:val="003C6EB1"/>
    <w:rsid w:val="003C700E"/>
    <w:rsid w:val="003D047C"/>
    <w:rsid w:val="003D068A"/>
    <w:rsid w:val="003D1471"/>
    <w:rsid w:val="003D1900"/>
    <w:rsid w:val="003D1D6D"/>
    <w:rsid w:val="003D218F"/>
    <w:rsid w:val="003D259D"/>
    <w:rsid w:val="003D3935"/>
    <w:rsid w:val="003D46DB"/>
    <w:rsid w:val="003D512B"/>
    <w:rsid w:val="003D55D0"/>
    <w:rsid w:val="003D6353"/>
    <w:rsid w:val="003D6A34"/>
    <w:rsid w:val="003D6D17"/>
    <w:rsid w:val="003E0565"/>
    <w:rsid w:val="003E0AFD"/>
    <w:rsid w:val="003E1F05"/>
    <w:rsid w:val="003E22BA"/>
    <w:rsid w:val="003E28C5"/>
    <w:rsid w:val="003E53F3"/>
    <w:rsid w:val="003E5826"/>
    <w:rsid w:val="003E5852"/>
    <w:rsid w:val="003E5B21"/>
    <w:rsid w:val="003E5C43"/>
    <w:rsid w:val="003E5C98"/>
    <w:rsid w:val="003E5D2F"/>
    <w:rsid w:val="003E680D"/>
    <w:rsid w:val="003E6D06"/>
    <w:rsid w:val="003E6FE0"/>
    <w:rsid w:val="003E78B2"/>
    <w:rsid w:val="003F0555"/>
    <w:rsid w:val="003F0A39"/>
    <w:rsid w:val="003F127C"/>
    <w:rsid w:val="003F4E55"/>
    <w:rsid w:val="003F5309"/>
    <w:rsid w:val="003F61F3"/>
    <w:rsid w:val="003F65EC"/>
    <w:rsid w:val="003F6A74"/>
    <w:rsid w:val="003F7A15"/>
    <w:rsid w:val="003F7EC8"/>
    <w:rsid w:val="003F7FD5"/>
    <w:rsid w:val="0040026B"/>
    <w:rsid w:val="004002D1"/>
    <w:rsid w:val="004003C8"/>
    <w:rsid w:val="00401420"/>
    <w:rsid w:val="00402000"/>
    <w:rsid w:val="00402F2A"/>
    <w:rsid w:val="004058CB"/>
    <w:rsid w:val="00405BED"/>
    <w:rsid w:val="00405ECC"/>
    <w:rsid w:val="00406295"/>
    <w:rsid w:val="00410ED7"/>
    <w:rsid w:val="00411C30"/>
    <w:rsid w:val="00411D25"/>
    <w:rsid w:val="00412711"/>
    <w:rsid w:val="00413112"/>
    <w:rsid w:val="00413941"/>
    <w:rsid w:val="00413E33"/>
    <w:rsid w:val="00414383"/>
    <w:rsid w:val="00414619"/>
    <w:rsid w:val="00414B2D"/>
    <w:rsid w:val="00414BF5"/>
    <w:rsid w:val="00415486"/>
    <w:rsid w:val="004157C3"/>
    <w:rsid w:val="00416304"/>
    <w:rsid w:val="00416CE6"/>
    <w:rsid w:val="00420FC1"/>
    <w:rsid w:val="00421E99"/>
    <w:rsid w:val="004225BE"/>
    <w:rsid w:val="00422B5E"/>
    <w:rsid w:val="00423760"/>
    <w:rsid w:val="00423855"/>
    <w:rsid w:val="00423C09"/>
    <w:rsid w:val="0042423E"/>
    <w:rsid w:val="00424492"/>
    <w:rsid w:val="00424846"/>
    <w:rsid w:val="00426139"/>
    <w:rsid w:val="00426E8F"/>
    <w:rsid w:val="00427EF9"/>
    <w:rsid w:val="0043078F"/>
    <w:rsid w:val="00430A08"/>
    <w:rsid w:val="00431309"/>
    <w:rsid w:val="004319AA"/>
    <w:rsid w:val="00432181"/>
    <w:rsid w:val="004324ED"/>
    <w:rsid w:val="00434869"/>
    <w:rsid w:val="00434DF9"/>
    <w:rsid w:val="00435159"/>
    <w:rsid w:val="00435F0F"/>
    <w:rsid w:val="00436452"/>
    <w:rsid w:val="00436E10"/>
    <w:rsid w:val="00437371"/>
    <w:rsid w:val="00437722"/>
    <w:rsid w:val="00437D68"/>
    <w:rsid w:val="004420BE"/>
    <w:rsid w:val="00442EDD"/>
    <w:rsid w:val="00443743"/>
    <w:rsid w:val="004438D6"/>
    <w:rsid w:val="00444550"/>
    <w:rsid w:val="00444639"/>
    <w:rsid w:val="00445A46"/>
    <w:rsid w:val="00445DA8"/>
    <w:rsid w:val="00446595"/>
    <w:rsid w:val="0045039B"/>
    <w:rsid w:val="00450818"/>
    <w:rsid w:val="00451398"/>
    <w:rsid w:val="00452886"/>
    <w:rsid w:val="004528C4"/>
    <w:rsid w:val="00453209"/>
    <w:rsid w:val="00455ACD"/>
    <w:rsid w:val="00456771"/>
    <w:rsid w:val="00457622"/>
    <w:rsid w:val="0046118A"/>
    <w:rsid w:val="0046125D"/>
    <w:rsid w:val="0046133D"/>
    <w:rsid w:val="004613F9"/>
    <w:rsid w:val="0046167A"/>
    <w:rsid w:val="00461AB9"/>
    <w:rsid w:val="00462124"/>
    <w:rsid w:val="004623AD"/>
    <w:rsid w:val="00462FC2"/>
    <w:rsid w:val="004636EC"/>
    <w:rsid w:val="00463F0F"/>
    <w:rsid w:val="004640F0"/>
    <w:rsid w:val="0046410E"/>
    <w:rsid w:val="004641B1"/>
    <w:rsid w:val="00464D5E"/>
    <w:rsid w:val="00464E1C"/>
    <w:rsid w:val="00465501"/>
    <w:rsid w:val="00467E2A"/>
    <w:rsid w:val="00470FA2"/>
    <w:rsid w:val="0047170B"/>
    <w:rsid w:val="0047228F"/>
    <w:rsid w:val="00472519"/>
    <w:rsid w:val="00472F2D"/>
    <w:rsid w:val="0047329E"/>
    <w:rsid w:val="00473B34"/>
    <w:rsid w:val="004763F7"/>
    <w:rsid w:val="00477EFA"/>
    <w:rsid w:val="004818A1"/>
    <w:rsid w:val="00481B12"/>
    <w:rsid w:val="00484274"/>
    <w:rsid w:val="00485297"/>
    <w:rsid w:val="004854D4"/>
    <w:rsid w:val="004858D3"/>
    <w:rsid w:val="00485F98"/>
    <w:rsid w:val="00486305"/>
    <w:rsid w:val="0048657A"/>
    <w:rsid w:val="00487544"/>
    <w:rsid w:val="00490323"/>
    <w:rsid w:val="00491EDE"/>
    <w:rsid w:val="004926FD"/>
    <w:rsid w:val="00492F7E"/>
    <w:rsid w:val="00494165"/>
    <w:rsid w:val="00494B60"/>
    <w:rsid w:val="00496351"/>
    <w:rsid w:val="00496DF9"/>
    <w:rsid w:val="004970E9"/>
    <w:rsid w:val="00497193"/>
    <w:rsid w:val="0049728F"/>
    <w:rsid w:val="004A0001"/>
    <w:rsid w:val="004A05B0"/>
    <w:rsid w:val="004A0774"/>
    <w:rsid w:val="004A1C99"/>
    <w:rsid w:val="004A2650"/>
    <w:rsid w:val="004A2EB3"/>
    <w:rsid w:val="004A3CDC"/>
    <w:rsid w:val="004A463F"/>
    <w:rsid w:val="004A6194"/>
    <w:rsid w:val="004A62EE"/>
    <w:rsid w:val="004A6918"/>
    <w:rsid w:val="004A7483"/>
    <w:rsid w:val="004B0CC4"/>
    <w:rsid w:val="004B1BE5"/>
    <w:rsid w:val="004B212C"/>
    <w:rsid w:val="004B233A"/>
    <w:rsid w:val="004B3131"/>
    <w:rsid w:val="004B35E6"/>
    <w:rsid w:val="004B37BE"/>
    <w:rsid w:val="004B3D98"/>
    <w:rsid w:val="004B446B"/>
    <w:rsid w:val="004B4513"/>
    <w:rsid w:val="004B53FB"/>
    <w:rsid w:val="004B79D7"/>
    <w:rsid w:val="004C02D7"/>
    <w:rsid w:val="004C0494"/>
    <w:rsid w:val="004C0F39"/>
    <w:rsid w:val="004C1049"/>
    <w:rsid w:val="004C1D47"/>
    <w:rsid w:val="004C1FDC"/>
    <w:rsid w:val="004C34A3"/>
    <w:rsid w:val="004C3530"/>
    <w:rsid w:val="004C3AA2"/>
    <w:rsid w:val="004C58D0"/>
    <w:rsid w:val="004C5B68"/>
    <w:rsid w:val="004C60F6"/>
    <w:rsid w:val="004C6FC8"/>
    <w:rsid w:val="004C7048"/>
    <w:rsid w:val="004C717F"/>
    <w:rsid w:val="004D047C"/>
    <w:rsid w:val="004D14AB"/>
    <w:rsid w:val="004D15D1"/>
    <w:rsid w:val="004D2A51"/>
    <w:rsid w:val="004D3022"/>
    <w:rsid w:val="004D3EB8"/>
    <w:rsid w:val="004D70A3"/>
    <w:rsid w:val="004E02DF"/>
    <w:rsid w:val="004E0616"/>
    <w:rsid w:val="004E1124"/>
    <w:rsid w:val="004E1588"/>
    <w:rsid w:val="004E287C"/>
    <w:rsid w:val="004E3062"/>
    <w:rsid w:val="004E3B6E"/>
    <w:rsid w:val="004E491E"/>
    <w:rsid w:val="004E5109"/>
    <w:rsid w:val="004E5258"/>
    <w:rsid w:val="004E5508"/>
    <w:rsid w:val="004F0575"/>
    <w:rsid w:val="004F05D9"/>
    <w:rsid w:val="004F2F8B"/>
    <w:rsid w:val="004F5907"/>
    <w:rsid w:val="004F7026"/>
    <w:rsid w:val="00500D60"/>
    <w:rsid w:val="0050140F"/>
    <w:rsid w:val="005032B8"/>
    <w:rsid w:val="00504870"/>
    <w:rsid w:val="005048C0"/>
    <w:rsid w:val="00504E0F"/>
    <w:rsid w:val="00504F0D"/>
    <w:rsid w:val="00505132"/>
    <w:rsid w:val="005051E1"/>
    <w:rsid w:val="00505312"/>
    <w:rsid w:val="00505B49"/>
    <w:rsid w:val="00506FE8"/>
    <w:rsid w:val="0051255F"/>
    <w:rsid w:val="00512811"/>
    <w:rsid w:val="00513168"/>
    <w:rsid w:val="00513CCA"/>
    <w:rsid w:val="005151EC"/>
    <w:rsid w:val="00515EC2"/>
    <w:rsid w:val="005167B1"/>
    <w:rsid w:val="00516CCB"/>
    <w:rsid w:val="00517540"/>
    <w:rsid w:val="00517593"/>
    <w:rsid w:val="005177A0"/>
    <w:rsid w:val="00517B00"/>
    <w:rsid w:val="00520A6B"/>
    <w:rsid w:val="005211D6"/>
    <w:rsid w:val="0052160D"/>
    <w:rsid w:val="005217F6"/>
    <w:rsid w:val="0052186E"/>
    <w:rsid w:val="00521F36"/>
    <w:rsid w:val="00522017"/>
    <w:rsid w:val="005234C3"/>
    <w:rsid w:val="00523798"/>
    <w:rsid w:val="00523B69"/>
    <w:rsid w:val="00524B6C"/>
    <w:rsid w:val="00524EB7"/>
    <w:rsid w:val="0052777E"/>
    <w:rsid w:val="00527879"/>
    <w:rsid w:val="00530F93"/>
    <w:rsid w:val="00531B8A"/>
    <w:rsid w:val="00532921"/>
    <w:rsid w:val="00533001"/>
    <w:rsid w:val="005331E8"/>
    <w:rsid w:val="005365A3"/>
    <w:rsid w:val="005367D9"/>
    <w:rsid w:val="00537129"/>
    <w:rsid w:val="005372AF"/>
    <w:rsid w:val="00537B4F"/>
    <w:rsid w:val="00537C53"/>
    <w:rsid w:val="0054060E"/>
    <w:rsid w:val="00541F0D"/>
    <w:rsid w:val="00542AEA"/>
    <w:rsid w:val="00542F40"/>
    <w:rsid w:val="00543817"/>
    <w:rsid w:val="00543A85"/>
    <w:rsid w:val="00544493"/>
    <w:rsid w:val="005444B6"/>
    <w:rsid w:val="00544544"/>
    <w:rsid w:val="00544960"/>
    <w:rsid w:val="00545798"/>
    <w:rsid w:val="00545FCF"/>
    <w:rsid w:val="005460B0"/>
    <w:rsid w:val="00546E60"/>
    <w:rsid w:val="005472B5"/>
    <w:rsid w:val="00550F63"/>
    <w:rsid w:val="005511E9"/>
    <w:rsid w:val="00551268"/>
    <w:rsid w:val="00551353"/>
    <w:rsid w:val="005528CC"/>
    <w:rsid w:val="005542FF"/>
    <w:rsid w:val="00554C02"/>
    <w:rsid w:val="00556B07"/>
    <w:rsid w:val="00560D9C"/>
    <w:rsid w:val="00560FCD"/>
    <w:rsid w:val="005612BF"/>
    <w:rsid w:val="00561770"/>
    <w:rsid w:val="00561E85"/>
    <w:rsid w:val="00561ED3"/>
    <w:rsid w:val="00562252"/>
    <w:rsid w:val="005629C6"/>
    <w:rsid w:val="00562A46"/>
    <w:rsid w:val="00562D7A"/>
    <w:rsid w:val="0056312B"/>
    <w:rsid w:val="0056396A"/>
    <w:rsid w:val="00564374"/>
    <w:rsid w:val="0056460B"/>
    <w:rsid w:val="0056525D"/>
    <w:rsid w:val="00565D4C"/>
    <w:rsid w:val="00566341"/>
    <w:rsid w:val="005675B9"/>
    <w:rsid w:val="005704F1"/>
    <w:rsid w:val="005731A4"/>
    <w:rsid w:val="00573B7D"/>
    <w:rsid w:val="005742FB"/>
    <w:rsid w:val="005754DD"/>
    <w:rsid w:val="00575A33"/>
    <w:rsid w:val="005763F6"/>
    <w:rsid w:val="00576D29"/>
    <w:rsid w:val="005809EB"/>
    <w:rsid w:val="00581108"/>
    <w:rsid w:val="005815F5"/>
    <w:rsid w:val="00583126"/>
    <w:rsid w:val="00583168"/>
    <w:rsid w:val="00583C24"/>
    <w:rsid w:val="00584ACF"/>
    <w:rsid w:val="00585219"/>
    <w:rsid w:val="00586069"/>
    <w:rsid w:val="00586462"/>
    <w:rsid w:val="005868CE"/>
    <w:rsid w:val="0058787C"/>
    <w:rsid w:val="00591750"/>
    <w:rsid w:val="00591BDF"/>
    <w:rsid w:val="00591C22"/>
    <w:rsid w:val="00591CBF"/>
    <w:rsid w:val="00591CE8"/>
    <w:rsid w:val="00592619"/>
    <w:rsid w:val="00592D9F"/>
    <w:rsid w:val="00593809"/>
    <w:rsid w:val="00593DA8"/>
    <w:rsid w:val="0059470D"/>
    <w:rsid w:val="00594CEC"/>
    <w:rsid w:val="00594FC2"/>
    <w:rsid w:val="00594FEC"/>
    <w:rsid w:val="00595185"/>
    <w:rsid w:val="00595E4A"/>
    <w:rsid w:val="00595E94"/>
    <w:rsid w:val="0059633C"/>
    <w:rsid w:val="00596A70"/>
    <w:rsid w:val="005A13F4"/>
    <w:rsid w:val="005A1560"/>
    <w:rsid w:val="005A22C7"/>
    <w:rsid w:val="005A2493"/>
    <w:rsid w:val="005A2EBC"/>
    <w:rsid w:val="005A38C2"/>
    <w:rsid w:val="005A5151"/>
    <w:rsid w:val="005A563F"/>
    <w:rsid w:val="005A5704"/>
    <w:rsid w:val="005A7029"/>
    <w:rsid w:val="005A7414"/>
    <w:rsid w:val="005A7E3D"/>
    <w:rsid w:val="005A7F53"/>
    <w:rsid w:val="005B0352"/>
    <w:rsid w:val="005B0FDB"/>
    <w:rsid w:val="005B21DA"/>
    <w:rsid w:val="005B27D7"/>
    <w:rsid w:val="005B2814"/>
    <w:rsid w:val="005B2CAD"/>
    <w:rsid w:val="005B3700"/>
    <w:rsid w:val="005B4017"/>
    <w:rsid w:val="005B46E5"/>
    <w:rsid w:val="005B4732"/>
    <w:rsid w:val="005B4BC8"/>
    <w:rsid w:val="005B4EDE"/>
    <w:rsid w:val="005B592F"/>
    <w:rsid w:val="005B66DF"/>
    <w:rsid w:val="005B69FA"/>
    <w:rsid w:val="005B7E8B"/>
    <w:rsid w:val="005C059A"/>
    <w:rsid w:val="005C0885"/>
    <w:rsid w:val="005C1751"/>
    <w:rsid w:val="005C222B"/>
    <w:rsid w:val="005C23CA"/>
    <w:rsid w:val="005C264C"/>
    <w:rsid w:val="005C330C"/>
    <w:rsid w:val="005C45E1"/>
    <w:rsid w:val="005C4B64"/>
    <w:rsid w:val="005C6995"/>
    <w:rsid w:val="005D11E6"/>
    <w:rsid w:val="005D1BC1"/>
    <w:rsid w:val="005D1D7F"/>
    <w:rsid w:val="005D25B2"/>
    <w:rsid w:val="005D329B"/>
    <w:rsid w:val="005D35A8"/>
    <w:rsid w:val="005D3A30"/>
    <w:rsid w:val="005D4480"/>
    <w:rsid w:val="005D515D"/>
    <w:rsid w:val="005D577C"/>
    <w:rsid w:val="005D6D41"/>
    <w:rsid w:val="005D6F7D"/>
    <w:rsid w:val="005E0F48"/>
    <w:rsid w:val="005E223D"/>
    <w:rsid w:val="005E233E"/>
    <w:rsid w:val="005E2591"/>
    <w:rsid w:val="005E54AC"/>
    <w:rsid w:val="005E6EDF"/>
    <w:rsid w:val="005E7230"/>
    <w:rsid w:val="005F05CF"/>
    <w:rsid w:val="005F0DC4"/>
    <w:rsid w:val="005F185B"/>
    <w:rsid w:val="005F2213"/>
    <w:rsid w:val="005F2F35"/>
    <w:rsid w:val="005F313B"/>
    <w:rsid w:val="005F3794"/>
    <w:rsid w:val="005F5ECA"/>
    <w:rsid w:val="005F6425"/>
    <w:rsid w:val="005F64BE"/>
    <w:rsid w:val="005F662D"/>
    <w:rsid w:val="005F71EB"/>
    <w:rsid w:val="005F77F9"/>
    <w:rsid w:val="005F7B69"/>
    <w:rsid w:val="005F7B6D"/>
    <w:rsid w:val="005F7FA6"/>
    <w:rsid w:val="006002BC"/>
    <w:rsid w:val="00600520"/>
    <w:rsid w:val="00600CDE"/>
    <w:rsid w:val="00601338"/>
    <w:rsid w:val="00601C76"/>
    <w:rsid w:val="00601D98"/>
    <w:rsid w:val="00602BC1"/>
    <w:rsid w:val="00602C61"/>
    <w:rsid w:val="00604640"/>
    <w:rsid w:val="00604AAC"/>
    <w:rsid w:val="006057A6"/>
    <w:rsid w:val="0060612C"/>
    <w:rsid w:val="00606428"/>
    <w:rsid w:val="00606757"/>
    <w:rsid w:val="0061061F"/>
    <w:rsid w:val="006108DA"/>
    <w:rsid w:val="00610E58"/>
    <w:rsid w:val="006117AF"/>
    <w:rsid w:val="00612705"/>
    <w:rsid w:val="00612751"/>
    <w:rsid w:val="00612E55"/>
    <w:rsid w:val="006133DA"/>
    <w:rsid w:val="006137F9"/>
    <w:rsid w:val="0061514D"/>
    <w:rsid w:val="00615D8F"/>
    <w:rsid w:val="0061682D"/>
    <w:rsid w:val="00616E59"/>
    <w:rsid w:val="00617411"/>
    <w:rsid w:val="00620954"/>
    <w:rsid w:val="00620AF3"/>
    <w:rsid w:val="00620F29"/>
    <w:rsid w:val="0062104C"/>
    <w:rsid w:val="00623225"/>
    <w:rsid w:val="00623737"/>
    <w:rsid w:val="00624580"/>
    <w:rsid w:val="006255EA"/>
    <w:rsid w:val="00625961"/>
    <w:rsid w:val="0062654B"/>
    <w:rsid w:val="00627787"/>
    <w:rsid w:val="00627A82"/>
    <w:rsid w:val="00630161"/>
    <w:rsid w:val="00630B00"/>
    <w:rsid w:val="00632059"/>
    <w:rsid w:val="00634CD5"/>
    <w:rsid w:val="0063524D"/>
    <w:rsid w:val="00636889"/>
    <w:rsid w:val="00636D12"/>
    <w:rsid w:val="006371AC"/>
    <w:rsid w:val="0063748A"/>
    <w:rsid w:val="0063765A"/>
    <w:rsid w:val="00640093"/>
    <w:rsid w:val="006406D3"/>
    <w:rsid w:val="0064107D"/>
    <w:rsid w:val="006420F8"/>
    <w:rsid w:val="00646B6C"/>
    <w:rsid w:val="0064740A"/>
    <w:rsid w:val="006475E7"/>
    <w:rsid w:val="006477B9"/>
    <w:rsid w:val="00650DFC"/>
    <w:rsid w:val="0065122D"/>
    <w:rsid w:val="006515FA"/>
    <w:rsid w:val="00651877"/>
    <w:rsid w:val="00651CF2"/>
    <w:rsid w:val="00651FE2"/>
    <w:rsid w:val="00652025"/>
    <w:rsid w:val="00654ADD"/>
    <w:rsid w:val="00660945"/>
    <w:rsid w:val="00661D21"/>
    <w:rsid w:val="00662928"/>
    <w:rsid w:val="00663662"/>
    <w:rsid w:val="00666028"/>
    <w:rsid w:val="0066607B"/>
    <w:rsid w:val="006663CC"/>
    <w:rsid w:val="00666609"/>
    <w:rsid w:val="00667609"/>
    <w:rsid w:val="00667701"/>
    <w:rsid w:val="00667BDB"/>
    <w:rsid w:val="0067014E"/>
    <w:rsid w:val="0067143C"/>
    <w:rsid w:val="00671FA8"/>
    <w:rsid w:val="00672BA3"/>
    <w:rsid w:val="00675ECF"/>
    <w:rsid w:val="006765C3"/>
    <w:rsid w:val="006766E8"/>
    <w:rsid w:val="00676FAE"/>
    <w:rsid w:val="006779B6"/>
    <w:rsid w:val="0068021E"/>
    <w:rsid w:val="00682944"/>
    <w:rsid w:val="00683604"/>
    <w:rsid w:val="0068368B"/>
    <w:rsid w:val="006847C2"/>
    <w:rsid w:val="00684FEB"/>
    <w:rsid w:val="00685460"/>
    <w:rsid w:val="00685A2C"/>
    <w:rsid w:val="006866CF"/>
    <w:rsid w:val="0068690E"/>
    <w:rsid w:val="0068798E"/>
    <w:rsid w:val="00690C08"/>
    <w:rsid w:val="006916D2"/>
    <w:rsid w:val="00691C07"/>
    <w:rsid w:val="006928C2"/>
    <w:rsid w:val="00694EBF"/>
    <w:rsid w:val="00695E55"/>
    <w:rsid w:val="00695E7C"/>
    <w:rsid w:val="00696A63"/>
    <w:rsid w:val="00697563"/>
    <w:rsid w:val="006A111C"/>
    <w:rsid w:val="006A1757"/>
    <w:rsid w:val="006A1EEA"/>
    <w:rsid w:val="006A25B8"/>
    <w:rsid w:val="006A332C"/>
    <w:rsid w:val="006A4E97"/>
    <w:rsid w:val="006A5106"/>
    <w:rsid w:val="006A5175"/>
    <w:rsid w:val="006A5D53"/>
    <w:rsid w:val="006A7514"/>
    <w:rsid w:val="006A7720"/>
    <w:rsid w:val="006A7989"/>
    <w:rsid w:val="006A7DAB"/>
    <w:rsid w:val="006B24A2"/>
    <w:rsid w:val="006B34C6"/>
    <w:rsid w:val="006B36F3"/>
    <w:rsid w:val="006B3929"/>
    <w:rsid w:val="006B48B0"/>
    <w:rsid w:val="006B4987"/>
    <w:rsid w:val="006B598B"/>
    <w:rsid w:val="006B6F37"/>
    <w:rsid w:val="006B74BD"/>
    <w:rsid w:val="006B75A4"/>
    <w:rsid w:val="006B7DBC"/>
    <w:rsid w:val="006C0CDC"/>
    <w:rsid w:val="006C1EE6"/>
    <w:rsid w:val="006C2417"/>
    <w:rsid w:val="006C29AB"/>
    <w:rsid w:val="006C37DE"/>
    <w:rsid w:val="006C4040"/>
    <w:rsid w:val="006C5459"/>
    <w:rsid w:val="006C5C16"/>
    <w:rsid w:val="006C6AB2"/>
    <w:rsid w:val="006D0F04"/>
    <w:rsid w:val="006D11D4"/>
    <w:rsid w:val="006D2572"/>
    <w:rsid w:val="006D3478"/>
    <w:rsid w:val="006D37AE"/>
    <w:rsid w:val="006D3A86"/>
    <w:rsid w:val="006D52AA"/>
    <w:rsid w:val="006D541A"/>
    <w:rsid w:val="006D6AC1"/>
    <w:rsid w:val="006E00EC"/>
    <w:rsid w:val="006E106F"/>
    <w:rsid w:val="006E10C8"/>
    <w:rsid w:val="006E14CA"/>
    <w:rsid w:val="006E2D32"/>
    <w:rsid w:val="006E2F1A"/>
    <w:rsid w:val="006E3DFB"/>
    <w:rsid w:val="006E492D"/>
    <w:rsid w:val="006E4D49"/>
    <w:rsid w:val="006E5D02"/>
    <w:rsid w:val="006E5FB4"/>
    <w:rsid w:val="006E6621"/>
    <w:rsid w:val="006E78F0"/>
    <w:rsid w:val="006E7CC4"/>
    <w:rsid w:val="006F08C2"/>
    <w:rsid w:val="006F0EB9"/>
    <w:rsid w:val="006F3105"/>
    <w:rsid w:val="006F3777"/>
    <w:rsid w:val="006F4436"/>
    <w:rsid w:val="006F47F9"/>
    <w:rsid w:val="006F532C"/>
    <w:rsid w:val="006F588B"/>
    <w:rsid w:val="006F601F"/>
    <w:rsid w:val="006F79D5"/>
    <w:rsid w:val="00700122"/>
    <w:rsid w:val="00700316"/>
    <w:rsid w:val="00700D4E"/>
    <w:rsid w:val="00700EA6"/>
    <w:rsid w:val="00701B17"/>
    <w:rsid w:val="00701C72"/>
    <w:rsid w:val="00702FD7"/>
    <w:rsid w:val="007035AB"/>
    <w:rsid w:val="00703B12"/>
    <w:rsid w:val="007046FE"/>
    <w:rsid w:val="00705AD0"/>
    <w:rsid w:val="00705D3A"/>
    <w:rsid w:val="00705FFF"/>
    <w:rsid w:val="0070679B"/>
    <w:rsid w:val="00707FD2"/>
    <w:rsid w:val="0071084D"/>
    <w:rsid w:val="007108FE"/>
    <w:rsid w:val="0071202B"/>
    <w:rsid w:val="00712041"/>
    <w:rsid w:val="00712FD2"/>
    <w:rsid w:val="00712FE2"/>
    <w:rsid w:val="0071385C"/>
    <w:rsid w:val="00714476"/>
    <w:rsid w:val="00716191"/>
    <w:rsid w:val="00717227"/>
    <w:rsid w:val="00717EB7"/>
    <w:rsid w:val="0072049D"/>
    <w:rsid w:val="007204E7"/>
    <w:rsid w:val="0072082B"/>
    <w:rsid w:val="00720B43"/>
    <w:rsid w:val="00722648"/>
    <w:rsid w:val="00724C0C"/>
    <w:rsid w:val="00724E0E"/>
    <w:rsid w:val="007267C0"/>
    <w:rsid w:val="00726E4C"/>
    <w:rsid w:val="007311AA"/>
    <w:rsid w:val="00732BDB"/>
    <w:rsid w:val="00733572"/>
    <w:rsid w:val="007339EA"/>
    <w:rsid w:val="00733A08"/>
    <w:rsid w:val="00733CC3"/>
    <w:rsid w:val="00733FB8"/>
    <w:rsid w:val="007346A5"/>
    <w:rsid w:val="0073475F"/>
    <w:rsid w:val="00734C27"/>
    <w:rsid w:val="00737C09"/>
    <w:rsid w:val="00737E31"/>
    <w:rsid w:val="00740B1F"/>
    <w:rsid w:val="0074155D"/>
    <w:rsid w:val="007417E6"/>
    <w:rsid w:val="007420F6"/>
    <w:rsid w:val="00744626"/>
    <w:rsid w:val="00744B3D"/>
    <w:rsid w:val="0074515D"/>
    <w:rsid w:val="007453E2"/>
    <w:rsid w:val="0074563A"/>
    <w:rsid w:val="00745AF3"/>
    <w:rsid w:val="00745BD9"/>
    <w:rsid w:val="00745CE7"/>
    <w:rsid w:val="00745EBA"/>
    <w:rsid w:val="007461D3"/>
    <w:rsid w:val="00746655"/>
    <w:rsid w:val="00750145"/>
    <w:rsid w:val="007508E4"/>
    <w:rsid w:val="00750CBE"/>
    <w:rsid w:val="007515AA"/>
    <w:rsid w:val="007516B3"/>
    <w:rsid w:val="007520C4"/>
    <w:rsid w:val="00753C1D"/>
    <w:rsid w:val="00753E8F"/>
    <w:rsid w:val="007545D2"/>
    <w:rsid w:val="00755A7A"/>
    <w:rsid w:val="00756577"/>
    <w:rsid w:val="00757172"/>
    <w:rsid w:val="00757E75"/>
    <w:rsid w:val="007600DA"/>
    <w:rsid w:val="00760BAA"/>
    <w:rsid w:val="00761CFC"/>
    <w:rsid w:val="00762D6A"/>
    <w:rsid w:val="00764A35"/>
    <w:rsid w:val="00764C71"/>
    <w:rsid w:val="00767F8D"/>
    <w:rsid w:val="00771B69"/>
    <w:rsid w:val="00771C54"/>
    <w:rsid w:val="0077231E"/>
    <w:rsid w:val="007726A6"/>
    <w:rsid w:val="007727E9"/>
    <w:rsid w:val="007733E7"/>
    <w:rsid w:val="00773D77"/>
    <w:rsid w:val="00774018"/>
    <w:rsid w:val="00774DFB"/>
    <w:rsid w:val="00776575"/>
    <w:rsid w:val="00776B16"/>
    <w:rsid w:val="007772ED"/>
    <w:rsid w:val="007774F7"/>
    <w:rsid w:val="007800AE"/>
    <w:rsid w:val="00781AE9"/>
    <w:rsid w:val="00783904"/>
    <w:rsid w:val="00783A4D"/>
    <w:rsid w:val="00783D09"/>
    <w:rsid w:val="00784B0F"/>
    <w:rsid w:val="00785148"/>
    <w:rsid w:val="00786828"/>
    <w:rsid w:val="00790219"/>
    <w:rsid w:val="0079175A"/>
    <w:rsid w:val="00791E44"/>
    <w:rsid w:val="0079212F"/>
    <w:rsid w:val="0079242E"/>
    <w:rsid w:val="00792EF5"/>
    <w:rsid w:val="0079302E"/>
    <w:rsid w:val="00793CDC"/>
    <w:rsid w:val="00794209"/>
    <w:rsid w:val="007948D4"/>
    <w:rsid w:val="00794C75"/>
    <w:rsid w:val="00795802"/>
    <w:rsid w:val="0079609B"/>
    <w:rsid w:val="00796BF1"/>
    <w:rsid w:val="00797CDF"/>
    <w:rsid w:val="00797D34"/>
    <w:rsid w:val="007A0888"/>
    <w:rsid w:val="007A0ADD"/>
    <w:rsid w:val="007A0DAB"/>
    <w:rsid w:val="007A13F9"/>
    <w:rsid w:val="007A1C8D"/>
    <w:rsid w:val="007A20D3"/>
    <w:rsid w:val="007A3062"/>
    <w:rsid w:val="007A5A64"/>
    <w:rsid w:val="007A624C"/>
    <w:rsid w:val="007A76D1"/>
    <w:rsid w:val="007B0197"/>
    <w:rsid w:val="007B0E75"/>
    <w:rsid w:val="007B379E"/>
    <w:rsid w:val="007B51D2"/>
    <w:rsid w:val="007B55BE"/>
    <w:rsid w:val="007B5CC0"/>
    <w:rsid w:val="007B6065"/>
    <w:rsid w:val="007B64CE"/>
    <w:rsid w:val="007B6FE6"/>
    <w:rsid w:val="007C0F86"/>
    <w:rsid w:val="007C2545"/>
    <w:rsid w:val="007C2691"/>
    <w:rsid w:val="007C3B36"/>
    <w:rsid w:val="007C4611"/>
    <w:rsid w:val="007C6819"/>
    <w:rsid w:val="007C6F63"/>
    <w:rsid w:val="007C70FC"/>
    <w:rsid w:val="007C76A1"/>
    <w:rsid w:val="007C79FE"/>
    <w:rsid w:val="007D0909"/>
    <w:rsid w:val="007D0B0A"/>
    <w:rsid w:val="007D1E8B"/>
    <w:rsid w:val="007D1F14"/>
    <w:rsid w:val="007D273B"/>
    <w:rsid w:val="007D2F06"/>
    <w:rsid w:val="007D5361"/>
    <w:rsid w:val="007D5E1A"/>
    <w:rsid w:val="007D61E0"/>
    <w:rsid w:val="007D6BB0"/>
    <w:rsid w:val="007D6C59"/>
    <w:rsid w:val="007E013C"/>
    <w:rsid w:val="007E0424"/>
    <w:rsid w:val="007E0954"/>
    <w:rsid w:val="007E0BD4"/>
    <w:rsid w:val="007E18B9"/>
    <w:rsid w:val="007E1CA5"/>
    <w:rsid w:val="007E3B21"/>
    <w:rsid w:val="007E4C1A"/>
    <w:rsid w:val="007E6D2C"/>
    <w:rsid w:val="007E76C1"/>
    <w:rsid w:val="007F08AD"/>
    <w:rsid w:val="007F1795"/>
    <w:rsid w:val="007F238A"/>
    <w:rsid w:val="007F3555"/>
    <w:rsid w:val="007F3556"/>
    <w:rsid w:val="007F3CA6"/>
    <w:rsid w:val="007F49D7"/>
    <w:rsid w:val="007F57D1"/>
    <w:rsid w:val="007F5BBB"/>
    <w:rsid w:val="007F696B"/>
    <w:rsid w:val="007F69D2"/>
    <w:rsid w:val="007F6DCF"/>
    <w:rsid w:val="008010E5"/>
    <w:rsid w:val="00801D8F"/>
    <w:rsid w:val="00801EE3"/>
    <w:rsid w:val="00802475"/>
    <w:rsid w:val="008027CA"/>
    <w:rsid w:val="00803338"/>
    <w:rsid w:val="008075EB"/>
    <w:rsid w:val="00811605"/>
    <w:rsid w:val="00813130"/>
    <w:rsid w:val="008131DC"/>
    <w:rsid w:val="008142B1"/>
    <w:rsid w:val="00814E71"/>
    <w:rsid w:val="00814E95"/>
    <w:rsid w:val="00815640"/>
    <w:rsid w:val="00815643"/>
    <w:rsid w:val="0081586C"/>
    <w:rsid w:val="00817BC6"/>
    <w:rsid w:val="00821578"/>
    <w:rsid w:val="00822E01"/>
    <w:rsid w:val="00823A0D"/>
    <w:rsid w:val="00824528"/>
    <w:rsid w:val="00824F66"/>
    <w:rsid w:val="00825A4D"/>
    <w:rsid w:val="0082628C"/>
    <w:rsid w:val="008263A7"/>
    <w:rsid w:val="008309FA"/>
    <w:rsid w:val="00830A64"/>
    <w:rsid w:val="00830F83"/>
    <w:rsid w:val="0083252A"/>
    <w:rsid w:val="00832C35"/>
    <w:rsid w:val="00833197"/>
    <w:rsid w:val="00835082"/>
    <w:rsid w:val="00835750"/>
    <w:rsid w:val="00840CFF"/>
    <w:rsid w:val="00840FF9"/>
    <w:rsid w:val="008411D4"/>
    <w:rsid w:val="0084185C"/>
    <w:rsid w:val="008418DB"/>
    <w:rsid w:val="00842372"/>
    <w:rsid w:val="00843B7F"/>
    <w:rsid w:val="00844B35"/>
    <w:rsid w:val="00844D71"/>
    <w:rsid w:val="008451EA"/>
    <w:rsid w:val="0084582C"/>
    <w:rsid w:val="00845D62"/>
    <w:rsid w:val="00846A25"/>
    <w:rsid w:val="00846E6D"/>
    <w:rsid w:val="008479BA"/>
    <w:rsid w:val="00847B51"/>
    <w:rsid w:val="008501E4"/>
    <w:rsid w:val="0085155A"/>
    <w:rsid w:val="00853287"/>
    <w:rsid w:val="0085411D"/>
    <w:rsid w:val="008542E5"/>
    <w:rsid w:val="008553C7"/>
    <w:rsid w:val="008559F6"/>
    <w:rsid w:val="00856250"/>
    <w:rsid w:val="00856E07"/>
    <w:rsid w:val="0085709F"/>
    <w:rsid w:val="008577AB"/>
    <w:rsid w:val="00861A34"/>
    <w:rsid w:val="00863FE1"/>
    <w:rsid w:val="008649B3"/>
    <w:rsid w:val="00864A53"/>
    <w:rsid w:val="00865617"/>
    <w:rsid w:val="008658C4"/>
    <w:rsid w:val="008667D1"/>
    <w:rsid w:val="008711E1"/>
    <w:rsid w:val="008719B9"/>
    <w:rsid w:val="00871A58"/>
    <w:rsid w:val="00871EDA"/>
    <w:rsid w:val="008721D1"/>
    <w:rsid w:val="00872B65"/>
    <w:rsid w:val="00873635"/>
    <w:rsid w:val="00873B10"/>
    <w:rsid w:val="00873E2D"/>
    <w:rsid w:val="00874D5A"/>
    <w:rsid w:val="0087518F"/>
    <w:rsid w:val="008808EF"/>
    <w:rsid w:val="00881C84"/>
    <w:rsid w:val="008822A6"/>
    <w:rsid w:val="0088370D"/>
    <w:rsid w:val="00883975"/>
    <w:rsid w:val="00884536"/>
    <w:rsid w:val="00884FC8"/>
    <w:rsid w:val="008856A5"/>
    <w:rsid w:val="00887292"/>
    <w:rsid w:val="00887A6B"/>
    <w:rsid w:val="00887B11"/>
    <w:rsid w:val="00890068"/>
    <w:rsid w:val="00890204"/>
    <w:rsid w:val="0089032F"/>
    <w:rsid w:val="00890C23"/>
    <w:rsid w:val="0089155A"/>
    <w:rsid w:val="00891569"/>
    <w:rsid w:val="00891BB6"/>
    <w:rsid w:val="00891C26"/>
    <w:rsid w:val="00892549"/>
    <w:rsid w:val="00892588"/>
    <w:rsid w:val="00895246"/>
    <w:rsid w:val="00895EF9"/>
    <w:rsid w:val="00896177"/>
    <w:rsid w:val="008A12B6"/>
    <w:rsid w:val="008A279E"/>
    <w:rsid w:val="008A2992"/>
    <w:rsid w:val="008A49D1"/>
    <w:rsid w:val="008A4A40"/>
    <w:rsid w:val="008A4DFC"/>
    <w:rsid w:val="008A5375"/>
    <w:rsid w:val="008A55CF"/>
    <w:rsid w:val="008A7323"/>
    <w:rsid w:val="008A779D"/>
    <w:rsid w:val="008B07DF"/>
    <w:rsid w:val="008B0978"/>
    <w:rsid w:val="008B09A6"/>
    <w:rsid w:val="008B0A9B"/>
    <w:rsid w:val="008B1359"/>
    <w:rsid w:val="008B16CD"/>
    <w:rsid w:val="008B2332"/>
    <w:rsid w:val="008B2547"/>
    <w:rsid w:val="008B300D"/>
    <w:rsid w:val="008B376F"/>
    <w:rsid w:val="008B4370"/>
    <w:rsid w:val="008B4379"/>
    <w:rsid w:val="008B4C81"/>
    <w:rsid w:val="008B5024"/>
    <w:rsid w:val="008B580A"/>
    <w:rsid w:val="008B58DA"/>
    <w:rsid w:val="008B6310"/>
    <w:rsid w:val="008B63C1"/>
    <w:rsid w:val="008B6DDE"/>
    <w:rsid w:val="008B734F"/>
    <w:rsid w:val="008B73BF"/>
    <w:rsid w:val="008B7729"/>
    <w:rsid w:val="008B7D59"/>
    <w:rsid w:val="008C15E2"/>
    <w:rsid w:val="008C2C32"/>
    <w:rsid w:val="008C370F"/>
    <w:rsid w:val="008C4667"/>
    <w:rsid w:val="008C478E"/>
    <w:rsid w:val="008C7E40"/>
    <w:rsid w:val="008D07BB"/>
    <w:rsid w:val="008D13FF"/>
    <w:rsid w:val="008D171A"/>
    <w:rsid w:val="008D2B7D"/>
    <w:rsid w:val="008D4131"/>
    <w:rsid w:val="008D42F7"/>
    <w:rsid w:val="008D48BF"/>
    <w:rsid w:val="008D49AD"/>
    <w:rsid w:val="008D5062"/>
    <w:rsid w:val="008D577F"/>
    <w:rsid w:val="008D5DD6"/>
    <w:rsid w:val="008D6536"/>
    <w:rsid w:val="008D6BE4"/>
    <w:rsid w:val="008D6CA7"/>
    <w:rsid w:val="008D6D36"/>
    <w:rsid w:val="008D7410"/>
    <w:rsid w:val="008D7DC3"/>
    <w:rsid w:val="008E0D6F"/>
    <w:rsid w:val="008E0EB7"/>
    <w:rsid w:val="008E0FA7"/>
    <w:rsid w:val="008E13FD"/>
    <w:rsid w:val="008E1F6A"/>
    <w:rsid w:val="008E2458"/>
    <w:rsid w:val="008E306B"/>
    <w:rsid w:val="008E393B"/>
    <w:rsid w:val="008E3C80"/>
    <w:rsid w:val="008E4185"/>
    <w:rsid w:val="008E48A3"/>
    <w:rsid w:val="008E4F6C"/>
    <w:rsid w:val="008E6CA1"/>
    <w:rsid w:val="008E6EBF"/>
    <w:rsid w:val="008E7900"/>
    <w:rsid w:val="008E7AB1"/>
    <w:rsid w:val="008E7E3D"/>
    <w:rsid w:val="008F0931"/>
    <w:rsid w:val="008F0E9A"/>
    <w:rsid w:val="008F21A0"/>
    <w:rsid w:val="008F2A44"/>
    <w:rsid w:val="008F4A71"/>
    <w:rsid w:val="008F6C4F"/>
    <w:rsid w:val="009023C0"/>
    <w:rsid w:val="009035E3"/>
    <w:rsid w:val="00903B27"/>
    <w:rsid w:val="0090408A"/>
    <w:rsid w:val="009042EB"/>
    <w:rsid w:val="00904BD9"/>
    <w:rsid w:val="00904D14"/>
    <w:rsid w:val="009050A0"/>
    <w:rsid w:val="009055FB"/>
    <w:rsid w:val="0090614E"/>
    <w:rsid w:val="00906DEE"/>
    <w:rsid w:val="00910577"/>
    <w:rsid w:val="0091068B"/>
    <w:rsid w:val="00911448"/>
    <w:rsid w:val="009116E1"/>
    <w:rsid w:val="00911DE1"/>
    <w:rsid w:val="00911E3A"/>
    <w:rsid w:val="00912355"/>
    <w:rsid w:val="00912464"/>
    <w:rsid w:val="00913740"/>
    <w:rsid w:val="00913D45"/>
    <w:rsid w:val="0091679E"/>
    <w:rsid w:val="0091687F"/>
    <w:rsid w:val="00916DB3"/>
    <w:rsid w:val="00916E79"/>
    <w:rsid w:val="0091731B"/>
    <w:rsid w:val="00917477"/>
    <w:rsid w:val="00920ACA"/>
    <w:rsid w:val="00922153"/>
    <w:rsid w:val="0092303F"/>
    <w:rsid w:val="009241F2"/>
    <w:rsid w:val="00924A36"/>
    <w:rsid w:val="00924D80"/>
    <w:rsid w:val="0092573C"/>
    <w:rsid w:val="00925B9F"/>
    <w:rsid w:val="00925D7D"/>
    <w:rsid w:val="00926796"/>
    <w:rsid w:val="009269D8"/>
    <w:rsid w:val="0093012E"/>
    <w:rsid w:val="00930EF9"/>
    <w:rsid w:val="009311A6"/>
    <w:rsid w:val="009313B6"/>
    <w:rsid w:val="0093182D"/>
    <w:rsid w:val="00931CA1"/>
    <w:rsid w:val="009321BA"/>
    <w:rsid w:val="00933313"/>
    <w:rsid w:val="00934886"/>
    <w:rsid w:val="009353F1"/>
    <w:rsid w:val="009354C2"/>
    <w:rsid w:val="00936546"/>
    <w:rsid w:val="009370A3"/>
    <w:rsid w:val="00937A80"/>
    <w:rsid w:val="00937D25"/>
    <w:rsid w:val="00940282"/>
    <w:rsid w:val="009402FB"/>
    <w:rsid w:val="00940CC2"/>
    <w:rsid w:val="00942162"/>
    <w:rsid w:val="00942286"/>
    <w:rsid w:val="0094309D"/>
    <w:rsid w:val="0094460D"/>
    <w:rsid w:val="00944B02"/>
    <w:rsid w:val="00945A30"/>
    <w:rsid w:val="0094707D"/>
    <w:rsid w:val="00947E52"/>
    <w:rsid w:val="009506A5"/>
    <w:rsid w:val="00950B90"/>
    <w:rsid w:val="009524BD"/>
    <w:rsid w:val="0095446D"/>
    <w:rsid w:val="00954BEF"/>
    <w:rsid w:val="00955517"/>
    <w:rsid w:val="00956699"/>
    <w:rsid w:val="009576D5"/>
    <w:rsid w:val="00957BA3"/>
    <w:rsid w:val="00957BB9"/>
    <w:rsid w:val="00960AC9"/>
    <w:rsid w:val="00961A34"/>
    <w:rsid w:val="00962BB4"/>
    <w:rsid w:val="0096305D"/>
    <w:rsid w:val="0096331E"/>
    <w:rsid w:val="00963B51"/>
    <w:rsid w:val="00965E1B"/>
    <w:rsid w:val="00966494"/>
    <w:rsid w:val="00966EA5"/>
    <w:rsid w:val="0096785F"/>
    <w:rsid w:val="00967929"/>
    <w:rsid w:val="00971A13"/>
    <w:rsid w:val="009738F3"/>
    <w:rsid w:val="00973D79"/>
    <w:rsid w:val="00974ABD"/>
    <w:rsid w:val="009765CD"/>
    <w:rsid w:val="00976C17"/>
    <w:rsid w:val="009801A9"/>
    <w:rsid w:val="009817DF"/>
    <w:rsid w:val="00981FCF"/>
    <w:rsid w:val="0098264D"/>
    <w:rsid w:val="009828AF"/>
    <w:rsid w:val="00982BC3"/>
    <w:rsid w:val="00982DB9"/>
    <w:rsid w:val="00984810"/>
    <w:rsid w:val="009853CE"/>
    <w:rsid w:val="00986B1C"/>
    <w:rsid w:val="00990486"/>
    <w:rsid w:val="009916E2"/>
    <w:rsid w:val="00991A49"/>
    <w:rsid w:val="00991B4F"/>
    <w:rsid w:val="0099230F"/>
    <w:rsid w:val="00992466"/>
    <w:rsid w:val="009944F2"/>
    <w:rsid w:val="00994BDA"/>
    <w:rsid w:val="009951E7"/>
    <w:rsid w:val="00995CC7"/>
    <w:rsid w:val="0099732C"/>
    <w:rsid w:val="009A0204"/>
    <w:rsid w:val="009A0BB8"/>
    <w:rsid w:val="009A29EC"/>
    <w:rsid w:val="009A30AA"/>
    <w:rsid w:val="009A3BE6"/>
    <w:rsid w:val="009A3CC1"/>
    <w:rsid w:val="009A3F13"/>
    <w:rsid w:val="009A40A9"/>
    <w:rsid w:val="009A40BA"/>
    <w:rsid w:val="009A559E"/>
    <w:rsid w:val="009A7F33"/>
    <w:rsid w:val="009B112D"/>
    <w:rsid w:val="009B1895"/>
    <w:rsid w:val="009B1C67"/>
    <w:rsid w:val="009B2119"/>
    <w:rsid w:val="009B33B6"/>
    <w:rsid w:val="009B3897"/>
    <w:rsid w:val="009B5020"/>
    <w:rsid w:val="009B5836"/>
    <w:rsid w:val="009B600C"/>
    <w:rsid w:val="009B6318"/>
    <w:rsid w:val="009B70D7"/>
    <w:rsid w:val="009B78E4"/>
    <w:rsid w:val="009B7A8D"/>
    <w:rsid w:val="009C0572"/>
    <w:rsid w:val="009C0B0F"/>
    <w:rsid w:val="009C1353"/>
    <w:rsid w:val="009C16C7"/>
    <w:rsid w:val="009C1D87"/>
    <w:rsid w:val="009C200C"/>
    <w:rsid w:val="009C239E"/>
    <w:rsid w:val="009C3753"/>
    <w:rsid w:val="009C4BB4"/>
    <w:rsid w:val="009C51C9"/>
    <w:rsid w:val="009C7451"/>
    <w:rsid w:val="009C7F48"/>
    <w:rsid w:val="009D01EC"/>
    <w:rsid w:val="009D53AC"/>
    <w:rsid w:val="009D5854"/>
    <w:rsid w:val="009D5DA6"/>
    <w:rsid w:val="009D7660"/>
    <w:rsid w:val="009D7A17"/>
    <w:rsid w:val="009E0E56"/>
    <w:rsid w:val="009E14CE"/>
    <w:rsid w:val="009E1670"/>
    <w:rsid w:val="009E1BBD"/>
    <w:rsid w:val="009E1F71"/>
    <w:rsid w:val="009E3413"/>
    <w:rsid w:val="009E3901"/>
    <w:rsid w:val="009E4F51"/>
    <w:rsid w:val="009E5443"/>
    <w:rsid w:val="009E563B"/>
    <w:rsid w:val="009E58F9"/>
    <w:rsid w:val="009E6336"/>
    <w:rsid w:val="009F0C85"/>
    <w:rsid w:val="009F0EFC"/>
    <w:rsid w:val="009F1A9E"/>
    <w:rsid w:val="009F2ADF"/>
    <w:rsid w:val="009F3F4F"/>
    <w:rsid w:val="009F3F87"/>
    <w:rsid w:val="009F4899"/>
    <w:rsid w:val="009F5892"/>
    <w:rsid w:val="009F5EFA"/>
    <w:rsid w:val="00A00180"/>
    <w:rsid w:val="00A0267B"/>
    <w:rsid w:val="00A02A51"/>
    <w:rsid w:val="00A02D2D"/>
    <w:rsid w:val="00A03CCC"/>
    <w:rsid w:val="00A03DA4"/>
    <w:rsid w:val="00A041B0"/>
    <w:rsid w:val="00A041FF"/>
    <w:rsid w:val="00A04754"/>
    <w:rsid w:val="00A04D98"/>
    <w:rsid w:val="00A04F21"/>
    <w:rsid w:val="00A0534F"/>
    <w:rsid w:val="00A0575C"/>
    <w:rsid w:val="00A05D95"/>
    <w:rsid w:val="00A06402"/>
    <w:rsid w:val="00A06692"/>
    <w:rsid w:val="00A06A95"/>
    <w:rsid w:val="00A0787B"/>
    <w:rsid w:val="00A11DFF"/>
    <w:rsid w:val="00A12C68"/>
    <w:rsid w:val="00A12D2B"/>
    <w:rsid w:val="00A133B0"/>
    <w:rsid w:val="00A13665"/>
    <w:rsid w:val="00A14C60"/>
    <w:rsid w:val="00A15130"/>
    <w:rsid w:val="00A155D6"/>
    <w:rsid w:val="00A15CB3"/>
    <w:rsid w:val="00A16557"/>
    <w:rsid w:val="00A165AF"/>
    <w:rsid w:val="00A1687F"/>
    <w:rsid w:val="00A2182D"/>
    <w:rsid w:val="00A22262"/>
    <w:rsid w:val="00A249AE"/>
    <w:rsid w:val="00A25292"/>
    <w:rsid w:val="00A25D01"/>
    <w:rsid w:val="00A26BBE"/>
    <w:rsid w:val="00A30005"/>
    <w:rsid w:val="00A304EC"/>
    <w:rsid w:val="00A326B6"/>
    <w:rsid w:val="00A32871"/>
    <w:rsid w:val="00A32A3B"/>
    <w:rsid w:val="00A33A61"/>
    <w:rsid w:val="00A34758"/>
    <w:rsid w:val="00A351C8"/>
    <w:rsid w:val="00A35788"/>
    <w:rsid w:val="00A35F99"/>
    <w:rsid w:val="00A3611C"/>
    <w:rsid w:val="00A36330"/>
    <w:rsid w:val="00A363C4"/>
    <w:rsid w:val="00A3694D"/>
    <w:rsid w:val="00A37093"/>
    <w:rsid w:val="00A37421"/>
    <w:rsid w:val="00A37F11"/>
    <w:rsid w:val="00A403C9"/>
    <w:rsid w:val="00A405D0"/>
    <w:rsid w:val="00A415DD"/>
    <w:rsid w:val="00A41FC3"/>
    <w:rsid w:val="00A453C2"/>
    <w:rsid w:val="00A457D8"/>
    <w:rsid w:val="00A479F0"/>
    <w:rsid w:val="00A5037B"/>
    <w:rsid w:val="00A50B14"/>
    <w:rsid w:val="00A549AF"/>
    <w:rsid w:val="00A54B80"/>
    <w:rsid w:val="00A5551C"/>
    <w:rsid w:val="00A5598D"/>
    <w:rsid w:val="00A56061"/>
    <w:rsid w:val="00A5616C"/>
    <w:rsid w:val="00A56615"/>
    <w:rsid w:val="00A57481"/>
    <w:rsid w:val="00A57FED"/>
    <w:rsid w:val="00A61CA7"/>
    <w:rsid w:val="00A62B75"/>
    <w:rsid w:val="00A635D0"/>
    <w:rsid w:val="00A6363E"/>
    <w:rsid w:val="00A64434"/>
    <w:rsid w:val="00A64ACB"/>
    <w:rsid w:val="00A65FE9"/>
    <w:rsid w:val="00A672C9"/>
    <w:rsid w:val="00A675C0"/>
    <w:rsid w:val="00A67EA5"/>
    <w:rsid w:val="00A70D9D"/>
    <w:rsid w:val="00A74AC3"/>
    <w:rsid w:val="00A74E44"/>
    <w:rsid w:val="00A74FCA"/>
    <w:rsid w:val="00A75A92"/>
    <w:rsid w:val="00A75E61"/>
    <w:rsid w:val="00A767A7"/>
    <w:rsid w:val="00A77D6B"/>
    <w:rsid w:val="00A8109A"/>
    <w:rsid w:val="00A81653"/>
    <w:rsid w:val="00A822D1"/>
    <w:rsid w:val="00A83012"/>
    <w:rsid w:val="00A84867"/>
    <w:rsid w:val="00A84998"/>
    <w:rsid w:val="00A849EB"/>
    <w:rsid w:val="00A85208"/>
    <w:rsid w:val="00A85E89"/>
    <w:rsid w:val="00A87F77"/>
    <w:rsid w:val="00A9034C"/>
    <w:rsid w:val="00A92B2B"/>
    <w:rsid w:val="00A932B2"/>
    <w:rsid w:val="00A93626"/>
    <w:rsid w:val="00A945C2"/>
    <w:rsid w:val="00A946D8"/>
    <w:rsid w:val="00A94E83"/>
    <w:rsid w:val="00A959CD"/>
    <w:rsid w:val="00A96086"/>
    <w:rsid w:val="00A96637"/>
    <w:rsid w:val="00A9769A"/>
    <w:rsid w:val="00AA1789"/>
    <w:rsid w:val="00AA25A6"/>
    <w:rsid w:val="00AA3A72"/>
    <w:rsid w:val="00AA3FBE"/>
    <w:rsid w:val="00AA5AFD"/>
    <w:rsid w:val="00AA6A37"/>
    <w:rsid w:val="00AA7334"/>
    <w:rsid w:val="00AA768E"/>
    <w:rsid w:val="00AA7BC2"/>
    <w:rsid w:val="00AB1AE3"/>
    <w:rsid w:val="00AB212D"/>
    <w:rsid w:val="00AB5727"/>
    <w:rsid w:val="00AB6F13"/>
    <w:rsid w:val="00AB73F2"/>
    <w:rsid w:val="00AB75B4"/>
    <w:rsid w:val="00AB763F"/>
    <w:rsid w:val="00AB77A2"/>
    <w:rsid w:val="00AC0D3B"/>
    <w:rsid w:val="00AC1ECE"/>
    <w:rsid w:val="00AC22DD"/>
    <w:rsid w:val="00AC253C"/>
    <w:rsid w:val="00AC27F0"/>
    <w:rsid w:val="00AC574C"/>
    <w:rsid w:val="00AC57D6"/>
    <w:rsid w:val="00AC6B89"/>
    <w:rsid w:val="00AC6F3F"/>
    <w:rsid w:val="00AC7395"/>
    <w:rsid w:val="00AC7B33"/>
    <w:rsid w:val="00AD0A90"/>
    <w:rsid w:val="00AD0C20"/>
    <w:rsid w:val="00AD11A2"/>
    <w:rsid w:val="00AD1C2B"/>
    <w:rsid w:val="00AD1C88"/>
    <w:rsid w:val="00AD1E6A"/>
    <w:rsid w:val="00AD1FE6"/>
    <w:rsid w:val="00AD2474"/>
    <w:rsid w:val="00AD272E"/>
    <w:rsid w:val="00AD2798"/>
    <w:rsid w:val="00AD33F1"/>
    <w:rsid w:val="00AD43FF"/>
    <w:rsid w:val="00AD4F77"/>
    <w:rsid w:val="00AD5A42"/>
    <w:rsid w:val="00AD5D3F"/>
    <w:rsid w:val="00AE027B"/>
    <w:rsid w:val="00AE0646"/>
    <w:rsid w:val="00AE1137"/>
    <w:rsid w:val="00AE2F7D"/>
    <w:rsid w:val="00AE31FC"/>
    <w:rsid w:val="00AE33FE"/>
    <w:rsid w:val="00AE43D5"/>
    <w:rsid w:val="00AE44EF"/>
    <w:rsid w:val="00AE48D4"/>
    <w:rsid w:val="00AE6971"/>
    <w:rsid w:val="00AE6E79"/>
    <w:rsid w:val="00AE6F93"/>
    <w:rsid w:val="00AF020A"/>
    <w:rsid w:val="00AF05A3"/>
    <w:rsid w:val="00AF1623"/>
    <w:rsid w:val="00AF36AA"/>
    <w:rsid w:val="00AF3DB7"/>
    <w:rsid w:val="00AF3F22"/>
    <w:rsid w:val="00AF4383"/>
    <w:rsid w:val="00AF47B2"/>
    <w:rsid w:val="00AF6022"/>
    <w:rsid w:val="00AF6C5D"/>
    <w:rsid w:val="00B01737"/>
    <w:rsid w:val="00B01F16"/>
    <w:rsid w:val="00B0305E"/>
    <w:rsid w:val="00B03643"/>
    <w:rsid w:val="00B037F2"/>
    <w:rsid w:val="00B05531"/>
    <w:rsid w:val="00B0558B"/>
    <w:rsid w:val="00B058A1"/>
    <w:rsid w:val="00B0733A"/>
    <w:rsid w:val="00B07F6C"/>
    <w:rsid w:val="00B07FBD"/>
    <w:rsid w:val="00B1040B"/>
    <w:rsid w:val="00B10A6D"/>
    <w:rsid w:val="00B10B78"/>
    <w:rsid w:val="00B111DB"/>
    <w:rsid w:val="00B11946"/>
    <w:rsid w:val="00B11948"/>
    <w:rsid w:val="00B11AAF"/>
    <w:rsid w:val="00B123A5"/>
    <w:rsid w:val="00B13293"/>
    <w:rsid w:val="00B134A9"/>
    <w:rsid w:val="00B13999"/>
    <w:rsid w:val="00B13F0A"/>
    <w:rsid w:val="00B146C0"/>
    <w:rsid w:val="00B149C6"/>
    <w:rsid w:val="00B149D9"/>
    <w:rsid w:val="00B14D82"/>
    <w:rsid w:val="00B1632F"/>
    <w:rsid w:val="00B16D48"/>
    <w:rsid w:val="00B175C0"/>
    <w:rsid w:val="00B177C0"/>
    <w:rsid w:val="00B1795C"/>
    <w:rsid w:val="00B179BF"/>
    <w:rsid w:val="00B17C87"/>
    <w:rsid w:val="00B20171"/>
    <w:rsid w:val="00B2038B"/>
    <w:rsid w:val="00B2140E"/>
    <w:rsid w:val="00B23107"/>
    <w:rsid w:val="00B241C2"/>
    <w:rsid w:val="00B24C1A"/>
    <w:rsid w:val="00B24EAF"/>
    <w:rsid w:val="00B2681D"/>
    <w:rsid w:val="00B273FF"/>
    <w:rsid w:val="00B274F0"/>
    <w:rsid w:val="00B27545"/>
    <w:rsid w:val="00B27EB5"/>
    <w:rsid w:val="00B30ED6"/>
    <w:rsid w:val="00B30FBA"/>
    <w:rsid w:val="00B33742"/>
    <w:rsid w:val="00B3454A"/>
    <w:rsid w:val="00B3537C"/>
    <w:rsid w:val="00B3551D"/>
    <w:rsid w:val="00B36850"/>
    <w:rsid w:val="00B36BE8"/>
    <w:rsid w:val="00B370BE"/>
    <w:rsid w:val="00B37D57"/>
    <w:rsid w:val="00B37E48"/>
    <w:rsid w:val="00B409FF"/>
    <w:rsid w:val="00B416C6"/>
    <w:rsid w:val="00B41A2E"/>
    <w:rsid w:val="00B422CD"/>
    <w:rsid w:val="00B43017"/>
    <w:rsid w:val="00B430E1"/>
    <w:rsid w:val="00B43E65"/>
    <w:rsid w:val="00B444FD"/>
    <w:rsid w:val="00B45370"/>
    <w:rsid w:val="00B45693"/>
    <w:rsid w:val="00B45810"/>
    <w:rsid w:val="00B45ADD"/>
    <w:rsid w:val="00B46317"/>
    <w:rsid w:val="00B47131"/>
    <w:rsid w:val="00B4795B"/>
    <w:rsid w:val="00B51184"/>
    <w:rsid w:val="00B51526"/>
    <w:rsid w:val="00B51836"/>
    <w:rsid w:val="00B5429D"/>
    <w:rsid w:val="00B54491"/>
    <w:rsid w:val="00B549C9"/>
    <w:rsid w:val="00B55B6E"/>
    <w:rsid w:val="00B55C17"/>
    <w:rsid w:val="00B5658E"/>
    <w:rsid w:val="00B5685B"/>
    <w:rsid w:val="00B571C5"/>
    <w:rsid w:val="00B604BB"/>
    <w:rsid w:val="00B60E3A"/>
    <w:rsid w:val="00B61080"/>
    <w:rsid w:val="00B61DEC"/>
    <w:rsid w:val="00B6252F"/>
    <w:rsid w:val="00B62566"/>
    <w:rsid w:val="00B63048"/>
    <w:rsid w:val="00B63243"/>
    <w:rsid w:val="00B63965"/>
    <w:rsid w:val="00B643C6"/>
    <w:rsid w:val="00B64AEE"/>
    <w:rsid w:val="00B65027"/>
    <w:rsid w:val="00B65536"/>
    <w:rsid w:val="00B65F78"/>
    <w:rsid w:val="00B67D32"/>
    <w:rsid w:val="00B67E18"/>
    <w:rsid w:val="00B7054C"/>
    <w:rsid w:val="00B70B75"/>
    <w:rsid w:val="00B73071"/>
    <w:rsid w:val="00B73C9A"/>
    <w:rsid w:val="00B77026"/>
    <w:rsid w:val="00B77D7F"/>
    <w:rsid w:val="00B77EEA"/>
    <w:rsid w:val="00B800CE"/>
    <w:rsid w:val="00B804B6"/>
    <w:rsid w:val="00B807A2"/>
    <w:rsid w:val="00B80B28"/>
    <w:rsid w:val="00B81779"/>
    <w:rsid w:val="00B828E0"/>
    <w:rsid w:val="00B836AB"/>
    <w:rsid w:val="00B84E32"/>
    <w:rsid w:val="00B85508"/>
    <w:rsid w:val="00B8579E"/>
    <w:rsid w:val="00B85930"/>
    <w:rsid w:val="00B8781D"/>
    <w:rsid w:val="00B87A7D"/>
    <w:rsid w:val="00B900E5"/>
    <w:rsid w:val="00B90924"/>
    <w:rsid w:val="00B90A3F"/>
    <w:rsid w:val="00B9147D"/>
    <w:rsid w:val="00B93F89"/>
    <w:rsid w:val="00B94B04"/>
    <w:rsid w:val="00B9511B"/>
    <w:rsid w:val="00B95CC4"/>
    <w:rsid w:val="00B964EE"/>
    <w:rsid w:val="00B97328"/>
    <w:rsid w:val="00B97B3F"/>
    <w:rsid w:val="00BA05AA"/>
    <w:rsid w:val="00BA301E"/>
    <w:rsid w:val="00BA379D"/>
    <w:rsid w:val="00BA3FA7"/>
    <w:rsid w:val="00BA5892"/>
    <w:rsid w:val="00BA68D3"/>
    <w:rsid w:val="00BA6E45"/>
    <w:rsid w:val="00BA7AC4"/>
    <w:rsid w:val="00BB04F3"/>
    <w:rsid w:val="00BB11B7"/>
    <w:rsid w:val="00BB125C"/>
    <w:rsid w:val="00BB1B5C"/>
    <w:rsid w:val="00BB1D86"/>
    <w:rsid w:val="00BB2E21"/>
    <w:rsid w:val="00BB349C"/>
    <w:rsid w:val="00BB3D7D"/>
    <w:rsid w:val="00BB4CE7"/>
    <w:rsid w:val="00BB5FC2"/>
    <w:rsid w:val="00BB6F38"/>
    <w:rsid w:val="00BB728C"/>
    <w:rsid w:val="00BC077D"/>
    <w:rsid w:val="00BC11BF"/>
    <w:rsid w:val="00BC1BC1"/>
    <w:rsid w:val="00BC3255"/>
    <w:rsid w:val="00BC3C83"/>
    <w:rsid w:val="00BC3F92"/>
    <w:rsid w:val="00BC4460"/>
    <w:rsid w:val="00BC5020"/>
    <w:rsid w:val="00BC6468"/>
    <w:rsid w:val="00BC65E8"/>
    <w:rsid w:val="00BC72D6"/>
    <w:rsid w:val="00BD0728"/>
    <w:rsid w:val="00BD2693"/>
    <w:rsid w:val="00BD4710"/>
    <w:rsid w:val="00BD5860"/>
    <w:rsid w:val="00BD5A25"/>
    <w:rsid w:val="00BD6D16"/>
    <w:rsid w:val="00BE0E31"/>
    <w:rsid w:val="00BE16BF"/>
    <w:rsid w:val="00BE1A0A"/>
    <w:rsid w:val="00BE2695"/>
    <w:rsid w:val="00BE27DC"/>
    <w:rsid w:val="00BE33A7"/>
    <w:rsid w:val="00BE3A9C"/>
    <w:rsid w:val="00BE3C81"/>
    <w:rsid w:val="00BE3E52"/>
    <w:rsid w:val="00BE47AB"/>
    <w:rsid w:val="00BE5F5A"/>
    <w:rsid w:val="00BE69C8"/>
    <w:rsid w:val="00BE7A02"/>
    <w:rsid w:val="00BF0CCC"/>
    <w:rsid w:val="00BF0E16"/>
    <w:rsid w:val="00BF12EA"/>
    <w:rsid w:val="00BF13B1"/>
    <w:rsid w:val="00BF19AC"/>
    <w:rsid w:val="00BF240D"/>
    <w:rsid w:val="00BF250A"/>
    <w:rsid w:val="00BF2EBD"/>
    <w:rsid w:val="00BF3AAC"/>
    <w:rsid w:val="00BF47F3"/>
    <w:rsid w:val="00BF6C56"/>
    <w:rsid w:val="00BF7252"/>
    <w:rsid w:val="00BF73E0"/>
    <w:rsid w:val="00BF7651"/>
    <w:rsid w:val="00BF791C"/>
    <w:rsid w:val="00C0035E"/>
    <w:rsid w:val="00C01191"/>
    <w:rsid w:val="00C01A1A"/>
    <w:rsid w:val="00C01CDF"/>
    <w:rsid w:val="00C01E42"/>
    <w:rsid w:val="00C02173"/>
    <w:rsid w:val="00C033B4"/>
    <w:rsid w:val="00C03F6F"/>
    <w:rsid w:val="00C03F7D"/>
    <w:rsid w:val="00C05206"/>
    <w:rsid w:val="00C0544A"/>
    <w:rsid w:val="00C05B06"/>
    <w:rsid w:val="00C05C3A"/>
    <w:rsid w:val="00C0680E"/>
    <w:rsid w:val="00C0756A"/>
    <w:rsid w:val="00C10A2E"/>
    <w:rsid w:val="00C13060"/>
    <w:rsid w:val="00C1371A"/>
    <w:rsid w:val="00C14D6B"/>
    <w:rsid w:val="00C16305"/>
    <w:rsid w:val="00C16D08"/>
    <w:rsid w:val="00C170DB"/>
    <w:rsid w:val="00C17B2D"/>
    <w:rsid w:val="00C17B8E"/>
    <w:rsid w:val="00C229D9"/>
    <w:rsid w:val="00C22C15"/>
    <w:rsid w:val="00C22C27"/>
    <w:rsid w:val="00C23448"/>
    <w:rsid w:val="00C238D7"/>
    <w:rsid w:val="00C2412A"/>
    <w:rsid w:val="00C247B5"/>
    <w:rsid w:val="00C249A9"/>
    <w:rsid w:val="00C257ED"/>
    <w:rsid w:val="00C26EF1"/>
    <w:rsid w:val="00C26F63"/>
    <w:rsid w:val="00C30698"/>
    <w:rsid w:val="00C307F9"/>
    <w:rsid w:val="00C320A8"/>
    <w:rsid w:val="00C32BD1"/>
    <w:rsid w:val="00C32F3B"/>
    <w:rsid w:val="00C334F6"/>
    <w:rsid w:val="00C339C7"/>
    <w:rsid w:val="00C34275"/>
    <w:rsid w:val="00C351D9"/>
    <w:rsid w:val="00C35F9B"/>
    <w:rsid w:val="00C36236"/>
    <w:rsid w:val="00C3717D"/>
    <w:rsid w:val="00C40182"/>
    <w:rsid w:val="00C42ADE"/>
    <w:rsid w:val="00C44A9B"/>
    <w:rsid w:val="00C44BFD"/>
    <w:rsid w:val="00C46EBD"/>
    <w:rsid w:val="00C474BC"/>
    <w:rsid w:val="00C47C56"/>
    <w:rsid w:val="00C50221"/>
    <w:rsid w:val="00C50DFB"/>
    <w:rsid w:val="00C515E4"/>
    <w:rsid w:val="00C52B37"/>
    <w:rsid w:val="00C52BC2"/>
    <w:rsid w:val="00C5461F"/>
    <w:rsid w:val="00C558EC"/>
    <w:rsid w:val="00C603A9"/>
    <w:rsid w:val="00C61875"/>
    <w:rsid w:val="00C62AE0"/>
    <w:rsid w:val="00C63C97"/>
    <w:rsid w:val="00C63EFF"/>
    <w:rsid w:val="00C658A6"/>
    <w:rsid w:val="00C65EA6"/>
    <w:rsid w:val="00C6655A"/>
    <w:rsid w:val="00C67819"/>
    <w:rsid w:val="00C708B9"/>
    <w:rsid w:val="00C72836"/>
    <w:rsid w:val="00C72981"/>
    <w:rsid w:val="00C72B77"/>
    <w:rsid w:val="00C7341A"/>
    <w:rsid w:val="00C73490"/>
    <w:rsid w:val="00C7360B"/>
    <w:rsid w:val="00C74D70"/>
    <w:rsid w:val="00C75199"/>
    <w:rsid w:val="00C75FE6"/>
    <w:rsid w:val="00C7620C"/>
    <w:rsid w:val="00C7639B"/>
    <w:rsid w:val="00C764C3"/>
    <w:rsid w:val="00C766A5"/>
    <w:rsid w:val="00C80E6A"/>
    <w:rsid w:val="00C80F80"/>
    <w:rsid w:val="00C81849"/>
    <w:rsid w:val="00C83AEC"/>
    <w:rsid w:val="00C83B92"/>
    <w:rsid w:val="00C83DF7"/>
    <w:rsid w:val="00C86AD7"/>
    <w:rsid w:val="00C87960"/>
    <w:rsid w:val="00C90631"/>
    <w:rsid w:val="00C90768"/>
    <w:rsid w:val="00C90B50"/>
    <w:rsid w:val="00C93840"/>
    <w:rsid w:val="00C93B3C"/>
    <w:rsid w:val="00C94660"/>
    <w:rsid w:val="00C94746"/>
    <w:rsid w:val="00C948C3"/>
    <w:rsid w:val="00C95384"/>
    <w:rsid w:val="00C955C5"/>
    <w:rsid w:val="00C95AB4"/>
    <w:rsid w:val="00C95FA5"/>
    <w:rsid w:val="00CA151A"/>
    <w:rsid w:val="00CA2F9D"/>
    <w:rsid w:val="00CA44DF"/>
    <w:rsid w:val="00CA4C62"/>
    <w:rsid w:val="00CA5A8F"/>
    <w:rsid w:val="00CA60F5"/>
    <w:rsid w:val="00CA62F2"/>
    <w:rsid w:val="00CA68EC"/>
    <w:rsid w:val="00CA70D4"/>
    <w:rsid w:val="00CA72C0"/>
    <w:rsid w:val="00CA744D"/>
    <w:rsid w:val="00CA7E81"/>
    <w:rsid w:val="00CB07CE"/>
    <w:rsid w:val="00CB1F07"/>
    <w:rsid w:val="00CB2EB0"/>
    <w:rsid w:val="00CB3412"/>
    <w:rsid w:val="00CB390C"/>
    <w:rsid w:val="00CB4754"/>
    <w:rsid w:val="00CB4DDD"/>
    <w:rsid w:val="00CB53D0"/>
    <w:rsid w:val="00CB5451"/>
    <w:rsid w:val="00CB5788"/>
    <w:rsid w:val="00CB5B95"/>
    <w:rsid w:val="00CB5E4D"/>
    <w:rsid w:val="00CB5F40"/>
    <w:rsid w:val="00CB64B0"/>
    <w:rsid w:val="00CB6C6F"/>
    <w:rsid w:val="00CB7811"/>
    <w:rsid w:val="00CB7D8F"/>
    <w:rsid w:val="00CB7F8F"/>
    <w:rsid w:val="00CC13E0"/>
    <w:rsid w:val="00CC1989"/>
    <w:rsid w:val="00CC38D9"/>
    <w:rsid w:val="00CC3999"/>
    <w:rsid w:val="00CC4EDE"/>
    <w:rsid w:val="00CC55E8"/>
    <w:rsid w:val="00CC68A7"/>
    <w:rsid w:val="00CC7802"/>
    <w:rsid w:val="00CC7BD6"/>
    <w:rsid w:val="00CD1826"/>
    <w:rsid w:val="00CD1CBC"/>
    <w:rsid w:val="00CD1F76"/>
    <w:rsid w:val="00CD2066"/>
    <w:rsid w:val="00CD2263"/>
    <w:rsid w:val="00CD4304"/>
    <w:rsid w:val="00CD438A"/>
    <w:rsid w:val="00CD523F"/>
    <w:rsid w:val="00CD525D"/>
    <w:rsid w:val="00CD6509"/>
    <w:rsid w:val="00CD7421"/>
    <w:rsid w:val="00CD75C0"/>
    <w:rsid w:val="00CD7D69"/>
    <w:rsid w:val="00CE0C97"/>
    <w:rsid w:val="00CE23CF"/>
    <w:rsid w:val="00CE3E9A"/>
    <w:rsid w:val="00CE3FFC"/>
    <w:rsid w:val="00CE615C"/>
    <w:rsid w:val="00CE622B"/>
    <w:rsid w:val="00CE7F3B"/>
    <w:rsid w:val="00CF3301"/>
    <w:rsid w:val="00CF38CA"/>
    <w:rsid w:val="00CF3B0F"/>
    <w:rsid w:val="00CF3CDB"/>
    <w:rsid w:val="00CF492C"/>
    <w:rsid w:val="00CF4970"/>
    <w:rsid w:val="00CF53C3"/>
    <w:rsid w:val="00CF6245"/>
    <w:rsid w:val="00CF6BB7"/>
    <w:rsid w:val="00CF7157"/>
    <w:rsid w:val="00CF7310"/>
    <w:rsid w:val="00CF75D0"/>
    <w:rsid w:val="00CF7F20"/>
    <w:rsid w:val="00D004A3"/>
    <w:rsid w:val="00D007D8"/>
    <w:rsid w:val="00D00CBF"/>
    <w:rsid w:val="00D00FE5"/>
    <w:rsid w:val="00D0172D"/>
    <w:rsid w:val="00D02AC3"/>
    <w:rsid w:val="00D02ECE"/>
    <w:rsid w:val="00D02FD6"/>
    <w:rsid w:val="00D048B9"/>
    <w:rsid w:val="00D04D13"/>
    <w:rsid w:val="00D064A6"/>
    <w:rsid w:val="00D07564"/>
    <w:rsid w:val="00D10E54"/>
    <w:rsid w:val="00D11799"/>
    <w:rsid w:val="00D11BB3"/>
    <w:rsid w:val="00D11F7E"/>
    <w:rsid w:val="00D12231"/>
    <w:rsid w:val="00D12BFB"/>
    <w:rsid w:val="00D13857"/>
    <w:rsid w:val="00D13DD7"/>
    <w:rsid w:val="00D1509C"/>
    <w:rsid w:val="00D15933"/>
    <w:rsid w:val="00D15DD9"/>
    <w:rsid w:val="00D15FE6"/>
    <w:rsid w:val="00D1602C"/>
    <w:rsid w:val="00D16BC8"/>
    <w:rsid w:val="00D17425"/>
    <w:rsid w:val="00D20BA7"/>
    <w:rsid w:val="00D21ABA"/>
    <w:rsid w:val="00D22522"/>
    <w:rsid w:val="00D227B8"/>
    <w:rsid w:val="00D22FCC"/>
    <w:rsid w:val="00D2361B"/>
    <w:rsid w:val="00D24E03"/>
    <w:rsid w:val="00D24F43"/>
    <w:rsid w:val="00D2534E"/>
    <w:rsid w:val="00D2576C"/>
    <w:rsid w:val="00D32635"/>
    <w:rsid w:val="00D32BE0"/>
    <w:rsid w:val="00D32C0E"/>
    <w:rsid w:val="00D32CFF"/>
    <w:rsid w:val="00D3388F"/>
    <w:rsid w:val="00D34514"/>
    <w:rsid w:val="00D35005"/>
    <w:rsid w:val="00D356EE"/>
    <w:rsid w:val="00D35919"/>
    <w:rsid w:val="00D36534"/>
    <w:rsid w:val="00D36C64"/>
    <w:rsid w:val="00D414B3"/>
    <w:rsid w:val="00D41A09"/>
    <w:rsid w:val="00D41ED1"/>
    <w:rsid w:val="00D42008"/>
    <w:rsid w:val="00D42207"/>
    <w:rsid w:val="00D435B1"/>
    <w:rsid w:val="00D43A29"/>
    <w:rsid w:val="00D43D43"/>
    <w:rsid w:val="00D43F32"/>
    <w:rsid w:val="00D44398"/>
    <w:rsid w:val="00D44B93"/>
    <w:rsid w:val="00D457B6"/>
    <w:rsid w:val="00D45B48"/>
    <w:rsid w:val="00D46705"/>
    <w:rsid w:val="00D47543"/>
    <w:rsid w:val="00D47D5F"/>
    <w:rsid w:val="00D50482"/>
    <w:rsid w:val="00D50916"/>
    <w:rsid w:val="00D51533"/>
    <w:rsid w:val="00D51A4D"/>
    <w:rsid w:val="00D51ABC"/>
    <w:rsid w:val="00D51AD6"/>
    <w:rsid w:val="00D525DC"/>
    <w:rsid w:val="00D530BE"/>
    <w:rsid w:val="00D53502"/>
    <w:rsid w:val="00D541C6"/>
    <w:rsid w:val="00D548B7"/>
    <w:rsid w:val="00D551AF"/>
    <w:rsid w:val="00D55712"/>
    <w:rsid w:val="00D5701A"/>
    <w:rsid w:val="00D57803"/>
    <w:rsid w:val="00D57F52"/>
    <w:rsid w:val="00D6047B"/>
    <w:rsid w:val="00D60535"/>
    <w:rsid w:val="00D60A11"/>
    <w:rsid w:val="00D615AC"/>
    <w:rsid w:val="00D61FBB"/>
    <w:rsid w:val="00D62D60"/>
    <w:rsid w:val="00D6315F"/>
    <w:rsid w:val="00D64B82"/>
    <w:rsid w:val="00D64E24"/>
    <w:rsid w:val="00D65537"/>
    <w:rsid w:val="00D6612F"/>
    <w:rsid w:val="00D66264"/>
    <w:rsid w:val="00D66CC2"/>
    <w:rsid w:val="00D675EC"/>
    <w:rsid w:val="00D67BBD"/>
    <w:rsid w:val="00D67D35"/>
    <w:rsid w:val="00D71522"/>
    <w:rsid w:val="00D71F75"/>
    <w:rsid w:val="00D720E9"/>
    <w:rsid w:val="00D722A5"/>
    <w:rsid w:val="00D7353C"/>
    <w:rsid w:val="00D76460"/>
    <w:rsid w:val="00D76978"/>
    <w:rsid w:val="00D76BE2"/>
    <w:rsid w:val="00D76ECB"/>
    <w:rsid w:val="00D77972"/>
    <w:rsid w:val="00D77B53"/>
    <w:rsid w:val="00D80404"/>
    <w:rsid w:val="00D804E3"/>
    <w:rsid w:val="00D81E51"/>
    <w:rsid w:val="00D81FD4"/>
    <w:rsid w:val="00D824D1"/>
    <w:rsid w:val="00D83027"/>
    <w:rsid w:val="00D8310A"/>
    <w:rsid w:val="00D84575"/>
    <w:rsid w:val="00D84B65"/>
    <w:rsid w:val="00D85268"/>
    <w:rsid w:val="00D86B85"/>
    <w:rsid w:val="00D91977"/>
    <w:rsid w:val="00D91C85"/>
    <w:rsid w:val="00D92021"/>
    <w:rsid w:val="00D92113"/>
    <w:rsid w:val="00D921B5"/>
    <w:rsid w:val="00D936AB"/>
    <w:rsid w:val="00D937F5"/>
    <w:rsid w:val="00D937FC"/>
    <w:rsid w:val="00D93C11"/>
    <w:rsid w:val="00D93E80"/>
    <w:rsid w:val="00D94189"/>
    <w:rsid w:val="00D94BB5"/>
    <w:rsid w:val="00D9555D"/>
    <w:rsid w:val="00D95724"/>
    <w:rsid w:val="00D95F8F"/>
    <w:rsid w:val="00D96400"/>
    <w:rsid w:val="00D96988"/>
    <w:rsid w:val="00D96A2B"/>
    <w:rsid w:val="00D96BA2"/>
    <w:rsid w:val="00DA0AF6"/>
    <w:rsid w:val="00DA1C8A"/>
    <w:rsid w:val="00DA3239"/>
    <w:rsid w:val="00DA3827"/>
    <w:rsid w:val="00DA38A9"/>
    <w:rsid w:val="00DA4C3C"/>
    <w:rsid w:val="00DA4C8C"/>
    <w:rsid w:val="00DA6928"/>
    <w:rsid w:val="00DA6D0B"/>
    <w:rsid w:val="00DA71A8"/>
    <w:rsid w:val="00DA7893"/>
    <w:rsid w:val="00DB093E"/>
    <w:rsid w:val="00DB0F03"/>
    <w:rsid w:val="00DB0F37"/>
    <w:rsid w:val="00DB1FE1"/>
    <w:rsid w:val="00DB2A09"/>
    <w:rsid w:val="00DB2AD1"/>
    <w:rsid w:val="00DB3FC5"/>
    <w:rsid w:val="00DB4191"/>
    <w:rsid w:val="00DB56FD"/>
    <w:rsid w:val="00DB5E81"/>
    <w:rsid w:val="00DC0032"/>
    <w:rsid w:val="00DC0FF0"/>
    <w:rsid w:val="00DC319D"/>
    <w:rsid w:val="00DC3724"/>
    <w:rsid w:val="00DC3882"/>
    <w:rsid w:val="00DC38C8"/>
    <w:rsid w:val="00DC3962"/>
    <w:rsid w:val="00DC44AD"/>
    <w:rsid w:val="00DC4B78"/>
    <w:rsid w:val="00DC4D74"/>
    <w:rsid w:val="00DC584E"/>
    <w:rsid w:val="00DD0F4F"/>
    <w:rsid w:val="00DD22B7"/>
    <w:rsid w:val="00DD2612"/>
    <w:rsid w:val="00DD2646"/>
    <w:rsid w:val="00DD2B1E"/>
    <w:rsid w:val="00DD3AA3"/>
    <w:rsid w:val="00DD4DAE"/>
    <w:rsid w:val="00DD5562"/>
    <w:rsid w:val="00DD580B"/>
    <w:rsid w:val="00DD5B58"/>
    <w:rsid w:val="00DD5E02"/>
    <w:rsid w:val="00DD60DD"/>
    <w:rsid w:val="00DE0020"/>
    <w:rsid w:val="00DE05C3"/>
    <w:rsid w:val="00DE0BD8"/>
    <w:rsid w:val="00DE18ED"/>
    <w:rsid w:val="00DE2620"/>
    <w:rsid w:val="00DE2FEE"/>
    <w:rsid w:val="00DE35A7"/>
    <w:rsid w:val="00DE3FB4"/>
    <w:rsid w:val="00DE47D9"/>
    <w:rsid w:val="00DE4AFD"/>
    <w:rsid w:val="00DE5525"/>
    <w:rsid w:val="00DE5756"/>
    <w:rsid w:val="00DE5B89"/>
    <w:rsid w:val="00DE78D2"/>
    <w:rsid w:val="00DE791E"/>
    <w:rsid w:val="00DE796A"/>
    <w:rsid w:val="00DE7DD0"/>
    <w:rsid w:val="00DE7ECB"/>
    <w:rsid w:val="00DF0071"/>
    <w:rsid w:val="00DF124A"/>
    <w:rsid w:val="00DF13E3"/>
    <w:rsid w:val="00DF15F9"/>
    <w:rsid w:val="00DF179F"/>
    <w:rsid w:val="00DF255C"/>
    <w:rsid w:val="00DF2715"/>
    <w:rsid w:val="00DF2AE8"/>
    <w:rsid w:val="00DF3B0E"/>
    <w:rsid w:val="00DF3B9E"/>
    <w:rsid w:val="00DF461B"/>
    <w:rsid w:val="00DF46A2"/>
    <w:rsid w:val="00DF5CC7"/>
    <w:rsid w:val="00DF6062"/>
    <w:rsid w:val="00DF63F7"/>
    <w:rsid w:val="00DF6B1E"/>
    <w:rsid w:val="00DF713A"/>
    <w:rsid w:val="00DF7C2D"/>
    <w:rsid w:val="00E00B40"/>
    <w:rsid w:val="00E01D12"/>
    <w:rsid w:val="00E029CC"/>
    <w:rsid w:val="00E02F8C"/>
    <w:rsid w:val="00E02FC1"/>
    <w:rsid w:val="00E0357A"/>
    <w:rsid w:val="00E03AD4"/>
    <w:rsid w:val="00E03D6E"/>
    <w:rsid w:val="00E061B5"/>
    <w:rsid w:val="00E10FA8"/>
    <w:rsid w:val="00E12574"/>
    <w:rsid w:val="00E15360"/>
    <w:rsid w:val="00E15799"/>
    <w:rsid w:val="00E15A85"/>
    <w:rsid w:val="00E164F1"/>
    <w:rsid w:val="00E20CE7"/>
    <w:rsid w:val="00E20D52"/>
    <w:rsid w:val="00E21103"/>
    <w:rsid w:val="00E215B7"/>
    <w:rsid w:val="00E22AA7"/>
    <w:rsid w:val="00E23AF3"/>
    <w:rsid w:val="00E249E3"/>
    <w:rsid w:val="00E24EA1"/>
    <w:rsid w:val="00E25BDC"/>
    <w:rsid w:val="00E25CA3"/>
    <w:rsid w:val="00E2773D"/>
    <w:rsid w:val="00E30403"/>
    <w:rsid w:val="00E30E29"/>
    <w:rsid w:val="00E32074"/>
    <w:rsid w:val="00E33FB5"/>
    <w:rsid w:val="00E35178"/>
    <w:rsid w:val="00E355B9"/>
    <w:rsid w:val="00E3685A"/>
    <w:rsid w:val="00E368EA"/>
    <w:rsid w:val="00E370ED"/>
    <w:rsid w:val="00E37A10"/>
    <w:rsid w:val="00E37E92"/>
    <w:rsid w:val="00E40293"/>
    <w:rsid w:val="00E40478"/>
    <w:rsid w:val="00E40C84"/>
    <w:rsid w:val="00E41644"/>
    <w:rsid w:val="00E42AE5"/>
    <w:rsid w:val="00E42CEA"/>
    <w:rsid w:val="00E42EA6"/>
    <w:rsid w:val="00E44FF9"/>
    <w:rsid w:val="00E45D41"/>
    <w:rsid w:val="00E46F9C"/>
    <w:rsid w:val="00E4750C"/>
    <w:rsid w:val="00E5063D"/>
    <w:rsid w:val="00E517C8"/>
    <w:rsid w:val="00E52841"/>
    <w:rsid w:val="00E52FC4"/>
    <w:rsid w:val="00E53101"/>
    <w:rsid w:val="00E537AE"/>
    <w:rsid w:val="00E537C2"/>
    <w:rsid w:val="00E5386A"/>
    <w:rsid w:val="00E544AB"/>
    <w:rsid w:val="00E551F8"/>
    <w:rsid w:val="00E56419"/>
    <w:rsid w:val="00E56558"/>
    <w:rsid w:val="00E5760F"/>
    <w:rsid w:val="00E57A35"/>
    <w:rsid w:val="00E60B60"/>
    <w:rsid w:val="00E60E5D"/>
    <w:rsid w:val="00E624E1"/>
    <w:rsid w:val="00E6398C"/>
    <w:rsid w:val="00E6496F"/>
    <w:rsid w:val="00E670F1"/>
    <w:rsid w:val="00E70749"/>
    <w:rsid w:val="00E7075E"/>
    <w:rsid w:val="00E70788"/>
    <w:rsid w:val="00E71A8B"/>
    <w:rsid w:val="00E7282E"/>
    <w:rsid w:val="00E72BA5"/>
    <w:rsid w:val="00E73005"/>
    <w:rsid w:val="00E73030"/>
    <w:rsid w:val="00E731C9"/>
    <w:rsid w:val="00E732F0"/>
    <w:rsid w:val="00E74D10"/>
    <w:rsid w:val="00E75004"/>
    <w:rsid w:val="00E75127"/>
    <w:rsid w:val="00E76659"/>
    <w:rsid w:val="00E766C5"/>
    <w:rsid w:val="00E76ED2"/>
    <w:rsid w:val="00E80A3C"/>
    <w:rsid w:val="00E8181A"/>
    <w:rsid w:val="00E828D0"/>
    <w:rsid w:val="00E83246"/>
    <w:rsid w:val="00E847E2"/>
    <w:rsid w:val="00E84DA1"/>
    <w:rsid w:val="00E85976"/>
    <w:rsid w:val="00E860B7"/>
    <w:rsid w:val="00E861C7"/>
    <w:rsid w:val="00E87564"/>
    <w:rsid w:val="00E87698"/>
    <w:rsid w:val="00E877A8"/>
    <w:rsid w:val="00E901B4"/>
    <w:rsid w:val="00E906C4"/>
    <w:rsid w:val="00E9259E"/>
    <w:rsid w:val="00E92902"/>
    <w:rsid w:val="00E93024"/>
    <w:rsid w:val="00E93348"/>
    <w:rsid w:val="00E93688"/>
    <w:rsid w:val="00E936B9"/>
    <w:rsid w:val="00E9464E"/>
    <w:rsid w:val="00E94C67"/>
    <w:rsid w:val="00E95554"/>
    <w:rsid w:val="00E9598A"/>
    <w:rsid w:val="00E95F22"/>
    <w:rsid w:val="00E96736"/>
    <w:rsid w:val="00E97C82"/>
    <w:rsid w:val="00E97E07"/>
    <w:rsid w:val="00EA155E"/>
    <w:rsid w:val="00EA1898"/>
    <w:rsid w:val="00EA1FDA"/>
    <w:rsid w:val="00EA5241"/>
    <w:rsid w:val="00EA5B3F"/>
    <w:rsid w:val="00EA6914"/>
    <w:rsid w:val="00EA7B32"/>
    <w:rsid w:val="00EA7DD5"/>
    <w:rsid w:val="00EB0205"/>
    <w:rsid w:val="00EB02B3"/>
    <w:rsid w:val="00EB0388"/>
    <w:rsid w:val="00EB0404"/>
    <w:rsid w:val="00EB0E54"/>
    <w:rsid w:val="00EB169D"/>
    <w:rsid w:val="00EB1DE8"/>
    <w:rsid w:val="00EB2EA8"/>
    <w:rsid w:val="00EB31F9"/>
    <w:rsid w:val="00EB450A"/>
    <w:rsid w:val="00EB7064"/>
    <w:rsid w:val="00EB7584"/>
    <w:rsid w:val="00EC0238"/>
    <w:rsid w:val="00EC068D"/>
    <w:rsid w:val="00EC09E2"/>
    <w:rsid w:val="00EC0F52"/>
    <w:rsid w:val="00EC1F28"/>
    <w:rsid w:val="00EC3393"/>
    <w:rsid w:val="00EC4613"/>
    <w:rsid w:val="00EC4FF7"/>
    <w:rsid w:val="00EC5125"/>
    <w:rsid w:val="00EC5C90"/>
    <w:rsid w:val="00EC5E0F"/>
    <w:rsid w:val="00EC6231"/>
    <w:rsid w:val="00EC63B3"/>
    <w:rsid w:val="00EC6B73"/>
    <w:rsid w:val="00EC6D1B"/>
    <w:rsid w:val="00ED05EF"/>
    <w:rsid w:val="00ED10EC"/>
    <w:rsid w:val="00ED1287"/>
    <w:rsid w:val="00ED39E6"/>
    <w:rsid w:val="00ED3C1C"/>
    <w:rsid w:val="00ED4D00"/>
    <w:rsid w:val="00ED57FE"/>
    <w:rsid w:val="00ED58BF"/>
    <w:rsid w:val="00ED710E"/>
    <w:rsid w:val="00EE033D"/>
    <w:rsid w:val="00EE0B95"/>
    <w:rsid w:val="00EE23A2"/>
    <w:rsid w:val="00EE2683"/>
    <w:rsid w:val="00EE27B1"/>
    <w:rsid w:val="00EE2EBD"/>
    <w:rsid w:val="00EE2F0B"/>
    <w:rsid w:val="00EE38A8"/>
    <w:rsid w:val="00EE39E7"/>
    <w:rsid w:val="00EE4521"/>
    <w:rsid w:val="00EE5E6A"/>
    <w:rsid w:val="00EE6382"/>
    <w:rsid w:val="00EE708E"/>
    <w:rsid w:val="00EE78DF"/>
    <w:rsid w:val="00EF3D2F"/>
    <w:rsid w:val="00EF4834"/>
    <w:rsid w:val="00EF484F"/>
    <w:rsid w:val="00EF515F"/>
    <w:rsid w:val="00EF53E9"/>
    <w:rsid w:val="00EF5D54"/>
    <w:rsid w:val="00EF7805"/>
    <w:rsid w:val="00F013E0"/>
    <w:rsid w:val="00F02227"/>
    <w:rsid w:val="00F02CBD"/>
    <w:rsid w:val="00F03D6F"/>
    <w:rsid w:val="00F03F8A"/>
    <w:rsid w:val="00F04E48"/>
    <w:rsid w:val="00F06862"/>
    <w:rsid w:val="00F071F5"/>
    <w:rsid w:val="00F07409"/>
    <w:rsid w:val="00F07508"/>
    <w:rsid w:val="00F079BE"/>
    <w:rsid w:val="00F11040"/>
    <w:rsid w:val="00F11498"/>
    <w:rsid w:val="00F11B1F"/>
    <w:rsid w:val="00F12C30"/>
    <w:rsid w:val="00F13A73"/>
    <w:rsid w:val="00F1440F"/>
    <w:rsid w:val="00F146C2"/>
    <w:rsid w:val="00F152F9"/>
    <w:rsid w:val="00F170CA"/>
    <w:rsid w:val="00F2047A"/>
    <w:rsid w:val="00F21D24"/>
    <w:rsid w:val="00F222BE"/>
    <w:rsid w:val="00F2277D"/>
    <w:rsid w:val="00F22CE0"/>
    <w:rsid w:val="00F23C04"/>
    <w:rsid w:val="00F242CA"/>
    <w:rsid w:val="00F25805"/>
    <w:rsid w:val="00F26D67"/>
    <w:rsid w:val="00F27233"/>
    <w:rsid w:val="00F31869"/>
    <w:rsid w:val="00F324FB"/>
    <w:rsid w:val="00F3290C"/>
    <w:rsid w:val="00F331DE"/>
    <w:rsid w:val="00F33771"/>
    <w:rsid w:val="00F34063"/>
    <w:rsid w:val="00F350AC"/>
    <w:rsid w:val="00F35950"/>
    <w:rsid w:val="00F363ED"/>
    <w:rsid w:val="00F364F0"/>
    <w:rsid w:val="00F36ABF"/>
    <w:rsid w:val="00F36CC1"/>
    <w:rsid w:val="00F36EAB"/>
    <w:rsid w:val="00F37CCB"/>
    <w:rsid w:val="00F40714"/>
    <w:rsid w:val="00F408B2"/>
    <w:rsid w:val="00F40E95"/>
    <w:rsid w:val="00F40F2B"/>
    <w:rsid w:val="00F41E9E"/>
    <w:rsid w:val="00F423FF"/>
    <w:rsid w:val="00F4343D"/>
    <w:rsid w:val="00F438B4"/>
    <w:rsid w:val="00F438BC"/>
    <w:rsid w:val="00F43A54"/>
    <w:rsid w:val="00F440F1"/>
    <w:rsid w:val="00F44415"/>
    <w:rsid w:val="00F45855"/>
    <w:rsid w:val="00F46EDD"/>
    <w:rsid w:val="00F4745F"/>
    <w:rsid w:val="00F474CD"/>
    <w:rsid w:val="00F47622"/>
    <w:rsid w:val="00F50B82"/>
    <w:rsid w:val="00F51201"/>
    <w:rsid w:val="00F51F8B"/>
    <w:rsid w:val="00F528EA"/>
    <w:rsid w:val="00F52ADC"/>
    <w:rsid w:val="00F52AE1"/>
    <w:rsid w:val="00F52F2E"/>
    <w:rsid w:val="00F53584"/>
    <w:rsid w:val="00F54A55"/>
    <w:rsid w:val="00F551E7"/>
    <w:rsid w:val="00F568E5"/>
    <w:rsid w:val="00F579E6"/>
    <w:rsid w:val="00F60C13"/>
    <w:rsid w:val="00F61F43"/>
    <w:rsid w:val="00F6234E"/>
    <w:rsid w:val="00F632D1"/>
    <w:rsid w:val="00F64208"/>
    <w:rsid w:val="00F64667"/>
    <w:rsid w:val="00F6469C"/>
    <w:rsid w:val="00F65BE8"/>
    <w:rsid w:val="00F65D64"/>
    <w:rsid w:val="00F66221"/>
    <w:rsid w:val="00F668EF"/>
    <w:rsid w:val="00F6694A"/>
    <w:rsid w:val="00F67AF0"/>
    <w:rsid w:val="00F70AF4"/>
    <w:rsid w:val="00F71D58"/>
    <w:rsid w:val="00F71DDD"/>
    <w:rsid w:val="00F72A86"/>
    <w:rsid w:val="00F72BBB"/>
    <w:rsid w:val="00F74990"/>
    <w:rsid w:val="00F759CF"/>
    <w:rsid w:val="00F75A27"/>
    <w:rsid w:val="00F763FC"/>
    <w:rsid w:val="00F76815"/>
    <w:rsid w:val="00F76EE1"/>
    <w:rsid w:val="00F7733E"/>
    <w:rsid w:val="00F77BE4"/>
    <w:rsid w:val="00F801F5"/>
    <w:rsid w:val="00F80537"/>
    <w:rsid w:val="00F808E5"/>
    <w:rsid w:val="00F80E39"/>
    <w:rsid w:val="00F8238D"/>
    <w:rsid w:val="00F82845"/>
    <w:rsid w:val="00F838D5"/>
    <w:rsid w:val="00F84266"/>
    <w:rsid w:val="00F84CD3"/>
    <w:rsid w:val="00F85950"/>
    <w:rsid w:val="00F870F6"/>
    <w:rsid w:val="00F87546"/>
    <w:rsid w:val="00F9002C"/>
    <w:rsid w:val="00F90E2E"/>
    <w:rsid w:val="00F9131C"/>
    <w:rsid w:val="00F9137D"/>
    <w:rsid w:val="00F9200A"/>
    <w:rsid w:val="00F9290C"/>
    <w:rsid w:val="00F92CBE"/>
    <w:rsid w:val="00F936AF"/>
    <w:rsid w:val="00F939F8"/>
    <w:rsid w:val="00F93BFA"/>
    <w:rsid w:val="00F94608"/>
    <w:rsid w:val="00F9460E"/>
    <w:rsid w:val="00F948B8"/>
    <w:rsid w:val="00F94BB1"/>
    <w:rsid w:val="00F958F7"/>
    <w:rsid w:val="00F96B53"/>
    <w:rsid w:val="00F970D8"/>
    <w:rsid w:val="00F9725F"/>
    <w:rsid w:val="00FA16CE"/>
    <w:rsid w:val="00FA17F0"/>
    <w:rsid w:val="00FA23BA"/>
    <w:rsid w:val="00FA3682"/>
    <w:rsid w:val="00FA52D1"/>
    <w:rsid w:val="00FA5EE0"/>
    <w:rsid w:val="00FA6766"/>
    <w:rsid w:val="00FB0382"/>
    <w:rsid w:val="00FB0899"/>
    <w:rsid w:val="00FB5144"/>
    <w:rsid w:val="00FB52E2"/>
    <w:rsid w:val="00FB5F3C"/>
    <w:rsid w:val="00FB6268"/>
    <w:rsid w:val="00FB6AD0"/>
    <w:rsid w:val="00FB6D72"/>
    <w:rsid w:val="00FB7550"/>
    <w:rsid w:val="00FB78F9"/>
    <w:rsid w:val="00FC00A4"/>
    <w:rsid w:val="00FC034A"/>
    <w:rsid w:val="00FC0524"/>
    <w:rsid w:val="00FC07C5"/>
    <w:rsid w:val="00FC0FC3"/>
    <w:rsid w:val="00FC3458"/>
    <w:rsid w:val="00FC4396"/>
    <w:rsid w:val="00FC43C1"/>
    <w:rsid w:val="00FC47A7"/>
    <w:rsid w:val="00FC5FA3"/>
    <w:rsid w:val="00FC6F94"/>
    <w:rsid w:val="00FC7B06"/>
    <w:rsid w:val="00FC7BE4"/>
    <w:rsid w:val="00FD1937"/>
    <w:rsid w:val="00FD1BF6"/>
    <w:rsid w:val="00FD2317"/>
    <w:rsid w:val="00FD2640"/>
    <w:rsid w:val="00FD2A88"/>
    <w:rsid w:val="00FD33DA"/>
    <w:rsid w:val="00FD340B"/>
    <w:rsid w:val="00FD34AD"/>
    <w:rsid w:val="00FD34B7"/>
    <w:rsid w:val="00FD37A6"/>
    <w:rsid w:val="00FD49FF"/>
    <w:rsid w:val="00FD5830"/>
    <w:rsid w:val="00FD58FA"/>
    <w:rsid w:val="00FD6077"/>
    <w:rsid w:val="00FD678C"/>
    <w:rsid w:val="00FE022F"/>
    <w:rsid w:val="00FE0BD6"/>
    <w:rsid w:val="00FE10A9"/>
    <w:rsid w:val="00FE4172"/>
    <w:rsid w:val="00FE4E3E"/>
    <w:rsid w:val="00FE63C3"/>
    <w:rsid w:val="00FE6483"/>
    <w:rsid w:val="00FE6785"/>
    <w:rsid w:val="00FE6886"/>
    <w:rsid w:val="00FE6C08"/>
    <w:rsid w:val="00FE6F34"/>
    <w:rsid w:val="00FE7753"/>
    <w:rsid w:val="00FE7830"/>
    <w:rsid w:val="00FE7EC7"/>
    <w:rsid w:val="00FF0AC6"/>
    <w:rsid w:val="00FF0D4D"/>
    <w:rsid w:val="00FF0DC3"/>
    <w:rsid w:val="00FF183D"/>
    <w:rsid w:val="00FF2009"/>
    <w:rsid w:val="00FF394F"/>
    <w:rsid w:val="00FF409E"/>
    <w:rsid w:val="00FF55DB"/>
    <w:rsid w:val="00FF6538"/>
    <w:rsid w:val="00FF701E"/>
    <w:rsid w:val="00FF7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D6B8B"/>
  <w15:docId w15:val="{D25C43BE-1539-46E2-8F1F-C2CD8F10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CE0"/>
    <w:pPr>
      <w:spacing w:after="160" w:line="259" w:lineRule="auto"/>
    </w:pPr>
    <w:rPr>
      <w:sz w:val="22"/>
      <w:szCs w:val="22"/>
      <w:lang w:val="uk-UA" w:eastAsia="en-US"/>
    </w:rPr>
  </w:style>
  <w:style w:type="paragraph" w:styleId="1">
    <w:name w:val="heading 1"/>
    <w:basedOn w:val="a"/>
    <w:next w:val="a"/>
    <w:link w:val="10"/>
    <w:uiPriority w:val="99"/>
    <w:qFormat/>
    <w:rsid w:val="00BC446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62654B"/>
    <w:pPr>
      <w:keepNext/>
      <w:keepLines/>
      <w:spacing w:before="40" w:after="0"/>
      <w:outlineLvl w:val="1"/>
    </w:pPr>
    <w:rPr>
      <w:rFonts w:ascii="Calibri Light" w:eastAsia="Times New Roman" w:hAnsi="Calibri Light"/>
      <w:color w:val="2E74B5"/>
      <w:sz w:val="26"/>
      <w:szCs w:val="26"/>
    </w:rPr>
  </w:style>
  <w:style w:type="paragraph" w:styleId="3">
    <w:name w:val="heading 3"/>
    <w:basedOn w:val="a"/>
    <w:next w:val="a"/>
    <w:link w:val="30"/>
    <w:uiPriority w:val="99"/>
    <w:qFormat/>
    <w:rsid w:val="00601D98"/>
    <w:pPr>
      <w:keepNext/>
      <w:keepLines/>
      <w:spacing w:before="40" w:after="0"/>
      <w:outlineLvl w:val="2"/>
    </w:pPr>
    <w:rPr>
      <w:rFonts w:ascii="Calibri Light" w:eastAsia="Times New Roman" w:hAnsi="Calibri Light"/>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C4460"/>
    <w:rPr>
      <w:rFonts w:ascii="Arial" w:hAnsi="Arial" w:cs="Arial"/>
      <w:b/>
      <w:bCs/>
      <w:kern w:val="32"/>
      <w:sz w:val="32"/>
      <w:szCs w:val="32"/>
      <w:lang w:eastAsia="ru-RU"/>
    </w:rPr>
  </w:style>
  <w:style w:type="character" w:customStyle="1" w:styleId="20">
    <w:name w:val="Заголовок 2 Знак"/>
    <w:link w:val="2"/>
    <w:uiPriority w:val="99"/>
    <w:semiHidden/>
    <w:locked/>
    <w:rsid w:val="0062654B"/>
    <w:rPr>
      <w:rFonts w:ascii="Calibri Light" w:hAnsi="Calibri Light" w:cs="Times New Roman"/>
      <w:color w:val="2E74B5"/>
      <w:sz w:val="26"/>
      <w:szCs w:val="26"/>
    </w:rPr>
  </w:style>
  <w:style w:type="character" w:customStyle="1" w:styleId="30">
    <w:name w:val="Заголовок 3 Знак"/>
    <w:link w:val="3"/>
    <w:uiPriority w:val="99"/>
    <w:semiHidden/>
    <w:locked/>
    <w:rsid w:val="00601D98"/>
    <w:rPr>
      <w:rFonts w:ascii="Calibri Light" w:hAnsi="Calibri Light" w:cs="Times New Roman"/>
      <w:color w:val="1F4D78"/>
      <w:sz w:val="24"/>
      <w:szCs w:val="24"/>
    </w:rPr>
  </w:style>
  <w:style w:type="paragraph" w:styleId="a3">
    <w:name w:val="List Paragraph"/>
    <w:basedOn w:val="a"/>
    <w:link w:val="a4"/>
    <w:uiPriority w:val="34"/>
    <w:qFormat/>
    <w:rsid w:val="00BF3AAC"/>
    <w:pPr>
      <w:ind w:left="720"/>
      <w:contextualSpacing/>
    </w:pPr>
  </w:style>
  <w:style w:type="character" w:styleId="a5">
    <w:name w:val="Emphasis"/>
    <w:uiPriority w:val="20"/>
    <w:qFormat/>
    <w:rsid w:val="00186C82"/>
    <w:rPr>
      <w:rFonts w:cs="Times New Roman"/>
      <w:i/>
      <w:iCs/>
    </w:rPr>
  </w:style>
  <w:style w:type="character" w:customStyle="1" w:styleId="apple-converted-space">
    <w:name w:val="apple-converted-space"/>
    <w:uiPriority w:val="99"/>
    <w:rsid w:val="00186C82"/>
    <w:rPr>
      <w:rFonts w:cs="Times New Roman"/>
    </w:rPr>
  </w:style>
  <w:style w:type="paragraph" w:styleId="a6">
    <w:name w:val="Body Text"/>
    <w:basedOn w:val="a"/>
    <w:link w:val="a7"/>
    <w:uiPriority w:val="99"/>
    <w:rsid w:val="008E2458"/>
    <w:pPr>
      <w:suppressAutoHyphens/>
      <w:spacing w:after="0" w:line="240" w:lineRule="auto"/>
      <w:jc w:val="center"/>
    </w:pPr>
    <w:rPr>
      <w:rFonts w:ascii="Times New Roman" w:eastAsia="Times New Roman" w:hAnsi="Times New Roman"/>
      <w:b/>
      <w:sz w:val="40"/>
      <w:szCs w:val="20"/>
      <w:lang w:eastAsia="ar-SA"/>
    </w:rPr>
  </w:style>
  <w:style w:type="character" w:customStyle="1" w:styleId="a7">
    <w:name w:val="Основний текст Знак"/>
    <w:link w:val="a6"/>
    <w:uiPriority w:val="99"/>
    <w:locked/>
    <w:rsid w:val="008E2458"/>
    <w:rPr>
      <w:rFonts w:ascii="Times New Roman" w:hAnsi="Times New Roman" w:cs="Times New Roman"/>
      <w:b/>
      <w:sz w:val="20"/>
      <w:szCs w:val="20"/>
      <w:lang w:eastAsia="ar-SA" w:bidi="ar-SA"/>
    </w:rPr>
  </w:style>
  <w:style w:type="paragraph" w:customStyle="1" w:styleId="11">
    <w:name w:val="Знак1"/>
    <w:basedOn w:val="a"/>
    <w:uiPriority w:val="99"/>
    <w:rsid w:val="00B65027"/>
    <w:pPr>
      <w:spacing w:after="0" w:line="240" w:lineRule="auto"/>
    </w:pPr>
    <w:rPr>
      <w:rFonts w:ascii="Verdana" w:eastAsia="Times New Roman" w:hAnsi="Verdana" w:cs="Verdana"/>
      <w:sz w:val="20"/>
      <w:szCs w:val="20"/>
      <w:lang w:val="en-US"/>
    </w:rPr>
  </w:style>
  <w:style w:type="paragraph" w:styleId="a8">
    <w:name w:val="Normal (Web)"/>
    <w:basedOn w:val="a"/>
    <w:uiPriority w:val="99"/>
    <w:rsid w:val="00C95FA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HTML">
    <w:name w:val="HTML Preformatted"/>
    <w:aliases w:val="Знак"/>
    <w:basedOn w:val="a"/>
    <w:link w:val="HTML0"/>
    <w:uiPriority w:val="99"/>
    <w:rsid w:val="00A92B2B"/>
    <w:pPr>
      <w:spacing w:after="0" w:line="240" w:lineRule="auto"/>
    </w:pPr>
    <w:rPr>
      <w:rFonts w:ascii="Verdana" w:eastAsia="Times New Roman" w:hAnsi="Verdana" w:cs="Verdana"/>
      <w:sz w:val="20"/>
      <w:szCs w:val="20"/>
      <w:lang w:val="en-US"/>
    </w:rPr>
  </w:style>
  <w:style w:type="character" w:customStyle="1" w:styleId="HTML0">
    <w:name w:val="Стандартний HTML Знак"/>
    <w:aliases w:val="Знак Знак"/>
    <w:link w:val="HTML"/>
    <w:uiPriority w:val="99"/>
    <w:locked/>
    <w:rsid w:val="00A92B2B"/>
    <w:rPr>
      <w:rFonts w:ascii="Verdana" w:hAnsi="Verdana" w:cs="Verdana"/>
      <w:sz w:val="20"/>
      <w:szCs w:val="20"/>
      <w:lang w:val="en-US"/>
    </w:rPr>
  </w:style>
  <w:style w:type="paragraph" w:customStyle="1" w:styleId="12">
    <w:name w:val="Абзац списка1"/>
    <w:basedOn w:val="a"/>
    <w:uiPriority w:val="99"/>
    <w:rsid w:val="00087588"/>
    <w:pPr>
      <w:ind w:left="720"/>
      <w:contextualSpacing/>
    </w:pPr>
    <w:rPr>
      <w:rFonts w:eastAsia="Times New Roman"/>
    </w:rPr>
  </w:style>
  <w:style w:type="paragraph" w:styleId="a9">
    <w:name w:val="Balloon Text"/>
    <w:basedOn w:val="a"/>
    <w:link w:val="aa"/>
    <w:uiPriority w:val="99"/>
    <w:semiHidden/>
    <w:rsid w:val="00F26D67"/>
    <w:pPr>
      <w:spacing w:after="0" w:line="240" w:lineRule="auto"/>
    </w:pPr>
    <w:rPr>
      <w:rFonts w:ascii="Tahoma" w:hAnsi="Tahoma" w:cs="Tahoma"/>
      <w:sz w:val="16"/>
      <w:szCs w:val="16"/>
    </w:rPr>
  </w:style>
  <w:style w:type="character" w:customStyle="1" w:styleId="aa">
    <w:name w:val="Текст у виносці Знак"/>
    <w:link w:val="a9"/>
    <w:uiPriority w:val="99"/>
    <w:semiHidden/>
    <w:locked/>
    <w:rsid w:val="00F26D67"/>
    <w:rPr>
      <w:rFonts w:ascii="Tahoma" w:hAnsi="Tahoma" w:cs="Tahoma"/>
      <w:sz w:val="16"/>
      <w:szCs w:val="16"/>
    </w:rPr>
  </w:style>
  <w:style w:type="character" w:customStyle="1" w:styleId="spellingerror">
    <w:name w:val="spellingerror"/>
    <w:uiPriority w:val="99"/>
    <w:rsid w:val="00322CD0"/>
    <w:rPr>
      <w:rFonts w:cs="Times New Roman"/>
    </w:rPr>
  </w:style>
  <w:style w:type="character" w:customStyle="1" w:styleId="normaltextrun">
    <w:name w:val="normaltextrun"/>
    <w:uiPriority w:val="99"/>
    <w:rsid w:val="00322CD0"/>
    <w:rPr>
      <w:rFonts w:cs="Times New Roman"/>
    </w:rPr>
  </w:style>
  <w:style w:type="character" w:customStyle="1" w:styleId="eop">
    <w:name w:val="eop"/>
    <w:uiPriority w:val="99"/>
    <w:rsid w:val="0007656B"/>
    <w:rPr>
      <w:rFonts w:cs="Times New Roman"/>
    </w:rPr>
  </w:style>
  <w:style w:type="paragraph" w:customStyle="1" w:styleId="paragraph">
    <w:name w:val="paragraph"/>
    <w:basedOn w:val="a"/>
    <w:uiPriority w:val="99"/>
    <w:rsid w:val="0007656B"/>
    <w:pPr>
      <w:spacing w:before="100" w:beforeAutospacing="1" w:after="100" w:afterAutospacing="1" w:line="240" w:lineRule="auto"/>
    </w:pPr>
    <w:rPr>
      <w:rFonts w:ascii="Times New Roman" w:eastAsia="Times New Roman" w:hAnsi="Times New Roman"/>
      <w:sz w:val="24"/>
      <w:szCs w:val="24"/>
      <w:lang w:eastAsia="uk-UA"/>
    </w:rPr>
  </w:style>
  <w:style w:type="character" w:styleId="ab">
    <w:name w:val="Strong"/>
    <w:uiPriority w:val="22"/>
    <w:qFormat/>
    <w:rsid w:val="001562EE"/>
    <w:rPr>
      <w:rFonts w:cs="Times New Roman"/>
      <w:b/>
      <w:bCs/>
    </w:rPr>
  </w:style>
  <w:style w:type="character" w:customStyle="1" w:styleId="rvts44">
    <w:name w:val="rvts44"/>
    <w:uiPriority w:val="99"/>
    <w:rsid w:val="003B0F42"/>
    <w:rPr>
      <w:rFonts w:cs="Times New Roman"/>
    </w:rPr>
  </w:style>
  <w:style w:type="table" w:styleId="ac">
    <w:name w:val="Table Grid"/>
    <w:basedOn w:val="a1"/>
    <w:uiPriority w:val="39"/>
    <w:rsid w:val="00646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543A85"/>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header"/>
    <w:basedOn w:val="a"/>
    <w:link w:val="ae"/>
    <w:uiPriority w:val="99"/>
    <w:rsid w:val="000C5684"/>
    <w:pPr>
      <w:tabs>
        <w:tab w:val="center" w:pos="4677"/>
        <w:tab w:val="right" w:pos="9355"/>
      </w:tabs>
      <w:spacing w:after="0" w:line="240" w:lineRule="auto"/>
    </w:pPr>
  </w:style>
  <w:style w:type="character" w:customStyle="1" w:styleId="ae">
    <w:name w:val="Верхній колонтитул Знак"/>
    <w:link w:val="ad"/>
    <w:uiPriority w:val="99"/>
    <w:locked/>
    <w:rsid w:val="000C5684"/>
    <w:rPr>
      <w:rFonts w:cs="Times New Roman"/>
    </w:rPr>
  </w:style>
  <w:style w:type="paragraph" w:styleId="af">
    <w:name w:val="footer"/>
    <w:basedOn w:val="a"/>
    <w:link w:val="af0"/>
    <w:uiPriority w:val="99"/>
    <w:rsid w:val="000C5684"/>
    <w:pPr>
      <w:tabs>
        <w:tab w:val="center" w:pos="4677"/>
        <w:tab w:val="right" w:pos="9355"/>
      </w:tabs>
      <w:spacing w:after="0" w:line="240" w:lineRule="auto"/>
    </w:pPr>
  </w:style>
  <w:style w:type="character" w:customStyle="1" w:styleId="af0">
    <w:name w:val="Нижній колонтитул Знак"/>
    <w:link w:val="af"/>
    <w:uiPriority w:val="99"/>
    <w:locked/>
    <w:rsid w:val="000C5684"/>
    <w:rPr>
      <w:rFonts w:cs="Times New Roman"/>
    </w:rPr>
  </w:style>
  <w:style w:type="character" w:customStyle="1" w:styleId="apple-style-span">
    <w:name w:val="apple-style-span"/>
    <w:uiPriority w:val="99"/>
    <w:rsid w:val="006406D3"/>
    <w:rPr>
      <w:rFonts w:cs="Times New Roman"/>
    </w:rPr>
  </w:style>
  <w:style w:type="paragraph" w:customStyle="1" w:styleId="rvps2">
    <w:name w:val="rvps2"/>
    <w:basedOn w:val="a"/>
    <w:uiPriority w:val="99"/>
    <w:rsid w:val="00A03DA4"/>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Default">
    <w:name w:val="Default"/>
    <w:rsid w:val="00F071F5"/>
    <w:pPr>
      <w:autoSpaceDE w:val="0"/>
      <w:autoSpaceDN w:val="0"/>
      <w:adjustRightInd w:val="0"/>
    </w:pPr>
    <w:rPr>
      <w:rFonts w:ascii="Scada" w:hAnsi="Scada" w:cs="Scada"/>
      <w:color w:val="000000"/>
      <w:sz w:val="24"/>
      <w:szCs w:val="24"/>
    </w:rPr>
  </w:style>
  <w:style w:type="paragraph" w:customStyle="1" w:styleId="af1">
    <w:name w:val="Знак Знак Знак"/>
    <w:basedOn w:val="a"/>
    <w:rsid w:val="002F6C8A"/>
    <w:pPr>
      <w:spacing w:after="0" w:line="240" w:lineRule="auto"/>
    </w:pPr>
    <w:rPr>
      <w:rFonts w:ascii="Verdana" w:eastAsia="Times New Roman" w:hAnsi="Verdana" w:cs="Verdana"/>
      <w:sz w:val="20"/>
      <w:szCs w:val="20"/>
      <w:lang w:val="en-US"/>
    </w:rPr>
  </w:style>
  <w:style w:type="character" w:styleId="af2">
    <w:name w:val="Hyperlink"/>
    <w:basedOn w:val="a0"/>
    <w:uiPriority w:val="99"/>
    <w:semiHidden/>
    <w:unhideWhenUsed/>
    <w:rsid w:val="009B2119"/>
    <w:rPr>
      <w:color w:val="0000FF"/>
      <w:u w:val="single"/>
    </w:rPr>
  </w:style>
  <w:style w:type="character" w:customStyle="1" w:styleId="markedcontent">
    <w:name w:val="markedcontent"/>
    <w:basedOn w:val="a0"/>
    <w:rsid w:val="004D2A51"/>
  </w:style>
  <w:style w:type="character" w:customStyle="1" w:styleId="xfm31200120">
    <w:name w:val="xfm_31200120"/>
    <w:basedOn w:val="a0"/>
    <w:rsid w:val="00A9034C"/>
  </w:style>
  <w:style w:type="character" w:customStyle="1" w:styleId="rvts0">
    <w:name w:val="rvts0"/>
    <w:rsid w:val="0059633C"/>
  </w:style>
  <w:style w:type="paragraph" w:customStyle="1" w:styleId="af3">
    <w:name w:val="Знак Знак Знак Знак"/>
    <w:basedOn w:val="a"/>
    <w:rsid w:val="00247E73"/>
    <w:pPr>
      <w:spacing w:after="0" w:line="240" w:lineRule="auto"/>
    </w:pPr>
    <w:rPr>
      <w:rFonts w:ascii="Verdana" w:eastAsia="Times New Roman" w:hAnsi="Verdana" w:cs="Verdana"/>
      <w:sz w:val="20"/>
      <w:szCs w:val="20"/>
      <w:lang w:val="en-US"/>
    </w:rPr>
  </w:style>
  <w:style w:type="paragraph" w:customStyle="1" w:styleId="af4">
    <w:name w:val="Нормальний текст"/>
    <w:basedOn w:val="a"/>
    <w:rsid w:val="00FE6C08"/>
    <w:pPr>
      <w:spacing w:before="120" w:after="0" w:line="240" w:lineRule="auto"/>
      <w:ind w:firstLine="567"/>
    </w:pPr>
    <w:rPr>
      <w:rFonts w:ascii="Antiqua" w:eastAsia="Times New Roman" w:hAnsi="Antiqua"/>
      <w:sz w:val="26"/>
      <w:szCs w:val="20"/>
      <w:lang w:eastAsia="ru-RU"/>
    </w:rPr>
  </w:style>
  <w:style w:type="paragraph" w:styleId="af5">
    <w:name w:val="endnote text"/>
    <w:basedOn w:val="a"/>
    <w:link w:val="af6"/>
    <w:uiPriority w:val="99"/>
    <w:semiHidden/>
    <w:unhideWhenUsed/>
    <w:rsid w:val="001E6E4C"/>
    <w:pPr>
      <w:spacing w:after="0" w:line="240" w:lineRule="auto"/>
    </w:pPr>
    <w:rPr>
      <w:sz w:val="20"/>
      <w:szCs w:val="20"/>
    </w:rPr>
  </w:style>
  <w:style w:type="character" w:customStyle="1" w:styleId="af6">
    <w:name w:val="Текст кінцевої виноски Знак"/>
    <w:basedOn w:val="a0"/>
    <w:link w:val="af5"/>
    <w:uiPriority w:val="99"/>
    <w:semiHidden/>
    <w:rsid w:val="001E6E4C"/>
    <w:rPr>
      <w:lang w:val="uk-UA" w:eastAsia="en-US"/>
    </w:rPr>
  </w:style>
  <w:style w:type="character" w:styleId="af7">
    <w:name w:val="endnote reference"/>
    <w:basedOn w:val="a0"/>
    <w:uiPriority w:val="99"/>
    <w:semiHidden/>
    <w:unhideWhenUsed/>
    <w:rsid w:val="001E6E4C"/>
    <w:rPr>
      <w:vertAlign w:val="superscript"/>
    </w:rPr>
  </w:style>
  <w:style w:type="character" w:customStyle="1" w:styleId="xfm02880135">
    <w:name w:val="xfm_02880135"/>
    <w:basedOn w:val="a0"/>
    <w:rsid w:val="0050140F"/>
  </w:style>
  <w:style w:type="character" w:customStyle="1" w:styleId="hgkelc">
    <w:name w:val="hgkelc"/>
    <w:basedOn w:val="a0"/>
    <w:rsid w:val="0050140F"/>
  </w:style>
  <w:style w:type="table" w:customStyle="1" w:styleId="14">
    <w:name w:val="Сітка таблиці1"/>
    <w:basedOn w:val="a1"/>
    <w:next w:val="ac"/>
    <w:uiPriority w:val="59"/>
    <w:rsid w:val="002C1180"/>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1"/>
    <w:next w:val="ac"/>
    <w:uiPriority w:val="59"/>
    <w:rsid w:val="009801A9"/>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next w:val="ac"/>
    <w:uiPriority w:val="59"/>
    <w:rsid w:val="009801A9"/>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2"/>
    <w:basedOn w:val="a3"/>
    <w:link w:val="23"/>
    <w:qFormat/>
    <w:rsid w:val="00545FCF"/>
    <w:pPr>
      <w:spacing w:before="120" w:after="240" w:line="240" w:lineRule="auto"/>
      <w:ind w:left="0" w:firstLine="709"/>
      <w:jc w:val="both"/>
    </w:pPr>
    <w:rPr>
      <w:rFonts w:ascii="Times New Roman" w:eastAsiaTheme="minorHAnsi" w:hAnsi="Times New Roman"/>
      <w:b/>
      <w:bCs/>
      <w:sz w:val="28"/>
      <w:szCs w:val="28"/>
    </w:rPr>
  </w:style>
  <w:style w:type="character" w:customStyle="1" w:styleId="23">
    <w:name w:val="Заг2 Знак"/>
    <w:basedOn w:val="a0"/>
    <w:link w:val="22"/>
    <w:rsid w:val="00545FCF"/>
    <w:rPr>
      <w:rFonts w:ascii="Times New Roman" w:eastAsiaTheme="minorHAnsi" w:hAnsi="Times New Roman"/>
      <w:b/>
      <w:bCs/>
      <w:sz w:val="28"/>
      <w:szCs w:val="28"/>
      <w:lang w:val="uk-UA" w:eastAsia="en-US"/>
    </w:rPr>
  </w:style>
  <w:style w:type="paragraph" w:customStyle="1" w:styleId="15">
    <w:name w:val="Заг1"/>
    <w:basedOn w:val="a3"/>
    <w:link w:val="16"/>
    <w:qFormat/>
    <w:rsid w:val="00545FCF"/>
    <w:pPr>
      <w:spacing w:after="240" w:line="240" w:lineRule="auto"/>
      <w:ind w:left="0" w:firstLine="709"/>
      <w:contextualSpacing w:val="0"/>
    </w:pPr>
    <w:rPr>
      <w:rFonts w:ascii="Times New Roman" w:eastAsiaTheme="minorHAnsi" w:hAnsi="Times New Roman"/>
      <w:b/>
      <w:bCs/>
      <w:sz w:val="28"/>
      <w:szCs w:val="28"/>
    </w:rPr>
  </w:style>
  <w:style w:type="character" w:customStyle="1" w:styleId="16">
    <w:name w:val="Заг1 Знак"/>
    <w:basedOn w:val="a0"/>
    <w:link w:val="15"/>
    <w:rsid w:val="00545FCF"/>
    <w:rPr>
      <w:rFonts w:ascii="Times New Roman" w:eastAsiaTheme="minorHAnsi" w:hAnsi="Times New Roman"/>
      <w:b/>
      <w:bCs/>
      <w:sz w:val="28"/>
      <w:szCs w:val="28"/>
      <w:lang w:val="uk-UA" w:eastAsia="en-US"/>
    </w:rPr>
  </w:style>
  <w:style w:type="character" w:customStyle="1" w:styleId="a4">
    <w:name w:val="Абзац списку Знак"/>
    <w:basedOn w:val="a0"/>
    <w:link w:val="a3"/>
    <w:uiPriority w:val="34"/>
    <w:rsid w:val="00AE1137"/>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73138">
      <w:bodyDiv w:val="1"/>
      <w:marLeft w:val="0"/>
      <w:marRight w:val="0"/>
      <w:marTop w:val="0"/>
      <w:marBottom w:val="0"/>
      <w:divBdr>
        <w:top w:val="none" w:sz="0" w:space="0" w:color="auto"/>
        <w:left w:val="none" w:sz="0" w:space="0" w:color="auto"/>
        <w:bottom w:val="none" w:sz="0" w:space="0" w:color="auto"/>
        <w:right w:val="none" w:sz="0" w:space="0" w:color="auto"/>
      </w:divBdr>
    </w:div>
    <w:div w:id="231938197">
      <w:bodyDiv w:val="1"/>
      <w:marLeft w:val="0"/>
      <w:marRight w:val="0"/>
      <w:marTop w:val="0"/>
      <w:marBottom w:val="0"/>
      <w:divBdr>
        <w:top w:val="none" w:sz="0" w:space="0" w:color="auto"/>
        <w:left w:val="none" w:sz="0" w:space="0" w:color="auto"/>
        <w:bottom w:val="none" w:sz="0" w:space="0" w:color="auto"/>
        <w:right w:val="none" w:sz="0" w:space="0" w:color="auto"/>
      </w:divBdr>
    </w:div>
    <w:div w:id="367530026">
      <w:bodyDiv w:val="1"/>
      <w:marLeft w:val="0"/>
      <w:marRight w:val="0"/>
      <w:marTop w:val="0"/>
      <w:marBottom w:val="0"/>
      <w:divBdr>
        <w:top w:val="none" w:sz="0" w:space="0" w:color="auto"/>
        <w:left w:val="none" w:sz="0" w:space="0" w:color="auto"/>
        <w:bottom w:val="none" w:sz="0" w:space="0" w:color="auto"/>
        <w:right w:val="none" w:sz="0" w:space="0" w:color="auto"/>
      </w:divBdr>
    </w:div>
    <w:div w:id="449279073">
      <w:bodyDiv w:val="1"/>
      <w:marLeft w:val="0"/>
      <w:marRight w:val="0"/>
      <w:marTop w:val="0"/>
      <w:marBottom w:val="0"/>
      <w:divBdr>
        <w:top w:val="none" w:sz="0" w:space="0" w:color="auto"/>
        <w:left w:val="none" w:sz="0" w:space="0" w:color="auto"/>
        <w:bottom w:val="none" w:sz="0" w:space="0" w:color="auto"/>
        <w:right w:val="none" w:sz="0" w:space="0" w:color="auto"/>
      </w:divBdr>
    </w:div>
    <w:div w:id="641276748">
      <w:bodyDiv w:val="1"/>
      <w:marLeft w:val="0"/>
      <w:marRight w:val="0"/>
      <w:marTop w:val="0"/>
      <w:marBottom w:val="0"/>
      <w:divBdr>
        <w:top w:val="none" w:sz="0" w:space="0" w:color="auto"/>
        <w:left w:val="none" w:sz="0" w:space="0" w:color="auto"/>
        <w:bottom w:val="none" w:sz="0" w:space="0" w:color="auto"/>
        <w:right w:val="none" w:sz="0" w:space="0" w:color="auto"/>
      </w:divBdr>
    </w:div>
    <w:div w:id="977151917">
      <w:bodyDiv w:val="1"/>
      <w:marLeft w:val="0"/>
      <w:marRight w:val="0"/>
      <w:marTop w:val="0"/>
      <w:marBottom w:val="0"/>
      <w:divBdr>
        <w:top w:val="none" w:sz="0" w:space="0" w:color="auto"/>
        <w:left w:val="none" w:sz="0" w:space="0" w:color="auto"/>
        <w:bottom w:val="none" w:sz="0" w:space="0" w:color="auto"/>
        <w:right w:val="none" w:sz="0" w:space="0" w:color="auto"/>
      </w:divBdr>
    </w:div>
    <w:div w:id="1370836134">
      <w:bodyDiv w:val="1"/>
      <w:marLeft w:val="0"/>
      <w:marRight w:val="0"/>
      <w:marTop w:val="0"/>
      <w:marBottom w:val="0"/>
      <w:divBdr>
        <w:top w:val="none" w:sz="0" w:space="0" w:color="auto"/>
        <w:left w:val="none" w:sz="0" w:space="0" w:color="auto"/>
        <w:bottom w:val="none" w:sz="0" w:space="0" w:color="auto"/>
        <w:right w:val="none" w:sz="0" w:space="0" w:color="auto"/>
      </w:divBdr>
    </w:div>
    <w:div w:id="1412852022">
      <w:marLeft w:val="0"/>
      <w:marRight w:val="0"/>
      <w:marTop w:val="0"/>
      <w:marBottom w:val="0"/>
      <w:divBdr>
        <w:top w:val="none" w:sz="0" w:space="0" w:color="auto"/>
        <w:left w:val="none" w:sz="0" w:space="0" w:color="auto"/>
        <w:bottom w:val="none" w:sz="0" w:space="0" w:color="auto"/>
        <w:right w:val="none" w:sz="0" w:space="0" w:color="auto"/>
      </w:divBdr>
      <w:divsChild>
        <w:div w:id="1412852034">
          <w:marLeft w:val="0"/>
          <w:marRight w:val="0"/>
          <w:marTop w:val="0"/>
          <w:marBottom w:val="0"/>
          <w:divBdr>
            <w:top w:val="none" w:sz="0" w:space="0" w:color="auto"/>
            <w:left w:val="none" w:sz="0" w:space="0" w:color="auto"/>
            <w:bottom w:val="none" w:sz="0" w:space="0" w:color="auto"/>
            <w:right w:val="none" w:sz="0" w:space="0" w:color="auto"/>
          </w:divBdr>
        </w:div>
        <w:div w:id="1412852039">
          <w:marLeft w:val="0"/>
          <w:marRight w:val="0"/>
          <w:marTop w:val="0"/>
          <w:marBottom w:val="0"/>
          <w:divBdr>
            <w:top w:val="none" w:sz="0" w:space="0" w:color="auto"/>
            <w:left w:val="none" w:sz="0" w:space="0" w:color="auto"/>
            <w:bottom w:val="none" w:sz="0" w:space="0" w:color="auto"/>
            <w:right w:val="none" w:sz="0" w:space="0" w:color="auto"/>
          </w:divBdr>
        </w:div>
      </w:divsChild>
    </w:div>
    <w:div w:id="1412852024">
      <w:marLeft w:val="0"/>
      <w:marRight w:val="0"/>
      <w:marTop w:val="0"/>
      <w:marBottom w:val="0"/>
      <w:divBdr>
        <w:top w:val="none" w:sz="0" w:space="0" w:color="auto"/>
        <w:left w:val="none" w:sz="0" w:space="0" w:color="auto"/>
        <w:bottom w:val="none" w:sz="0" w:space="0" w:color="auto"/>
        <w:right w:val="none" w:sz="0" w:space="0" w:color="auto"/>
      </w:divBdr>
      <w:divsChild>
        <w:div w:id="1412852032">
          <w:marLeft w:val="0"/>
          <w:marRight w:val="0"/>
          <w:marTop w:val="0"/>
          <w:marBottom w:val="0"/>
          <w:divBdr>
            <w:top w:val="none" w:sz="0" w:space="0" w:color="auto"/>
            <w:left w:val="none" w:sz="0" w:space="0" w:color="auto"/>
            <w:bottom w:val="none" w:sz="0" w:space="0" w:color="auto"/>
            <w:right w:val="none" w:sz="0" w:space="0" w:color="auto"/>
          </w:divBdr>
        </w:div>
        <w:div w:id="1412852045">
          <w:marLeft w:val="0"/>
          <w:marRight w:val="0"/>
          <w:marTop w:val="0"/>
          <w:marBottom w:val="0"/>
          <w:divBdr>
            <w:top w:val="none" w:sz="0" w:space="0" w:color="auto"/>
            <w:left w:val="none" w:sz="0" w:space="0" w:color="auto"/>
            <w:bottom w:val="none" w:sz="0" w:space="0" w:color="auto"/>
            <w:right w:val="none" w:sz="0" w:space="0" w:color="auto"/>
          </w:divBdr>
        </w:div>
      </w:divsChild>
    </w:div>
    <w:div w:id="1412852027">
      <w:marLeft w:val="0"/>
      <w:marRight w:val="0"/>
      <w:marTop w:val="0"/>
      <w:marBottom w:val="0"/>
      <w:divBdr>
        <w:top w:val="none" w:sz="0" w:space="0" w:color="auto"/>
        <w:left w:val="none" w:sz="0" w:space="0" w:color="auto"/>
        <w:bottom w:val="none" w:sz="0" w:space="0" w:color="auto"/>
        <w:right w:val="none" w:sz="0" w:space="0" w:color="auto"/>
      </w:divBdr>
    </w:div>
    <w:div w:id="1412852028">
      <w:marLeft w:val="0"/>
      <w:marRight w:val="0"/>
      <w:marTop w:val="0"/>
      <w:marBottom w:val="0"/>
      <w:divBdr>
        <w:top w:val="none" w:sz="0" w:space="0" w:color="auto"/>
        <w:left w:val="none" w:sz="0" w:space="0" w:color="auto"/>
        <w:bottom w:val="none" w:sz="0" w:space="0" w:color="auto"/>
        <w:right w:val="none" w:sz="0" w:space="0" w:color="auto"/>
      </w:divBdr>
    </w:div>
    <w:div w:id="1412852029">
      <w:marLeft w:val="0"/>
      <w:marRight w:val="0"/>
      <w:marTop w:val="0"/>
      <w:marBottom w:val="0"/>
      <w:divBdr>
        <w:top w:val="none" w:sz="0" w:space="0" w:color="auto"/>
        <w:left w:val="none" w:sz="0" w:space="0" w:color="auto"/>
        <w:bottom w:val="none" w:sz="0" w:space="0" w:color="auto"/>
        <w:right w:val="none" w:sz="0" w:space="0" w:color="auto"/>
      </w:divBdr>
    </w:div>
    <w:div w:id="1412852030">
      <w:marLeft w:val="0"/>
      <w:marRight w:val="0"/>
      <w:marTop w:val="0"/>
      <w:marBottom w:val="0"/>
      <w:divBdr>
        <w:top w:val="none" w:sz="0" w:space="0" w:color="auto"/>
        <w:left w:val="none" w:sz="0" w:space="0" w:color="auto"/>
        <w:bottom w:val="none" w:sz="0" w:space="0" w:color="auto"/>
        <w:right w:val="none" w:sz="0" w:space="0" w:color="auto"/>
      </w:divBdr>
    </w:div>
    <w:div w:id="1412852033">
      <w:marLeft w:val="0"/>
      <w:marRight w:val="0"/>
      <w:marTop w:val="0"/>
      <w:marBottom w:val="0"/>
      <w:divBdr>
        <w:top w:val="none" w:sz="0" w:space="0" w:color="auto"/>
        <w:left w:val="none" w:sz="0" w:space="0" w:color="auto"/>
        <w:bottom w:val="none" w:sz="0" w:space="0" w:color="auto"/>
        <w:right w:val="none" w:sz="0" w:space="0" w:color="auto"/>
      </w:divBdr>
    </w:div>
    <w:div w:id="1412852035">
      <w:marLeft w:val="0"/>
      <w:marRight w:val="0"/>
      <w:marTop w:val="0"/>
      <w:marBottom w:val="0"/>
      <w:divBdr>
        <w:top w:val="none" w:sz="0" w:space="0" w:color="auto"/>
        <w:left w:val="none" w:sz="0" w:space="0" w:color="auto"/>
        <w:bottom w:val="none" w:sz="0" w:space="0" w:color="auto"/>
        <w:right w:val="none" w:sz="0" w:space="0" w:color="auto"/>
      </w:divBdr>
      <w:divsChild>
        <w:div w:id="1412852023">
          <w:marLeft w:val="0"/>
          <w:marRight w:val="0"/>
          <w:marTop w:val="0"/>
          <w:marBottom w:val="0"/>
          <w:divBdr>
            <w:top w:val="none" w:sz="0" w:space="0" w:color="auto"/>
            <w:left w:val="none" w:sz="0" w:space="0" w:color="auto"/>
            <w:bottom w:val="none" w:sz="0" w:space="0" w:color="auto"/>
            <w:right w:val="none" w:sz="0" w:space="0" w:color="auto"/>
          </w:divBdr>
        </w:div>
        <w:div w:id="1412852038">
          <w:marLeft w:val="0"/>
          <w:marRight w:val="0"/>
          <w:marTop w:val="0"/>
          <w:marBottom w:val="0"/>
          <w:divBdr>
            <w:top w:val="none" w:sz="0" w:space="0" w:color="auto"/>
            <w:left w:val="none" w:sz="0" w:space="0" w:color="auto"/>
            <w:bottom w:val="none" w:sz="0" w:space="0" w:color="auto"/>
            <w:right w:val="none" w:sz="0" w:space="0" w:color="auto"/>
          </w:divBdr>
        </w:div>
      </w:divsChild>
    </w:div>
    <w:div w:id="1412852036">
      <w:marLeft w:val="0"/>
      <w:marRight w:val="0"/>
      <w:marTop w:val="0"/>
      <w:marBottom w:val="0"/>
      <w:divBdr>
        <w:top w:val="none" w:sz="0" w:space="0" w:color="auto"/>
        <w:left w:val="none" w:sz="0" w:space="0" w:color="auto"/>
        <w:bottom w:val="none" w:sz="0" w:space="0" w:color="auto"/>
        <w:right w:val="none" w:sz="0" w:space="0" w:color="auto"/>
      </w:divBdr>
      <w:divsChild>
        <w:div w:id="1412852026">
          <w:marLeft w:val="0"/>
          <w:marRight w:val="0"/>
          <w:marTop w:val="0"/>
          <w:marBottom w:val="300"/>
          <w:divBdr>
            <w:top w:val="single" w:sz="2" w:space="0" w:color="FF0000"/>
            <w:left w:val="single" w:sz="2" w:space="0" w:color="FF0000"/>
            <w:bottom w:val="single" w:sz="2" w:space="0" w:color="FF0000"/>
            <w:right w:val="single" w:sz="2" w:space="0" w:color="FF0000"/>
          </w:divBdr>
          <w:divsChild>
            <w:div w:id="1412852031">
              <w:marLeft w:val="0"/>
              <w:marRight w:val="0"/>
              <w:marTop w:val="0"/>
              <w:marBottom w:val="0"/>
              <w:divBdr>
                <w:top w:val="single" w:sz="2" w:space="0" w:color="FF0000"/>
                <w:left w:val="single" w:sz="2" w:space="0" w:color="FF0000"/>
                <w:bottom w:val="single" w:sz="2" w:space="0" w:color="FF0000"/>
                <w:right w:val="single" w:sz="2" w:space="0" w:color="FF0000"/>
              </w:divBdr>
            </w:div>
          </w:divsChild>
        </w:div>
        <w:div w:id="1412852037">
          <w:marLeft w:val="0"/>
          <w:marRight w:val="0"/>
          <w:marTop w:val="0"/>
          <w:marBottom w:val="300"/>
          <w:divBdr>
            <w:top w:val="none" w:sz="0" w:space="0" w:color="auto"/>
            <w:left w:val="none" w:sz="0" w:space="0" w:color="auto"/>
            <w:bottom w:val="none" w:sz="0" w:space="0" w:color="auto"/>
            <w:right w:val="none" w:sz="0" w:space="0" w:color="auto"/>
          </w:divBdr>
        </w:div>
      </w:divsChild>
    </w:div>
    <w:div w:id="1412852040">
      <w:marLeft w:val="0"/>
      <w:marRight w:val="0"/>
      <w:marTop w:val="0"/>
      <w:marBottom w:val="0"/>
      <w:divBdr>
        <w:top w:val="none" w:sz="0" w:space="0" w:color="auto"/>
        <w:left w:val="none" w:sz="0" w:space="0" w:color="auto"/>
        <w:bottom w:val="none" w:sz="0" w:space="0" w:color="auto"/>
        <w:right w:val="none" w:sz="0" w:space="0" w:color="auto"/>
      </w:divBdr>
    </w:div>
    <w:div w:id="1412852041">
      <w:marLeft w:val="0"/>
      <w:marRight w:val="0"/>
      <w:marTop w:val="0"/>
      <w:marBottom w:val="0"/>
      <w:divBdr>
        <w:top w:val="none" w:sz="0" w:space="0" w:color="auto"/>
        <w:left w:val="none" w:sz="0" w:space="0" w:color="auto"/>
        <w:bottom w:val="none" w:sz="0" w:space="0" w:color="auto"/>
        <w:right w:val="none" w:sz="0" w:space="0" w:color="auto"/>
      </w:divBdr>
    </w:div>
    <w:div w:id="1412852042">
      <w:marLeft w:val="0"/>
      <w:marRight w:val="0"/>
      <w:marTop w:val="0"/>
      <w:marBottom w:val="0"/>
      <w:divBdr>
        <w:top w:val="none" w:sz="0" w:space="0" w:color="auto"/>
        <w:left w:val="none" w:sz="0" w:space="0" w:color="auto"/>
        <w:bottom w:val="none" w:sz="0" w:space="0" w:color="auto"/>
        <w:right w:val="none" w:sz="0" w:space="0" w:color="auto"/>
      </w:divBdr>
    </w:div>
    <w:div w:id="1412852043">
      <w:marLeft w:val="0"/>
      <w:marRight w:val="0"/>
      <w:marTop w:val="0"/>
      <w:marBottom w:val="0"/>
      <w:divBdr>
        <w:top w:val="none" w:sz="0" w:space="0" w:color="auto"/>
        <w:left w:val="none" w:sz="0" w:space="0" w:color="auto"/>
        <w:bottom w:val="none" w:sz="0" w:space="0" w:color="auto"/>
        <w:right w:val="none" w:sz="0" w:space="0" w:color="auto"/>
      </w:divBdr>
    </w:div>
    <w:div w:id="1412852044">
      <w:marLeft w:val="0"/>
      <w:marRight w:val="0"/>
      <w:marTop w:val="0"/>
      <w:marBottom w:val="0"/>
      <w:divBdr>
        <w:top w:val="none" w:sz="0" w:space="0" w:color="auto"/>
        <w:left w:val="none" w:sz="0" w:space="0" w:color="auto"/>
        <w:bottom w:val="none" w:sz="0" w:space="0" w:color="auto"/>
        <w:right w:val="none" w:sz="0" w:space="0" w:color="auto"/>
      </w:divBdr>
    </w:div>
    <w:div w:id="1412852046">
      <w:marLeft w:val="0"/>
      <w:marRight w:val="0"/>
      <w:marTop w:val="0"/>
      <w:marBottom w:val="0"/>
      <w:divBdr>
        <w:top w:val="none" w:sz="0" w:space="0" w:color="auto"/>
        <w:left w:val="none" w:sz="0" w:space="0" w:color="auto"/>
        <w:bottom w:val="none" w:sz="0" w:space="0" w:color="auto"/>
        <w:right w:val="none" w:sz="0" w:space="0" w:color="auto"/>
      </w:divBdr>
    </w:div>
    <w:div w:id="1412852047">
      <w:marLeft w:val="0"/>
      <w:marRight w:val="0"/>
      <w:marTop w:val="0"/>
      <w:marBottom w:val="0"/>
      <w:divBdr>
        <w:top w:val="none" w:sz="0" w:space="0" w:color="auto"/>
        <w:left w:val="none" w:sz="0" w:space="0" w:color="auto"/>
        <w:bottom w:val="none" w:sz="0" w:space="0" w:color="auto"/>
        <w:right w:val="none" w:sz="0" w:space="0" w:color="auto"/>
      </w:divBdr>
    </w:div>
    <w:div w:id="1412852048">
      <w:marLeft w:val="0"/>
      <w:marRight w:val="0"/>
      <w:marTop w:val="0"/>
      <w:marBottom w:val="0"/>
      <w:divBdr>
        <w:top w:val="none" w:sz="0" w:space="0" w:color="auto"/>
        <w:left w:val="none" w:sz="0" w:space="0" w:color="auto"/>
        <w:bottom w:val="none" w:sz="0" w:space="0" w:color="auto"/>
        <w:right w:val="none" w:sz="0" w:space="0" w:color="auto"/>
      </w:divBdr>
    </w:div>
    <w:div w:id="1412852050">
      <w:marLeft w:val="0"/>
      <w:marRight w:val="0"/>
      <w:marTop w:val="0"/>
      <w:marBottom w:val="0"/>
      <w:divBdr>
        <w:top w:val="none" w:sz="0" w:space="0" w:color="auto"/>
        <w:left w:val="none" w:sz="0" w:space="0" w:color="auto"/>
        <w:bottom w:val="none" w:sz="0" w:space="0" w:color="auto"/>
        <w:right w:val="none" w:sz="0" w:space="0" w:color="auto"/>
      </w:divBdr>
      <w:divsChild>
        <w:div w:id="1412852025">
          <w:marLeft w:val="0"/>
          <w:marRight w:val="0"/>
          <w:marTop w:val="0"/>
          <w:marBottom w:val="0"/>
          <w:divBdr>
            <w:top w:val="none" w:sz="0" w:space="0" w:color="auto"/>
            <w:left w:val="none" w:sz="0" w:space="0" w:color="auto"/>
            <w:bottom w:val="none" w:sz="0" w:space="0" w:color="auto"/>
            <w:right w:val="none" w:sz="0" w:space="0" w:color="auto"/>
          </w:divBdr>
        </w:div>
        <w:div w:id="1412852049">
          <w:marLeft w:val="0"/>
          <w:marRight w:val="0"/>
          <w:marTop w:val="0"/>
          <w:marBottom w:val="0"/>
          <w:divBdr>
            <w:top w:val="none" w:sz="0" w:space="0" w:color="auto"/>
            <w:left w:val="none" w:sz="0" w:space="0" w:color="auto"/>
            <w:bottom w:val="none" w:sz="0" w:space="0" w:color="auto"/>
            <w:right w:val="none" w:sz="0" w:space="0" w:color="auto"/>
          </w:divBdr>
        </w:div>
      </w:divsChild>
    </w:div>
    <w:div w:id="1412852052">
      <w:marLeft w:val="0"/>
      <w:marRight w:val="0"/>
      <w:marTop w:val="0"/>
      <w:marBottom w:val="0"/>
      <w:divBdr>
        <w:top w:val="none" w:sz="0" w:space="0" w:color="auto"/>
        <w:left w:val="none" w:sz="0" w:space="0" w:color="auto"/>
        <w:bottom w:val="none" w:sz="0" w:space="0" w:color="auto"/>
        <w:right w:val="none" w:sz="0" w:space="0" w:color="auto"/>
      </w:divBdr>
      <w:divsChild>
        <w:div w:id="1412852051">
          <w:marLeft w:val="0"/>
          <w:marRight w:val="0"/>
          <w:marTop w:val="0"/>
          <w:marBottom w:val="0"/>
          <w:divBdr>
            <w:top w:val="none" w:sz="0" w:space="0" w:color="auto"/>
            <w:left w:val="none" w:sz="0" w:space="0" w:color="auto"/>
            <w:bottom w:val="none" w:sz="0" w:space="0" w:color="auto"/>
            <w:right w:val="none" w:sz="0" w:space="0" w:color="auto"/>
          </w:divBdr>
        </w:div>
        <w:div w:id="1412852053">
          <w:marLeft w:val="0"/>
          <w:marRight w:val="0"/>
          <w:marTop w:val="0"/>
          <w:marBottom w:val="0"/>
          <w:divBdr>
            <w:top w:val="none" w:sz="0" w:space="0" w:color="auto"/>
            <w:left w:val="none" w:sz="0" w:space="0" w:color="auto"/>
            <w:bottom w:val="none" w:sz="0" w:space="0" w:color="auto"/>
            <w:right w:val="none" w:sz="0" w:space="0" w:color="auto"/>
          </w:divBdr>
        </w:div>
        <w:div w:id="1412852054">
          <w:marLeft w:val="0"/>
          <w:marRight w:val="0"/>
          <w:marTop w:val="0"/>
          <w:marBottom w:val="0"/>
          <w:divBdr>
            <w:top w:val="none" w:sz="0" w:space="0" w:color="auto"/>
            <w:left w:val="none" w:sz="0" w:space="0" w:color="auto"/>
            <w:bottom w:val="none" w:sz="0" w:space="0" w:color="auto"/>
            <w:right w:val="none" w:sz="0" w:space="0" w:color="auto"/>
          </w:divBdr>
        </w:div>
      </w:divsChild>
    </w:div>
    <w:div w:id="1412852055">
      <w:marLeft w:val="0"/>
      <w:marRight w:val="0"/>
      <w:marTop w:val="0"/>
      <w:marBottom w:val="0"/>
      <w:divBdr>
        <w:top w:val="none" w:sz="0" w:space="0" w:color="auto"/>
        <w:left w:val="none" w:sz="0" w:space="0" w:color="auto"/>
        <w:bottom w:val="none" w:sz="0" w:space="0" w:color="auto"/>
        <w:right w:val="none" w:sz="0" w:space="0" w:color="auto"/>
      </w:divBdr>
    </w:div>
    <w:div w:id="1412852056">
      <w:marLeft w:val="0"/>
      <w:marRight w:val="0"/>
      <w:marTop w:val="0"/>
      <w:marBottom w:val="0"/>
      <w:divBdr>
        <w:top w:val="none" w:sz="0" w:space="0" w:color="auto"/>
        <w:left w:val="none" w:sz="0" w:space="0" w:color="auto"/>
        <w:bottom w:val="none" w:sz="0" w:space="0" w:color="auto"/>
        <w:right w:val="none" w:sz="0" w:space="0" w:color="auto"/>
      </w:divBdr>
    </w:div>
    <w:div w:id="1412852057">
      <w:marLeft w:val="0"/>
      <w:marRight w:val="0"/>
      <w:marTop w:val="0"/>
      <w:marBottom w:val="0"/>
      <w:divBdr>
        <w:top w:val="none" w:sz="0" w:space="0" w:color="auto"/>
        <w:left w:val="none" w:sz="0" w:space="0" w:color="auto"/>
        <w:bottom w:val="none" w:sz="0" w:space="0" w:color="auto"/>
        <w:right w:val="none" w:sz="0" w:space="0" w:color="auto"/>
      </w:divBdr>
    </w:div>
    <w:div w:id="1498426908">
      <w:bodyDiv w:val="1"/>
      <w:marLeft w:val="0"/>
      <w:marRight w:val="0"/>
      <w:marTop w:val="0"/>
      <w:marBottom w:val="0"/>
      <w:divBdr>
        <w:top w:val="none" w:sz="0" w:space="0" w:color="auto"/>
        <w:left w:val="none" w:sz="0" w:space="0" w:color="auto"/>
        <w:bottom w:val="none" w:sz="0" w:space="0" w:color="auto"/>
        <w:right w:val="none" w:sz="0" w:space="0" w:color="auto"/>
      </w:divBdr>
    </w:div>
    <w:div w:id="1775203936">
      <w:bodyDiv w:val="1"/>
      <w:marLeft w:val="0"/>
      <w:marRight w:val="0"/>
      <w:marTop w:val="0"/>
      <w:marBottom w:val="0"/>
      <w:divBdr>
        <w:top w:val="none" w:sz="0" w:space="0" w:color="auto"/>
        <w:left w:val="none" w:sz="0" w:space="0" w:color="auto"/>
        <w:bottom w:val="none" w:sz="0" w:space="0" w:color="auto"/>
        <w:right w:val="none" w:sz="0" w:space="0" w:color="auto"/>
      </w:divBdr>
    </w:div>
    <w:div w:id="1826433043">
      <w:bodyDiv w:val="1"/>
      <w:marLeft w:val="0"/>
      <w:marRight w:val="0"/>
      <w:marTop w:val="0"/>
      <w:marBottom w:val="0"/>
      <w:divBdr>
        <w:top w:val="none" w:sz="0" w:space="0" w:color="auto"/>
        <w:left w:val="none" w:sz="0" w:space="0" w:color="auto"/>
        <w:bottom w:val="none" w:sz="0" w:space="0" w:color="auto"/>
        <w:right w:val="none" w:sz="0" w:space="0" w:color="auto"/>
      </w:divBdr>
    </w:div>
    <w:div w:id="1989049724">
      <w:bodyDiv w:val="1"/>
      <w:marLeft w:val="0"/>
      <w:marRight w:val="0"/>
      <w:marTop w:val="0"/>
      <w:marBottom w:val="0"/>
      <w:divBdr>
        <w:top w:val="none" w:sz="0" w:space="0" w:color="auto"/>
        <w:left w:val="none" w:sz="0" w:space="0" w:color="auto"/>
        <w:bottom w:val="none" w:sz="0" w:space="0" w:color="auto"/>
        <w:right w:val="none" w:sz="0" w:space="0" w:color="auto"/>
      </w:divBdr>
    </w:div>
    <w:div w:id="202809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600">
                <a:solidFill>
                  <a:srgbClr val="0070C0"/>
                </a:solidFill>
              </a:rPr>
              <a:t>Структура медіапростору  </a:t>
            </a:r>
          </a:p>
          <a:p>
            <a:pPr>
              <a:defRPr sz="1800" b="1" i="0" u="none" strike="noStrike" kern="1200" baseline="0">
                <a:solidFill>
                  <a:schemeClr val="dk1">
                    <a:lumMod val="75000"/>
                    <a:lumOff val="25000"/>
                  </a:schemeClr>
                </a:solidFill>
                <a:latin typeface="+mn-lt"/>
                <a:ea typeface="+mn-ea"/>
                <a:cs typeface="+mn-cs"/>
              </a:defRPr>
            </a:pPr>
            <a:r>
              <a:rPr lang="ru-RU" sz="1600">
                <a:solidFill>
                  <a:srgbClr val="0070C0"/>
                </a:solidFill>
              </a:rPr>
              <a:t>Харківської області,</a:t>
            </a:r>
            <a:r>
              <a:rPr lang="ru-RU" sz="1600" baseline="0">
                <a:solidFill>
                  <a:srgbClr val="0070C0"/>
                </a:solidFill>
              </a:rPr>
              <a:t> </a:t>
            </a:r>
            <a:r>
              <a:rPr lang="ru-RU" sz="1600">
                <a:solidFill>
                  <a:srgbClr val="0070C0"/>
                </a:solidFill>
              </a:rPr>
              <a:t>2025 рік</a:t>
            </a:r>
          </a:p>
        </c:rich>
      </c:tx>
      <c:layout>
        <c:manualLayout>
          <c:xMode val="edge"/>
          <c:yMode val="edge"/>
          <c:x val="0.21169282031235456"/>
          <c:y val="3.7975272797491073E-3"/>
        </c:manualLayout>
      </c:layout>
      <c:overlay val="0"/>
      <c:spPr>
        <a:noFill/>
        <a:ln>
          <a:noFill/>
        </a:ln>
        <a:effectLst/>
      </c:spPr>
    </c:title>
    <c:autoTitleDeleted val="0"/>
    <c:plotArea>
      <c:layout/>
      <c:pieChart>
        <c:varyColors val="1"/>
        <c:ser>
          <c:idx val="0"/>
          <c:order val="0"/>
          <c:tx>
            <c:strRef>
              <c:f>Лист1!$B$1</c:f>
              <c:strCache>
                <c:ptCount val="1"/>
                <c:pt idx="0">
                  <c:v>Продажи</c:v>
                </c:pt>
              </c:strCache>
            </c:strRef>
          </c:tx>
          <c:dPt>
            <c:idx val="0"/>
            <c:bubble3D val="0"/>
            <c:spPr>
              <a:solidFill>
                <a:srgbClr val="22F40C"/>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93DF-4C58-9F42-4F691A1AD74E}"/>
              </c:ext>
            </c:extLst>
          </c:dPt>
          <c:dPt>
            <c:idx val="1"/>
            <c:bubble3D val="0"/>
            <c:spPr>
              <a:solidFill>
                <a:srgbClr val="99FF99"/>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93DF-4C58-9F42-4F691A1AD74E}"/>
              </c:ext>
            </c:extLst>
          </c:dPt>
          <c:dPt>
            <c:idx val="2"/>
            <c:bubble3D val="0"/>
            <c:spPr>
              <a:solidFill>
                <a:srgbClr val="8064A2">
                  <a:lumMod val="60000"/>
                  <a:lumOff val="40000"/>
                </a:srgb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93DF-4C58-9F42-4F691A1AD74E}"/>
              </c:ext>
            </c:extLst>
          </c:dPt>
          <c:dPt>
            <c:idx val="3"/>
            <c:bubble3D val="0"/>
            <c:spPr>
              <a:solidFill>
                <a:srgbClr val="D62A99"/>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93DF-4C58-9F42-4F691A1AD74E}"/>
              </c:ext>
            </c:extLst>
          </c:dPt>
          <c:dPt>
            <c:idx val="4"/>
            <c:bubble3D val="0"/>
            <c:spPr>
              <a:solidFill>
                <a:srgbClr val="FC9EF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93DF-4C58-9F42-4F691A1AD74E}"/>
              </c:ext>
            </c:extLst>
          </c:dPt>
          <c:dPt>
            <c:idx val="5"/>
            <c:bubble3D val="0"/>
            <c:spPr>
              <a:solidFill>
                <a:srgbClr val="EE00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B-93DF-4C58-9F42-4F691A1AD74E}"/>
              </c:ext>
            </c:extLst>
          </c:dPt>
          <c:dPt>
            <c:idx val="6"/>
            <c:bubble3D val="0"/>
            <c:explosion val="1"/>
            <c:spPr>
              <a:solidFill>
                <a:srgbClr val="23F9D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D-93DF-4C58-9F42-4F691A1AD74E}"/>
              </c:ext>
            </c:extLst>
          </c:dPt>
          <c:dPt>
            <c:idx val="7"/>
            <c:bubble3D val="0"/>
            <c:spPr>
              <a:solidFill>
                <a:srgbClr val="FFFF00"/>
              </a:solidFill>
            </c:spPr>
            <c:extLst>
              <c:ext xmlns:c16="http://schemas.microsoft.com/office/drawing/2014/chart" uri="{C3380CC4-5D6E-409C-BE32-E72D297353CC}">
                <c16:uniqueId val="{0000000F-93DF-4C58-9F42-4F691A1AD74E}"/>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uk-UA"/>
              </a:p>
            </c:txPr>
            <c:dLblPos val="bestFit"/>
            <c:showLegendKey val="0"/>
            <c:showVal val="0"/>
            <c:showCatName val="0"/>
            <c:showSerName val="0"/>
            <c:showPercent val="1"/>
            <c:showBubbleSize val="0"/>
            <c:showLeaderLines val="0"/>
            <c:extLst>
              <c:ext xmlns:c15="http://schemas.microsoft.com/office/drawing/2012/chart" uri="{CE6537A1-D6FC-4f65-9D91-7224C49458BB}"/>
            </c:extLst>
          </c:dLbls>
          <c:cat>
            <c:strRef>
              <c:f>Лист1!$A$2:$A$9</c:f>
              <c:strCache>
                <c:ptCount val="8"/>
                <c:pt idx="0">
                  <c:v>6 АВМС, ефірне ТМ</c:v>
                </c:pt>
                <c:pt idx="1">
                  <c:v>4 АВМС, кабельне ТМ</c:v>
                </c:pt>
                <c:pt idx="2">
                  <c:v>1 АВМС, супутникове ТМ</c:v>
                </c:pt>
                <c:pt idx="3">
                  <c:v>14 АВМС, ефірне РМ</c:v>
                </c:pt>
                <c:pt idx="4">
                  <c:v>5 АВМС, РМ без використання РЧС</c:v>
                </c:pt>
                <c:pt idx="5">
                  <c:v>9 ПАС</c:v>
                </c:pt>
                <c:pt idx="6">
                  <c:v>90 суб'єктів у сфері друкованих медіа</c:v>
                </c:pt>
                <c:pt idx="7">
                  <c:v>53 суб'єкти у сфері онлайн-медіа</c:v>
                </c:pt>
              </c:strCache>
            </c:strRef>
          </c:cat>
          <c:val>
            <c:numRef>
              <c:f>Лист1!$B$2:$B$9</c:f>
              <c:numCache>
                <c:formatCode>General</c:formatCode>
                <c:ptCount val="8"/>
                <c:pt idx="0">
                  <c:v>6</c:v>
                </c:pt>
                <c:pt idx="1">
                  <c:v>4</c:v>
                </c:pt>
                <c:pt idx="2">
                  <c:v>1</c:v>
                </c:pt>
                <c:pt idx="3">
                  <c:v>14</c:v>
                </c:pt>
                <c:pt idx="4">
                  <c:v>5</c:v>
                </c:pt>
                <c:pt idx="5">
                  <c:v>9</c:v>
                </c:pt>
                <c:pt idx="6">
                  <c:v>90</c:v>
                </c:pt>
                <c:pt idx="7">
                  <c:v>53</c:v>
                </c:pt>
              </c:numCache>
            </c:numRef>
          </c:val>
          <c:extLst>
            <c:ext xmlns:c16="http://schemas.microsoft.com/office/drawing/2014/chart" uri="{C3380CC4-5D6E-409C-BE32-E72D297353CC}">
              <c16:uniqueId val="{00000010-93DF-4C58-9F42-4F691A1AD74E}"/>
            </c:ext>
          </c:extLst>
        </c:ser>
        <c:dLbls>
          <c:dLblPos val="bestFit"/>
          <c:showLegendKey val="0"/>
          <c:showVal val="1"/>
          <c:showCatName val="0"/>
          <c:showSerName val="0"/>
          <c:showPercent val="0"/>
          <c:showBubbleSize val="0"/>
          <c:showLeaderLines val="0"/>
        </c:dLbls>
        <c:firstSliceAng val="0"/>
        <c:extLst/>
      </c:pieChart>
      <c:spPr>
        <a:noFill/>
        <a:ln>
          <a:noFill/>
        </a:ln>
        <a:effectLst/>
      </c:spPr>
    </c:plotArea>
    <c:legend>
      <c:legendPos val="r"/>
      <c:layout>
        <c:manualLayout>
          <c:xMode val="edge"/>
          <c:yMode val="edge"/>
          <c:x val="0.66655888758586035"/>
          <c:y val="0.18711468270319942"/>
          <c:w val="0.33344111241413971"/>
          <c:h val="0.79100634645324475"/>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ru-RU" sz="1400" b="1">
                <a:solidFill>
                  <a:srgbClr val="0070C0"/>
                </a:solidFill>
              </a:rPr>
              <a:t>Медіапростір</a:t>
            </a:r>
            <a:r>
              <a:rPr lang="ru-RU" sz="1400" b="1" baseline="0">
                <a:solidFill>
                  <a:srgbClr val="0070C0"/>
                </a:solidFill>
              </a:rPr>
              <a:t> Харківщини у динаміці, </a:t>
            </a:r>
          </a:p>
          <a:p>
            <a:pPr algn="ctr">
              <a:defRPr sz="1400" b="0" i="0" u="none" strike="noStrike" kern="1200" spc="0" baseline="0">
                <a:solidFill>
                  <a:schemeClr val="tx1">
                    <a:lumMod val="65000"/>
                    <a:lumOff val="35000"/>
                  </a:schemeClr>
                </a:solidFill>
                <a:latin typeface="+mn-lt"/>
                <a:ea typeface="+mn-ea"/>
                <a:cs typeface="+mn-cs"/>
              </a:defRPr>
            </a:pPr>
            <a:r>
              <a:rPr lang="ru-RU" sz="1400" b="1" baseline="0">
                <a:solidFill>
                  <a:srgbClr val="0070C0"/>
                </a:solidFill>
              </a:rPr>
              <a:t>2021-2025 рр.</a:t>
            </a:r>
            <a:endParaRPr lang="ru-RU" sz="1400" b="1">
              <a:solidFill>
                <a:srgbClr val="0070C0"/>
              </a:solidFill>
            </a:endParaRPr>
          </a:p>
        </c:rich>
      </c:tx>
      <c:layout>
        <c:manualLayout>
          <c:xMode val="edge"/>
          <c:yMode val="edge"/>
          <c:x val="0.21220664240613962"/>
          <c:y val="1.95073869041479E-4"/>
        </c:manualLayout>
      </c:layout>
      <c:overlay val="0"/>
      <c:spPr>
        <a:noFill/>
        <a:ln>
          <a:noFill/>
        </a:ln>
        <a:effectLst/>
      </c:spPr>
    </c:title>
    <c:autoTitleDeleted val="0"/>
    <c:plotArea>
      <c:layout>
        <c:manualLayout>
          <c:layoutTarget val="inner"/>
          <c:xMode val="edge"/>
          <c:yMode val="edge"/>
          <c:x val="4.323727153462751E-2"/>
          <c:y val="0.11068131868131868"/>
          <c:w val="0.9416062923930546"/>
          <c:h val="0.68679830405814657"/>
        </c:manualLayout>
      </c:layout>
      <c:barChart>
        <c:barDir val="col"/>
        <c:grouping val="clustered"/>
        <c:varyColors val="0"/>
        <c:ser>
          <c:idx val="0"/>
          <c:order val="0"/>
          <c:tx>
            <c:strRef>
              <c:f>Лист1!$B$1</c:f>
              <c:strCache>
                <c:ptCount val="1"/>
                <c:pt idx="0">
                  <c:v>2021</c:v>
                </c:pt>
              </c:strCache>
            </c:strRef>
          </c:tx>
          <c:spPr>
            <a:solidFill>
              <a:srgbClr val="F315D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АВМС, телемовлення</c:v>
                </c:pt>
                <c:pt idx="1">
                  <c:v>АВМС, радіомовлення</c:v>
                </c:pt>
                <c:pt idx="2">
                  <c:v>ПАС</c:v>
                </c:pt>
              </c:strCache>
            </c:strRef>
          </c:cat>
          <c:val>
            <c:numRef>
              <c:f>Лист1!$B$2:$B$5</c:f>
              <c:numCache>
                <c:formatCode>General</c:formatCode>
                <c:ptCount val="4"/>
                <c:pt idx="0">
                  <c:v>14</c:v>
                </c:pt>
                <c:pt idx="1">
                  <c:v>13</c:v>
                </c:pt>
                <c:pt idx="2">
                  <c:v>12</c:v>
                </c:pt>
              </c:numCache>
            </c:numRef>
          </c:val>
          <c:extLst>
            <c:ext xmlns:c16="http://schemas.microsoft.com/office/drawing/2014/chart" uri="{C3380CC4-5D6E-409C-BE32-E72D297353CC}">
              <c16:uniqueId val="{00000000-43DE-41A2-8F6B-36676423327C}"/>
            </c:ext>
          </c:extLst>
        </c:ser>
        <c:ser>
          <c:idx val="1"/>
          <c:order val="1"/>
          <c:tx>
            <c:strRef>
              <c:f>Лист1!$C$1</c:f>
              <c:strCache>
                <c:ptCount val="1"/>
                <c:pt idx="0">
                  <c:v>2022</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АВМС, телемовлення</c:v>
                </c:pt>
                <c:pt idx="1">
                  <c:v>АВМС, радіомовлення</c:v>
                </c:pt>
                <c:pt idx="2">
                  <c:v>ПАС</c:v>
                </c:pt>
              </c:strCache>
            </c:strRef>
          </c:cat>
          <c:val>
            <c:numRef>
              <c:f>Лист1!$C$2:$C$5</c:f>
              <c:numCache>
                <c:formatCode>General</c:formatCode>
                <c:ptCount val="4"/>
                <c:pt idx="0">
                  <c:v>8</c:v>
                </c:pt>
                <c:pt idx="1">
                  <c:v>10</c:v>
                </c:pt>
                <c:pt idx="2">
                  <c:v>10</c:v>
                </c:pt>
              </c:numCache>
            </c:numRef>
          </c:val>
          <c:extLst>
            <c:ext xmlns:c16="http://schemas.microsoft.com/office/drawing/2014/chart" uri="{C3380CC4-5D6E-409C-BE32-E72D297353CC}">
              <c16:uniqueId val="{00000001-43DE-41A2-8F6B-36676423327C}"/>
            </c:ext>
          </c:extLst>
        </c:ser>
        <c:ser>
          <c:idx val="2"/>
          <c:order val="2"/>
          <c:tx>
            <c:strRef>
              <c:f>Лист1!$D$1</c:f>
              <c:strCache>
                <c:ptCount val="1"/>
                <c:pt idx="0">
                  <c:v>2023</c:v>
                </c:pt>
              </c:strCache>
            </c:strRef>
          </c:tx>
          <c:spPr>
            <a:solidFill>
              <a:srgbClr val="03EDE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АВМС, телемовлення</c:v>
                </c:pt>
                <c:pt idx="1">
                  <c:v>АВМС, радіомовлення</c:v>
                </c:pt>
                <c:pt idx="2">
                  <c:v>ПАС</c:v>
                </c:pt>
              </c:strCache>
            </c:strRef>
          </c:cat>
          <c:val>
            <c:numRef>
              <c:f>Лист1!$D$2:$D$5</c:f>
              <c:numCache>
                <c:formatCode>General</c:formatCode>
                <c:ptCount val="4"/>
                <c:pt idx="0">
                  <c:v>10</c:v>
                </c:pt>
                <c:pt idx="1">
                  <c:v>10</c:v>
                </c:pt>
                <c:pt idx="2">
                  <c:v>10</c:v>
                </c:pt>
              </c:numCache>
            </c:numRef>
          </c:val>
          <c:extLst>
            <c:ext xmlns:c16="http://schemas.microsoft.com/office/drawing/2014/chart" uri="{C3380CC4-5D6E-409C-BE32-E72D297353CC}">
              <c16:uniqueId val="{00000002-43DE-41A2-8F6B-36676423327C}"/>
            </c:ext>
          </c:extLst>
        </c:ser>
        <c:ser>
          <c:idx val="3"/>
          <c:order val="3"/>
          <c:tx>
            <c:strRef>
              <c:f>Лист1!$E$1</c:f>
              <c:strCache>
                <c:ptCount val="1"/>
                <c:pt idx="0">
                  <c:v>2024</c:v>
                </c:pt>
              </c:strCache>
            </c:strRef>
          </c:tx>
          <c:spPr>
            <a:solidFill>
              <a:srgbClr val="EE0000"/>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Лист1!$A$2:$A$5</c:f>
              <c:strCache>
                <c:ptCount val="3"/>
                <c:pt idx="0">
                  <c:v>АВМС, телемовлення</c:v>
                </c:pt>
                <c:pt idx="1">
                  <c:v>АВМС, радіомовлення</c:v>
                </c:pt>
                <c:pt idx="2">
                  <c:v>ПАС</c:v>
                </c:pt>
              </c:strCache>
            </c:strRef>
          </c:cat>
          <c:val>
            <c:numRef>
              <c:f>Лист1!$E$2:$E$5</c:f>
              <c:numCache>
                <c:formatCode>General</c:formatCode>
                <c:ptCount val="4"/>
                <c:pt idx="0">
                  <c:v>11</c:v>
                </c:pt>
                <c:pt idx="1">
                  <c:v>11</c:v>
                </c:pt>
                <c:pt idx="2">
                  <c:v>11</c:v>
                </c:pt>
              </c:numCache>
            </c:numRef>
          </c:val>
          <c:extLst>
            <c:ext xmlns:c16="http://schemas.microsoft.com/office/drawing/2014/chart" uri="{C3380CC4-5D6E-409C-BE32-E72D297353CC}">
              <c16:uniqueId val="{00000003-43DE-41A2-8F6B-36676423327C}"/>
            </c:ext>
          </c:extLst>
        </c:ser>
        <c:ser>
          <c:idx val="4"/>
          <c:order val="4"/>
          <c:tx>
            <c:strRef>
              <c:f>Лист1!$F$1</c:f>
              <c:strCache>
                <c:ptCount val="1"/>
                <c:pt idx="0">
                  <c:v>2025</c:v>
                </c:pt>
              </c:strCache>
            </c:strRef>
          </c:tx>
          <c:spPr>
            <a:solidFill>
              <a:srgbClr val="22F40C"/>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Лист1!$A$2:$A$5</c:f>
              <c:strCache>
                <c:ptCount val="3"/>
                <c:pt idx="0">
                  <c:v>АВМС, телемовлення</c:v>
                </c:pt>
                <c:pt idx="1">
                  <c:v>АВМС, радіомовлення</c:v>
                </c:pt>
                <c:pt idx="2">
                  <c:v>ПАС</c:v>
                </c:pt>
              </c:strCache>
            </c:strRef>
          </c:cat>
          <c:val>
            <c:numRef>
              <c:f>Лист1!$F$2:$F$5</c:f>
              <c:numCache>
                <c:formatCode>General</c:formatCode>
                <c:ptCount val="4"/>
                <c:pt idx="0">
                  <c:v>9</c:v>
                </c:pt>
                <c:pt idx="1">
                  <c:v>12</c:v>
                </c:pt>
                <c:pt idx="2">
                  <c:v>9</c:v>
                </c:pt>
              </c:numCache>
            </c:numRef>
          </c:val>
          <c:extLst>
            <c:ext xmlns:c16="http://schemas.microsoft.com/office/drawing/2014/chart" uri="{C3380CC4-5D6E-409C-BE32-E72D297353CC}">
              <c16:uniqueId val="{00000004-43DE-41A2-8F6B-36676423327C}"/>
            </c:ext>
          </c:extLst>
        </c:ser>
        <c:dLbls>
          <c:dLblPos val="outEnd"/>
          <c:showLegendKey val="0"/>
          <c:showVal val="1"/>
          <c:showCatName val="0"/>
          <c:showSerName val="0"/>
          <c:showPercent val="0"/>
          <c:showBubbleSize val="0"/>
        </c:dLbls>
        <c:gapWidth val="219"/>
        <c:overlap val="-27"/>
        <c:axId val="104608128"/>
        <c:axId val="104609664"/>
      </c:barChart>
      <c:catAx>
        <c:axId val="104608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04609664"/>
        <c:crosses val="autoZero"/>
        <c:auto val="1"/>
        <c:lblAlgn val="ctr"/>
        <c:lblOffset val="100"/>
        <c:noMultiLvlLbl val="0"/>
      </c:catAx>
      <c:valAx>
        <c:axId val="104609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04608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600">
                <a:solidFill>
                  <a:srgbClr val="F907C5"/>
                </a:solidFill>
              </a:rPr>
              <a:t>Друковані медіа Харківської області,</a:t>
            </a:r>
            <a:r>
              <a:rPr lang="ru-RU" sz="1600" baseline="0">
                <a:solidFill>
                  <a:srgbClr val="F907C5"/>
                </a:solidFill>
              </a:rPr>
              <a:t> </a:t>
            </a:r>
            <a:r>
              <a:rPr lang="ru-RU" sz="1600">
                <a:solidFill>
                  <a:srgbClr val="F907C5"/>
                </a:solidFill>
              </a:rPr>
              <a:t>2025 рік</a:t>
            </a:r>
          </a:p>
        </c:rich>
      </c:tx>
      <c:layout>
        <c:manualLayout>
          <c:xMode val="edge"/>
          <c:yMode val="edge"/>
          <c:x val="0.1366665745729152"/>
          <c:y val="3.0105736782902136E-2"/>
        </c:manualLayout>
      </c:layout>
      <c:overlay val="0"/>
      <c:spPr>
        <a:noFill/>
        <a:ln>
          <a:noFill/>
        </a:ln>
        <a:effectLst/>
      </c:spPr>
    </c:title>
    <c:autoTitleDeleted val="0"/>
    <c:plotArea>
      <c:layout/>
      <c:pieChart>
        <c:varyColors val="1"/>
        <c:ser>
          <c:idx val="0"/>
          <c:order val="0"/>
          <c:tx>
            <c:strRef>
              <c:f>Лист1!$B$1</c:f>
              <c:strCache>
                <c:ptCount val="1"/>
                <c:pt idx="0">
                  <c:v>Продажи</c:v>
                </c:pt>
              </c:strCache>
            </c:strRef>
          </c:tx>
          <c:dPt>
            <c:idx val="0"/>
            <c:bubble3D val="0"/>
            <c:spPr>
              <a:solidFill>
                <a:srgbClr val="00FFFF"/>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682E-4D73-A742-59AF8845CEBD}"/>
              </c:ext>
            </c:extLst>
          </c:dPt>
          <c:dPt>
            <c:idx val="1"/>
            <c:bubble3D val="0"/>
            <c:spPr>
              <a:solidFill>
                <a:srgbClr val="FFFF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682E-4D73-A742-59AF8845CEBD}"/>
              </c:ext>
            </c:extLst>
          </c:dPt>
          <c:dPt>
            <c:idx val="2"/>
            <c:bubble3D val="0"/>
            <c:spPr>
              <a:solidFill>
                <a:srgbClr val="00FF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682E-4D73-A742-59AF8845CEBD}"/>
              </c:ext>
            </c:extLst>
          </c:dPt>
          <c:dPt>
            <c:idx val="5"/>
            <c:bubble3D val="0"/>
            <c:spPr>
              <a:solidFill>
                <a:srgbClr val="FFFF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682E-4D73-A742-59AF8845CEBD}"/>
              </c:ext>
            </c:extLst>
          </c:dPt>
          <c:dPt>
            <c:idx val="6"/>
            <c:bubble3D val="0"/>
            <c:explosion val="1"/>
            <c:spPr>
              <a:solidFill>
                <a:srgbClr val="7030A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682E-4D73-A742-59AF8845CEBD}"/>
              </c:ext>
            </c:extLst>
          </c:dPt>
          <c:dPt>
            <c:idx val="7"/>
            <c:bubble3D val="0"/>
            <c:spPr>
              <a:solidFill>
                <a:srgbClr val="FFFF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B-682E-4D73-A742-59AF8845CEBD}"/>
              </c:ext>
            </c:extLst>
          </c:dPt>
          <c:dPt>
            <c:idx val="8"/>
            <c:bubble3D val="0"/>
            <c:spPr>
              <a:solidFill>
                <a:srgbClr val="7030A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D-682E-4D73-A742-59AF8845CEBD}"/>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uk-UA"/>
              </a:p>
            </c:txPr>
            <c:dLblPos val="bestFit"/>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187 наукових журналів і збірників</c:v>
                </c:pt>
                <c:pt idx="1">
                  <c:v>10 публіцистичних журналів</c:v>
                </c:pt>
                <c:pt idx="2">
                  <c:v>44 газети</c:v>
                </c:pt>
              </c:strCache>
            </c:strRef>
          </c:cat>
          <c:val>
            <c:numRef>
              <c:f>Лист1!$B$2:$B$4</c:f>
              <c:numCache>
                <c:formatCode>General</c:formatCode>
                <c:ptCount val="3"/>
                <c:pt idx="0">
                  <c:v>187</c:v>
                </c:pt>
                <c:pt idx="1">
                  <c:v>10</c:v>
                </c:pt>
                <c:pt idx="2">
                  <c:v>44</c:v>
                </c:pt>
              </c:numCache>
            </c:numRef>
          </c:val>
          <c:extLst>
            <c:ext xmlns:c16="http://schemas.microsoft.com/office/drawing/2014/chart" uri="{C3380CC4-5D6E-409C-BE32-E72D297353CC}">
              <c16:uniqueId val="{0000000E-682E-4D73-A742-59AF8845CEBD}"/>
            </c:ext>
          </c:extLst>
        </c:ser>
        <c:dLbls>
          <c:dLblPos val="bestFit"/>
          <c:showLegendKey val="0"/>
          <c:showVal val="1"/>
          <c:showCatName val="0"/>
          <c:showSerName val="0"/>
          <c:showPercent val="0"/>
          <c:showBubbleSize val="0"/>
          <c:showLeaderLines val="0"/>
        </c:dLbls>
        <c:firstSliceAng val="0"/>
      </c:pieChart>
      <c:spPr>
        <a:noFill/>
        <a:ln>
          <a:noFill/>
        </a:ln>
        <a:effectLst/>
      </c:spPr>
    </c:plotArea>
    <c:legend>
      <c:legendPos val="r"/>
      <c:layout>
        <c:manualLayout>
          <c:xMode val="edge"/>
          <c:yMode val="edge"/>
          <c:x val="0.66881623149250813"/>
          <c:y val="0.30311855778240865"/>
          <c:w val="0.31955216535433073"/>
          <c:h val="0.696434195725534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sz="1600">
              <a:solidFill>
                <a:srgbClr val="FF3399"/>
              </a:solidFill>
            </a:endParaRPr>
          </a:p>
          <a:p>
            <a:pPr>
              <a:defRPr sz="1800" b="1" i="0" u="none" strike="noStrike" kern="1200" baseline="0">
                <a:solidFill>
                  <a:schemeClr val="dk1">
                    <a:lumMod val="75000"/>
                    <a:lumOff val="25000"/>
                  </a:schemeClr>
                </a:solidFill>
                <a:latin typeface="+mn-lt"/>
                <a:ea typeface="+mn-ea"/>
                <a:cs typeface="+mn-cs"/>
              </a:defRPr>
            </a:pPr>
            <a:r>
              <a:rPr lang="ru-RU" sz="1600">
                <a:solidFill>
                  <a:srgbClr val="FF3399"/>
                </a:solidFill>
              </a:rPr>
              <a:t>Онлайн-медіа Харківської області,</a:t>
            </a:r>
            <a:r>
              <a:rPr lang="ru-RU" sz="1600" baseline="0">
                <a:solidFill>
                  <a:srgbClr val="FF3399"/>
                </a:solidFill>
              </a:rPr>
              <a:t> </a:t>
            </a:r>
            <a:r>
              <a:rPr lang="ru-RU" sz="1600">
                <a:solidFill>
                  <a:srgbClr val="FF3399"/>
                </a:solidFill>
              </a:rPr>
              <a:t>2025 рік</a:t>
            </a:r>
          </a:p>
        </c:rich>
      </c:tx>
      <c:layout>
        <c:manualLayout>
          <c:xMode val="edge"/>
          <c:yMode val="edge"/>
          <c:x val="0.21169282031235456"/>
          <c:y val="3.7975272797491073E-3"/>
        </c:manualLayout>
      </c:layout>
      <c:overlay val="0"/>
      <c:spPr>
        <a:noFill/>
        <a:ln>
          <a:noFill/>
        </a:ln>
        <a:effectLst/>
      </c:spPr>
    </c:title>
    <c:autoTitleDeleted val="0"/>
    <c:plotArea>
      <c:layout/>
      <c:pieChart>
        <c:varyColors val="1"/>
        <c:ser>
          <c:idx val="0"/>
          <c:order val="0"/>
          <c:tx>
            <c:strRef>
              <c:f>Лист1!$B$1</c:f>
              <c:strCache>
                <c:ptCount val="1"/>
                <c:pt idx="0">
                  <c:v>Продажи</c:v>
                </c:pt>
              </c:strCache>
            </c:strRef>
          </c:tx>
          <c:dPt>
            <c:idx val="0"/>
            <c:bubble3D val="0"/>
            <c:spPr>
              <a:solidFill>
                <a:srgbClr val="03EDED"/>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C922-47C7-9643-C332651BD849}"/>
              </c:ext>
            </c:extLst>
          </c:dPt>
          <c:dPt>
            <c:idx val="1"/>
            <c:bubble3D val="0"/>
            <c:spPr>
              <a:solidFill>
                <a:srgbClr val="FFFF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C922-47C7-9643-C332651BD849}"/>
              </c:ext>
            </c:extLst>
          </c:dPt>
          <c:dPt>
            <c:idx val="2"/>
            <c:bubble3D val="0"/>
            <c:spPr>
              <a:solidFill>
                <a:srgbClr val="EE000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C922-47C7-9643-C332651BD849}"/>
              </c:ext>
            </c:extLst>
          </c:dPt>
          <c:dPt>
            <c:idx val="3"/>
            <c:bubble3D val="0"/>
            <c:spPr>
              <a:solidFill>
                <a:srgbClr val="FBABEC"/>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C922-47C7-9643-C332651BD849}"/>
              </c:ext>
            </c:extLst>
          </c:dPt>
          <c:dPt>
            <c:idx val="4"/>
            <c:bubble3D val="0"/>
            <c:spPr>
              <a:solidFill>
                <a:srgbClr val="22F40C"/>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C922-47C7-9643-C332651BD849}"/>
              </c:ext>
            </c:extLst>
          </c:dPt>
          <c:dPt>
            <c:idx val="5"/>
            <c:bubble3D val="0"/>
            <c:spPr>
              <a:solidFill>
                <a:srgbClr val="A7299E"/>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B-C922-47C7-9643-C332651BD849}"/>
              </c:ext>
            </c:extLst>
          </c:dPt>
          <c:dPt>
            <c:idx val="6"/>
            <c:bubble3D val="0"/>
            <c:explosion val="1"/>
            <c:spPr>
              <a:solidFill>
                <a:srgbClr val="CEA94E"/>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D-C922-47C7-9643-C332651BD849}"/>
              </c:ext>
            </c:extLst>
          </c:dPt>
          <c:dPt>
            <c:idx val="7"/>
            <c:bubble3D val="0"/>
            <c:spPr>
              <a:solidFill>
                <a:srgbClr val="FFFF00"/>
              </a:solidFill>
            </c:spPr>
            <c:extLst>
              <c:ext xmlns:c16="http://schemas.microsoft.com/office/drawing/2014/chart" uri="{C3380CC4-5D6E-409C-BE32-E72D297353CC}">
                <c16:uniqueId val="{0000000F-C922-47C7-9643-C332651BD849}"/>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uk-UA"/>
              </a:p>
            </c:txPr>
            <c:dLblPos val="bestFit"/>
            <c:showLegendKey val="0"/>
            <c:showVal val="0"/>
            <c:showCatName val="0"/>
            <c:showSerName val="0"/>
            <c:showPercent val="1"/>
            <c:showBubbleSize val="0"/>
            <c:showLeaderLines val="0"/>
            <c:extLst>
              <c:ext xmlns:c15="http://schemas.microsoft.com/office/drawing/2012/chart" uri="{CE6537A1-D6FC-4f65-9D91-7224C49458BB}"/>
            </c:extLst>
          </c:dLbls>
          <c:cat>
            <c:strRef>
              <c:f>Лист1!$A$2:$A$8</c:f>
              <c:strCache>
                <c:ptCount val="7"/>
                <c:pt idx="0">
                  <c:v>27 вебсайтів наукових журналів і збірників</c:v>
                </c:pt>
                <c:pt idx="1">
                  <c:v>34 інформаційні вебсайти</c:v>
                </c:pt>
                <c:pt idx="2">
                  <c:v>5 сторінок у соцмережі "Facebook"</c:v>
                </c:pt>
                <c:pt idx="3">
                  <c:v>4 сторінки у соцмережі "Telegram"</c:v>
                </c:pt>
                <c:pt idx="4">
                  <c:v>8 сторінок у соцмережі "Instagram" </c:v>
                </c:pt>
                <c:pt idx="5">
                  <c:v>4 сторінки у соцмережі "Tik Tok"</c:v>
                </c:pt>
                <c:pt idx="6">
                  <c:v>8 каналів у відеохостингу "YouTube"</c:v>
                </c:pt>
              </c:strCache>
            </c:strRef>
          </c:cat>
          <c:val>
            <c:numRef>
              <c:f>Лист1!$B$2:$B$8</c:f>
              <c:numCache>
                <c:formatCode>General</c:formatCode>
                <c:ptCount val="7"/>
                <c:pt idx="0">
                  <c:v>27</c:v>
                </c:pt>
                <c:pt idx="1">
                  <c:v>34</c:v>
                </c:pt>
                <c:pt idx="2">
                  <c:v>5</c:v>
                </c:pt>
                <c:pt idx="3">
                  <c:v>4</c:v>
                </c:pt>
                <c:pt idx="4">
                  <c:v>8</c:v>
                </c:pt>
                <c:pt idx="5">
                  <c:v>4</c:v>
                </c:pt>
                <c:pt idx="6">
                  <c:v>8</c:v>
                </c:pt>
              </c:numCache>
            </c:numRef>
          </c:val>
          <c:extLst>
            <c:ext xmlns:c16="http://schemas.microsoft.com/office/drawing/2014/chart" uri="{C3380CC4-5D6E-409C-BE32-E72D297353CC}">
              <c16:uniqueId val="{00000010-C922-47C7-9643-C332651BD849}"/>
            </c:ext>
          </c:extLst>
        </c:ser>
        <c:dLbls>
          <c:dLblPos val="bestFit"/>
          <c:showLegendKey val="0"/>
          <c:showVal val="1"/>
          <c:showCatName val="0"/>
          <c:showSerName val="0"/>
          <c:showPercent val="0"/>
          <c:showBubbleSize val="0"/>
          <c:showLeaderLines val="0"/>
        </c:dLbls>
        <c:firstSliceAng val="0"/>
        <c:extLst/>
      </c:pieChart>
      <c:spPr>
        <a:noFill/>
        <a:ln>
          <a:noFill/>
        </a:ln>
        <a:effectLst/>
      </c:spPr>
    </c:plotArea>
    <c:legend>
      <c:legendPos val="r"/>
      <c:layout>
        <c:manualLayout>
          <c:xMode val="edge"/>
          <c:yMode val="edge"/>
          <c:x val="0.66655894575678043"/>
          <c:y val="0.22652786422279655"/>
          <c:w val="0.33344111241413971"/>
          <c:h val="0.74283468015151488"/>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90B86-E7A8-4594-96E2-6842C051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24123</TotalTime>
  <Pages>36</Pages>
  <Words>54429</Words>
  <Characters>31025</Characters>
  <Application>Microsoft Office Word</Application>
  <DocSecurity>0</DocSecurity>
  <Lines>258</Lines>
  <Paragraphs>170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85284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маслов</dc:creator>
  <cp:keywords/>
  <dc:description/>
  <cp:lastModifiedBy>HP Kharkiv</cp:lastModifiedBy>
  <cp:revision>704</cp:revision>
  <cp:lastPrinted>2026-01-18T19:17:00Z</cp:lastPrinted>
  <dcterms:created xsi:type="dcterms:W3CDTF">2023-01-19T18:08:00Z</dcterms:created>
  <dcterms:modified xsi:type="dcterms:W3CDTF">2026-01-19T06:06:00Z</dcterms:modified>
</cp:coreProperties>
</file>