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4A4421B" w14:textId="611CAAA5" w:rsidR="00E63E10" w:rsidRPr="00972B44" w:rsidRDefault="00E63E10">
      <w:pPr>
        <w:jc w:val="right"/>
        <w:rPr>
          <w:i/>
          <w:sz w:val="22"/>
          <w:szCs w:val="22"/>
          <w:lang w:val="uk-UA"/>
        </w:rPr>
      </w:pPr>
      <w:r>
        <w:rPr>
          <w:i/>
          <w:sz w:val="22"/>
          <w:szCs w:val="22"/>
          <w:lang w:val="uk-UA"/>
        </w:rPr>
        <w:t xml:space="preserve">Додаток </w:t>
      </w:r>
      <w:r w:rsidR="001F2AF8">
        <w:rPr>
          <w:i/>
          <w:sz w:val="22"/>
          <w:szCs w:val="22"/>
          <w:lang w:val="uk-UA"/>
        </w:rPr>
        <w:t>5</w:t>
      </w:r>
    </w:p>
    <w:p w14:paraId="7C88B576" w14:textId="77777777" w:rsidR="00E63E10" w:rsidRDefault="00E63E10">
      <w:pPr>
        <w:jc w:val="both"/>
        <w:rPr>
          <w:b/>
          <w:sz w:val="22"/>
          <w:szCs w:val="22"/>
          <w:lang w:val="uk-UA"/>
        </w:rPr>
      </w:pPr>
    </w:p>
    <w:p w14:paraId="23A65DCA" w14:textId="77777777" w:rsidR="003F4FD9" w:rsidRPr="003F4FD9" w:rsidRDefault="003F4FD9" w:rsidP="003F4FD9">
      <w:pPr>
        <w:suppressAutoHyphens w:val="0"/>
        <w:jc w:val="center"/>
        <w:rPr>
          <w:b/>
          <w:bCs/>
          <w:sz w:val="28"/>
          <w:szCs w:val="28"/>
          <w:lang w:val="uk-UA" w:eastAsia="ru-RU"/>
        </w:rPr>
      </w:pPr>
      <w:r>
        <w:rPr>
          <w:b/>
          <w:bCs/>
          <w:sz w:val="28"/>
          <w:szCs w:val="28"/>
          <w:lang w:val="uk-UA" w:eastAsia="ru-RU"/>
        </w:rPr>
        <w:t>Анулювання</w:t>
      </w:r>
      <w:r w:rsidRPr="003F4FD9">
        <w:rPr>
          <w:b/>
          <w:bCs/>
          <w:sz w:val="28"/>
          <w:szCs w:val="28"/>
          <w:lang w:val="uk-UA" w:eastAsia="ru-RU"/>
        </w:rPr>
        <w:t xml:space="preserve"> ліцензій місцевих і регіональних медіа</w:t>
      </w:r>
    </w:p>
    <w:p w14:paraId="4068D3D7" w14:textId="77777777" w:rsidR="003F4FD9" w:rsidRPr="003F4FD9" w:rsidRDefault="003F4FD9" w:rsidP="003F4FD9">
      <w:pPr>
        <w:suppressAutoHyphens w:val="0"/>
        <w:jc w:val="center"/>
        <w:rPr>
          <w:b/>
          <w:bCs/>
          <w:lang w:val="uk-UA" w:eastAsia="ru-RU"/>
        </w:rPr>
      </w:pPr>
    </w:p>
    <w:p w14:paraId="1093C78F" w14:textId="77777777" w:rsidR="003F4FD9" w:rsidRPr="003F4FD9" w:rsidRDefault="003F4FD9" w:rsidP="003F4FD9">
      <w:pPr>
        <w:suppressAutoHyphens w:val="0"/>
        <w:jc w:val="center"/>
        <w:rPr>
          <w:b/>
          <w:bCs/>
          <w:u w:val="single"/>
          <w:lang w:val="uk-UA" w:eastAsia="ru-RU"/>
        </w:rPr>
      </w:pPr>
      <w:bookmarkStart w:id="0" w:name="_Hlk156827591"/>
      <w:r w:rsidRPr="003F4FD9">
        <w:rPr>
          <w:b/>
          <w:bCs/>
          <w:u w:val="single"/>
          <w:lang w:val="uk-UA" w:eastAsia="ru-RU"/>
        </w:rPr>
        <w:t>місцеві медіа</w:t>
      </w:r>
    </w:p>
    <w:bookmarkEnd w:id="0"/>
    <w:p w14:paraId="105B745F" w14:textId="77777777" w:rsidR="003F4FD9" w:rsidRDefault="003F4FD9">
      <w:pPr>
        <w:jc w:val="both"/>
        <w:rPr>
          <w:b/>
          <w:sz w:val="22"/>
          <w:szCs w:val="22"/>
          <w:lang w:val="uk-UA"/>
        </w:rPr>
      </w:pPr>
    </w:p>
    <w:p w14:paraId="1F8C1590" w14:textId="77777777" w:rsidR="003F4FD9" w:rsidRDefault="003F4FD9">
      <w:pPr>
        <w:jc w:val="both"/>
        <w:rPr>
          <w:b/>
          <w:sz w:val="22"/>
          <w:szCs w:val="22"/>
          <w:lang w:val="uk-UA"/>
        </w:rPr>
      </w:pPr>
    </w:p>
    <w:p w14:paraId="5C23FFDD" w14:textId="77777777" w:rsidR="00E63E10" w:rsidRDefault="00E63E10">
      <w:pPr>
        <w:jc w:val="both"/>
        <w:rPr>
          <w:sz w:val="22"/>
          <w:szCs w:val="22"/>
          <w:lang w:val="uk-UA"/>
        </w:rPr>
      </w:pPr>
      <w:r>
        <w:rPr>
          <w:b/>
          <w:sz w:val="22"/>
          <w:szCs w:val="22"/>
          <w:lang w:val="uk-UA"/>
        </w:rPr>
        <w:t>Анулювання ліцензій</w:t>
      </w:r>
      <w:r w:rsidR="00C55D8E">
        <w:rPr>
          <w:b/>
          <w:sz w:val="22"/>
          <w:szCs w:val="22"/>
          <w:lang w:val="uk-UA"/>
        </w:rPr>
        <w:t>, дозволів</w:t>
      </w:r>
      <w:r>
        <w:rPr>
          <w:b/>
          <w:sz w:val="22"/>
          <w:szCs w:val="22"/>
          <w:lang w:val="uk-UA"/>
        </w:rPr>
        <w:t xml:space="preserve"> за зверненням </w:t>
      </w:r>
      <w:r>
        <w:rPr>
          <w:sz w:val="22"/>
          <w:szCs w:val="22"/>
          <w:lang w:val="uk-UA"/>
        </w:rPr>
        <w:t xml:space="preserve">– </w:t>
      </w:r>
      <w:r w:rsidR="00911A9B">
        <w:rPr>
          <w:b/>
          <w:i/>
          <w:sz w:val="22"/>
          <w:szCs w:val="22"/>
          <w:lang w:val="uk-UA"/>
        </w:rPr>
        <w:t>1</w:t>
      </w:r>
      <w:r w:rsidR="002F5BD8">
        <w:rPr>
          <w:b/>
          <w:i/>
          <w:sz w:val="22"/>
          <w:szCs w:val="22"/>
          <w:lang w:val="uk-UA"/>
        </w:rPr>
        <w:t xml:space="preserve"> </w:t>
      </w:r>
      <w:r w:rsidR="00E46A7D">
        <w:rPr>
          <w:b/>
          <w:i/>
          <w:sz w:val="22"/>
          <w:szCs w:val="22"/>
          <w:lang w:val="uk-UA"/>
        </w:rPr>
        <w:t>медіа</w:t>
      </w:r>
      <w:r w:rsidR="00B64AD6">
        <w:rPr>
          <w:b/>
          <w:i/>
          <w:sz w:val="22"/>
          <w:szCs w:val="22"/>
          <w:lang w:val="uk-UA"/>
        </w:rPr>
        <w:t xml:space="preserve"> </w:t>
      </w:r>
      <w:r w:rsidR="002F5BD8">
        <w:rPr>
          <w:b/>
          <w:i/>
          <w:sz w:val="22"/>
          <w:szCs w:val="22"/>
          <w:lang w:val="uk-UA"/>
        </w:rPr>
        <w:t>(</w:t>
      </w:r>
      <w:r w:rsidR="00911A9B">
        <w:rPr>
          <w:b/>
          <w:i/>
          <w:sz w:val="22"/>
          <w:szCs w:val="22"/>
          <w:lang w:val="uk-UA"/>
        </w:rPr>
        <w:t>1</w:t>
      </w:r>
      <w:r w:rsidR="007216C0">
        <w:rPr>
          <w:b/>
          <w:i/>
          <w:sz w:val="22"/>
          <w:szCs w:val="22"/>
          <w:lang w:val="uk-UA"/>
        </w:rPr>
        <w:t xml:space="preserve"> </w:t>
      </w:r>
      <w:r w:rsidR="002F5BD8">
        <w:rPr>
          <w:b/>
          <w:i/>
          <w:sz w:val="22"/>
          <w:szCs w:val="22"/>
          <w:lang w:val="uk-UA"/>
        </w:rPr>
        <w:t>ліц</w:t>
      </w:r>
      <w:r w:rsidR="004F0647">
        <w:rPr>
          <w:b/>
          <w:i/>
          <w:sz w:val="22"/>
          <w:szCs w:val="22"/>
          <w:lang w:val="uk-UA"/>
        </w:rPr>
        <w:t>ензі</w:t>
      </w:r>
      <w:r w:rsidR="00911A9B">
        <w:rPr>
          <w:b/>
          <w:i/>
          <w:sz w:val="22"/>
          <w:szCs w:val="22"/>
          <w:lang w:val="uk-UA"/>
        </w:rPr>
        <w:t>я</w:t>
      </w:r>
      <w:r w:rsidR="008C70DF" w:rsidRPr="008C70DF">
        <w:rPr>
          <w:b/>
          <w:i/>
          <w:sz w:val="22"/>
          <w:szCs w:val="22"/>
          <w:lang w:val="uk-UA"/>
        </w:rPr>
        <w:t>/</w:t>
      </w:r>
      <w:r w:rsidR="008C70DF">
        <w:rPr>
          <w:b/>
          <w:i/>
          <w:sz w:val="22"/>
          <w:szCs w:val="22"/>
          <w:lang w:val="uk-UA"/>
        </w:rPr>
        <w:t>ідентифікатор</w:t>
      </w:r>
      <w:r w:rsidR="007216C0">
        <w:rPr>
          <w:b/>
          <w:i/>
          <w:sz w:val="22"/>
          <w:szCs w:val="22"/>
          <w:lang w:val="uk-UA"/>
        </w:rPr>
        <w:t xml:space="preserve">, </w:t>
      </w:r>
      <w:r w:rsidR="00911A9B">
        <w:rPr>
          <w:b/>
          <w:i/>
          <w:sz w:val="22"/>
          <w:szCs w:val="22"/>
          <w:lang w:val="uk-UA"/>
        </w:rPr>
        <w:t>1</w:t>
      </w:r>
      <w:r w:rsidR="00A6275B">
        <w:rPr>
          <w:b/>
          <w:i/>
          <w:sz w:val="22"/>
          <w:szCs w:val="22"/>
          <w:lang w:val="uk-UA"/>
        </w:rPr>
        <w:t xml:space="preserve"> рішен</w:t>
      </w:r>
      <w:r w:rsidR="00900C89">
        <w:rPr>
          <w:b/>
          <w:i/>
          <w:sz w:val="22"/>
          <w:szCs w:val="22"/>
          <w:lang w:val="uk-UA"/>
        </w:rPr>
        <w:t>ня</w:t>
      </w:r>
      <w:r w:rsidR="00911A9B">
        <w:rPr>
          <w:b/>
          <w:i/>
          <w:sz w:val="22"/>
          <w:szCs w:val="22"/>
          <w:lang w:val="uk-UA"/>
        </w:rPr>
        <w:t>)</w:t>
      </w:r>
      <w:r>
        <w:rPr>
          <w:sz w:val="22"/>
          <w:szCs w:val="22"/>
          <w:lang w:val="uk-UA"/>
        </w:rPr>
        <w:t xml:space="preserve">: </w:t>
      </w:r>
    </w:p>
    <w:p w14:paraId="6C1BB738" w14:textId="77777777" w:rsidR="00CF47D3" w:rsidRDefault="00CF47D3">
      <w:pPr>
        <w:jc w:val="both"/>
        <w:rPr>
          <w:sz w:val="22"/>
          <w:szCs w:val="22"/>
          <w:lang w:val="uk-UA"/>
        </w:rPr>
      </w:pPr>
    </w:p>
    <w:p w14:paraId="7E50DBCC" w14:textId="77777777" w:rsidR="006C7D43" w:rsidRDefault="006C7D43" w:rsidP="00396E14">
      <w:pPr>
        <w:jc w:val="both"/>
        <w:rPr>
          <w:sz w:val="18"/>
          <w:szCs w:val="18"/>
          <w:lang w:val="uk-UA"/>
        </w:rPr>
      </w:pPr>
    </w:p>
    <w:p w14:paraId="7F0D1612" w14:textId="77777777" w:rsidR="006C7D43" w:rsidRPr="008C70DF" w:rsidRDefault="00911A9B">
      <w:pPr>
        <w:numPr>
          <w:ilvl w:val="0"/>
          <w:numId w:val="2"/>
        </w:numPr>
        <w:jc w:val="both"/>
        <w:rPr>
          <w:b/>
          <w:i/>
          <w:sz w:val="22"/>
          <w:szCs w:val="22"/>
          <w:lang w:val="uk-UA"/>
        </w:rPr>
      </w:pPr>
      <w:r>
        <w:rPr>
          <w:b/>
          <w:sz w:val="22"/>
          <w:szCs w:val="22"/>
          <w:lang w:val="uk-UA"/>
        </w:rPr>
        <w:t>1</w:t>
      </w:r>
      <w:r w:rsidR="008C70DF" w:rsidRPr="008C70DF">
        <w:rPr>
          <w:b/>
          <w:sz w:val="22"/>
          <w:szCs w:val="22"/>
          <w:lang w:val="uk-UA"/>
        </w:rPr>
        <w:t xml:space="preserve"> </w:t>
      </w:r>
      <w:r w:rsidR="008C70DF">
        <w:rPr>
          <w:b/>
          <w:sz w:val="22"/>
          <w:szCs w:val="22"/>
          <w:lang w:val="uk-UA"/>
        </w:rPr>
        <w:t>лінійни</w:t>
      </w:r>
      <w:r>
        <w:rPr>
          <w:b/>
          <w:sz w:val="22"/>
          <w:szCs w:val="22"/>
          <w:lang w:val="uk-UA"/>
        </w:rPr>
        <w:t>й</w:t>
      </w:r>
      <w:r w:rsidR="008C70DF">
        <w:rPr>
          <w:b/>
          <w:sz w:val="22"/>
          <w:szCs w:val="22"/>
          <w:lang w:val="uk-UA"/>
        </w:rPr>
        <w:t xml:space="preserve"> аудіовізуальни</w:t>
      </w:r>
      <w:r>
        <w:rPr>
          <w:b/>
          <w:sz w:val="22"/>
          <w:szCs w:val="22"/>
          <w:lang w:val="uk-UA"/>
        </w:rPr>
        <w:t>й</w:t>
      </w:r>
      <w:r w:rsidR="008C70DF">
        <w:rPr>
          <w:b/>
          <w:sz w:val="22"/>
          <w:szCs w:val="22"/>
          <w:lang w:val="uk-UA"/>
        </w:rPr>
        <w:t xml:space="preserve"> медіа-сервіс</w:t>
      </w:r>
      <w:r w:rsidR="003F4FD9" w:rsidRPr="008C70DF">
        <w:rPr>
          <w:b/>
          <w:sz w:val="22"/>
          <w:szCs w:val="22"/>
          <w:lang w:val="uk-UA"/>
        </w:rPr>
        <w:t xml:space="preserve">, </w:t>
      </w:r>
      <w:r w:rsidR="008C70DF">
        <w:rPr>
          <w:b/>
          <w:sz w:val="22"/>
          <w:szCs w:val="22"/>
          <w:lang w:val="uk-UA"/>
        </w:rPr>
        <w:t xml:space="preserve">наземне </w:t>
      </w:r>
      <w:r w:rsidR="006C7D43" w:rsidRPr="008C70DF">
        <w:rPr>
          <w:b/>
          <w:sz w:val="22"/>
          <w:szCs w:val="22"/>
          <w:lang w:val="uk-UA"/>
        </w:rPr>
        <w:t xml:space="preserve">ефірне </w:t>
      </w:r>
      <w:r w:rsidR="004F0647" w:rsidRPr="008C70DF">
        <w:rPr>
          <w:b/>
          <w:sz w:val="22"/>
          <w:szCs w:val="22"/>
          <w:lang w:val="uk-UA"/>
        </w:rPr>
        <w:t>мовлення</w:t>
      </w:r>
    </w:p>
    <w:tbl>
      <w:tblPr>
        <w:tblW w:w="0" w:type="auto"/>
        <w:tblInd w:w="108" w:type="dxa"/>
        <w:tblLayout w:type="fixed"/>
        <w:tblLook w:val="0000" w:firstRow="0" w:lastRow="0" w:firstColumn="0" w:lastColumn="0" w:noHBand="0" w:noVBand="0"/>
      </w:tblPr>
      <w:tblGrid>
        <w:gridCol w:w="540"/>
        <w:gridCol w:w="3146"/>
        <w:gridCol w:w="3685"/>
        <w:gridCol w:w="2023"/>
      </w:tblGrid>
      <w:tr w:rsidR="004F0647" w:rsidRPr="00396E14" w14:paraId="13974991" w14:textId="77777777" w:rsidTr="00483BDD">
        <w:tc>
          <w:tcPr>
            <w:tcW w:w="540" w:type="dxa"/>
            <w:tcBorders>
              <w:top w:val="single" w:sz="4" w:space="0" w:color="000000"/>
              <w:left w:val="single" w:sz="4" w:space="0" w:color="000000"/>
              <w:bottom w:val="single" w:sz="4" w:space="0" w:color="000000"/>
            </w:tcBorders>
            <w:vAlign w:val="center"/>
          </w:tcPr>
          <w:p w14:paraId="34149F36" w14:textId="77777777" w:rsidR="004F0647" w:rsidRPr="004F0647" w:rsidRDefault="004F0647" w:rsidP="00364135">
            <w:pPr>
              <w:jc w:val="center"/>
              <w:rPr>
                <w:b/>
                <w:sz w:val="18"/>
                <w:szCs w:val="18"/>
                <w:lang w:val="uk-UA"/>
              </w:rPr>
            </w:pPr>
            <w:r w:rsidRPr="004F0647">
              <w:rPr>
                <w:b/>
                <w:sz w:val="18"/>
                <w:szCs w:val="18"/>
                <w:lang w:val="uk-UA"/>
              </w:rPr>
              <w:t>№</w:t>
            </w:r>
          </w:p>
          <w:p w14:paraId="162C9909" w14:textId="77777777" w:rsidR="004F0647" w:rsidRPr="004F0647" w:rsidRDefault="004F0647" w:rsidP="00364135">
            <w:pPr>
              <w:jc w:val="center"/>
              <w:rPr>
                <w:b/>
                <w:sz w:val="18"/>
                <w:szCs w:val="18"/>
                <w:lang w:val="uk-UA"/>
              </w:rPr>
            </w:pPr>
            <w:r w:rsidRPr="004F0647">
              <w:rPr>
                <w:b/>
                <w:sz w:val="18"/>
                <w:szCs w:val="18"/>
                <w:lang w:val="uk-UA"/>
              </w:rPr>
              <w:t>з/п</w:t>
            </w:r>
          </w:p>
        </w:tc>
        <w:tc>
          <w:tcPr>
            <w:tcW w:w="3146" w:type="dxa"/>
            <w:tcBorders>
              <w:top w:val="single" w:sz="4" w:space="0" w:color="000000"/>
              <w:left w:val="single" w:sz="4" w:space="0" w:color="000000"/>
              <w:bottom w:val="single" w:sz="4" w:space="0" w:color="000000"/>
            </w:tcBorders>
            <w:vAlign w:val="center"/>
          </w:tcPr>
          <w:p w14:paraId="47F7AD82" w14:textId="77777777" w:rsidR="004F0647" w:rsidRPr="004F0647" w:rsidRDefault="004F0647" w:rsidP="00364135">
            <w:pPr>
              <w:jc w:val="center"/>
              <w:rPr>
                <w:b/>
                <w:sz w:val="18"/>
                <w:szCs w:val="18"/>
                <w:lang w:val="uk-UA"/>
              </w:rPr>
            </w:pPr>
            <w:r w:rsidRPr="004F0647">
              <w:rPr>
                <w:b/>
                <w:sz w:val="18"/>
                <w:szCs w:val="18"/>
                <w:lang w:val="uk-UA"/>
              </w:rPr>
              <w:t>назва медіа</w:t>
            </w:r>
          </w:p>
        </w:tc>
        <w:tc>
          <w:tcPr>
            <w:tcW w:w="3685" w:type="dxa"/>
            <w:tcBorders>
              <w:top w:val="single" w:sz="4" w:space="0" w:color="000000"/>
              <w:left w:val="single" w:sz="4" w:space="0" w:color="000000"/>
              <w:bottom w:val="single" w:sz="4" w:space="0" w:color="000000"/>
            </w:tcBorders>
            <w:vAlign w:val="center"/>
          </w:tcPr>
          <w:p w14:paraId="03C839C2" w14:textId="77777777" w:rsidR="004F0647" w:rsidRPr="004F0647" w:rsidRDefault="004F0647" w:rsidP="00364135">
            <w:pPr>
              <w:jc w:val="center"/>
              <w:rPr>
                <w:b/>
                <w:sz w:val="18"/>
                <w:szCs w:val="18"/>
                <w:lang w:val="uk-UA"/>
              </w:rPr>
            </w:pPr>
            <w:r w:rsidRPr="004F0647">
              <w:rPr>
                <w:b/>
                <w:sz w:val="18"/>
                <w:szCs w:val="18"/>
                <w:lang w:val="uk-UA"/>
              </w:rPr>
              <w:t>№ ліцензії</w:t>
            </w:r>
          </w:p>
        </w:tc>
        <w:tc>
          <w:tcPr>
            <w:tcW w:w="2023" w:type="dxa"/>
            <w:tcBorders>
              <w:top w:val="single" w:sz="4" w:space="0" w:color="000000"/>
              <w:left w:val="single" w:sz="4" w:space="0" w:color="000000"/>
              <w:bottom w:val="single" w:sz="4" w:space="0" w:color="000000"/>
              <w:right w:val="single" w:sz="4" w:space="0" w:color="000000"/>
            </w:tcBorders>
            <w:vAlign w:val="center"/>
          </w:tcPr>
          <w:p w14:paraId="335C7FAD" w14:textId="77777777" w:rsidR="004F0647" w:rsidRPr="004F0647" w:rsidRDefault="004F0647" w:rsidP="00364135">
            <w:pPr>
              <w:jc w:val="center"/>
              <w:rPr>
                <w:b/>
                <w:sz w:val="18"/>
                <w:szCs w:val="18"/>
                <w:lang w:val="uk-UA"/>
              </w:rPr>
            </w:pPr>
            <w:r w:rsidRPr="004F0647">
              <w:rPr>
                <w:b/>
                <w:sz w:val="18"/>
                <w:szCs w:val="18"/>
                <w:lang w:val="uk-UA"/>
              </w:rPr>
              <w:t>№ та дата рішення</w:t>
            </w:r>
          </w:p>
          <w:p w14:paraId="7E9ACC29" w14:textId="77777777" w:rsidR="004F0647" w:rsidRPr="004F0647" w:rsidRDefault="004F0647" w:rsidP="00364135">
            <w:pPr>
              <w:jc w:val="center"/>
              <w:rPr>
                <w:b/>
                <w:sz w:val="18"/>
                <w:szCs w:val="18"/>
                <w:lang w:val="uk-UA"/>
              </w:rPr>
            </w:pPr>
            <w:r w:rsidRPr="004F0647">
              <w:rPr>
                <w:b/>
                <w:sz w:val="18"/>
                <w:szCs w:val="18"/>
                <w:lang w:val="uk-UA"/>
              </w:rPr>
              <w:t>Національної ради</w:t>
            </w:r>
          </w:p>
        </w:tc>
      </w:tr>
      <w:tr w:rsidR="00900C89" w:rsidRPr="00396E14" w14:paraId="19AFEEB9" w14:textId="77777777" w:rsidTr="009F45D2">
        <w:tc>
          <w:tcPr>
            <w:tcW w:w="540" w:type="dxa"/>
            <w:tcBorders>
              <w:top w:val="single" w:sz="4" w:space="0" w:color="000000"/>
              <w:left w:val="single" w:sz="4" w:space="0" w:color="000000"/>
              <w:bottom w:val="single" w:sz="4" w:space="0" w:color="000000"/>
            </w:tcBorders>
            <w:vAlign w:val="center"/>
          </w:tcPr>
          <w:p w14:paraId="2DEDFF24" w14:textId="77777777" w:rsidR="00900C89" w:rsidRPr="00396E14" w:rsidRDefault="00900C89" w:rsidP="00900C89">
            <w:pPr>
              <w:jc w:val="both"/>
              <w:rPr>
                <w:sz w:val="18"/>
                <w:szCs w:val="18"/>
                <w:lang w:val="uk-UA"/>
              </w:rPr>
            </w:pPr>
            <w:r>
              <w:rPr>
                <w:sz w:val="18"/>
                <w:szCs w:val="18"/>
                <w:lang w:val="uk-UA"/>
              </w:rPr>
              <w:t>1</w:t>
            </w:r>
          </w:p>
        </w:tc>
        <w:tc>
          <w:tcPr>
            <w:tcW w:w="3146" w:type="dxa"/>
            <w:tcBorders>
              <w:top w:val="single" w:sz="4" w:space="0" w:color="000000"/>
              <w:left w:val="single" w:sz="4" w:space="0" w:color="000000"/>
              <w:bottom w:val="single" w:sz="4" w:space="0" w:color="000000"/>
            </w:tcBorders>
            <w:vAlign w:val="center"/>
          </w:tcPr>
          <w:p w14:paraId="1E61DC26" w14:textId="77777777" w:rsidR="00641BB7" w:rsidRPr="00641BB7" w:rsidRDefault="00641BB7" w:rsidP="00641BB7">
            <w:pPr>
              <w:jc w:val="both"/>
              <w:rPr>
                <w:b/>
                <w:bCs/>
                <w:sz w:val="18"/>
                <w:szCs w:val="18"/>
                <w:lang w:val="uk-UA"/>
              </w:rPr>
            </w:pPr>
            <w:r w:rsidRPr="00641BB7">
              <w:rPr>
                <w:b/>
                <w:bCs/>
                <w:sz w:val="18"/>
                <w:szCs w:val="18"/>
                <w:lang w:val="uk-UA"/>
              </w:rPr>
              <w:t>КУ «РЕДАКЦІЯ ВОВЧАНСЬКОГО</w:t>
            </w:r>
          </w:p>
          <w:p w14:paraId="2B477001" w14:textId="77777777" w:rsidR="00641BB7" w:rsidRPr="00641BB7" w:rsidRDefault="00641BB7" w:rsidP="00641BB7">
            <w:pPr>
              <w:jc w:val="both"/>
              <w:rPr>
                <w:sz w:val="18"/>
                <w:szCs w:val="18"/>
                <w:lang w:val="uk-UA"/>
              </w:rPr>
            </w:pPr>
            <w:r w:rsidRPr="00641BB7">
              <w:rPr>
                <w:b/>
                <w:bCs/>
                <w:sz w:val="18"/>
                <w:szCs w:val="18"/>
                <w:lang w:val="uk-UA"/>
              </w:rPr>
              <w:t>РАДІОМОВЛЕННЯ»,</w:t>
            </w:r>
            <w:r w:rsidRPr="00641BB7">
              <w:rPr>
                <w:sz w:val="18"/>
                <w:szCs w:val="18"/>
                <w:lang w:val="uk-UA"/>
              </w:rPr>
              <w:t xml:space="preserve"> м. Вовчанськ Харківської обл.,</w:t>
            </w:r>
          </w:p>
          <w:p w14:paraId="6EA093CD" w14:textId="77777777" w:rsidR="00641BB7" w:rsidRPr="00641BB7" w:rsidRDefault="00641BB7" w:rsidP="00641BB7">
            <w:pPr>
              <w:jc w:val="both"/>
              <w:rPr>
                <w:sz w:val="18"/>
                <w:szCs w:val="18"/>
                <w:lang w:val="uk-UA"/>
              </w:rPr>
            </w:pPr>
            <w:r w:rsidRPr="00641BB7">
              <w:rPr>
                <w:sz w:val="18"/>
                <w:szCs w:val="18"/>
                <w:lang w:val="uk-UA"/>
              </w:rPr>
              <w:t>щодо анулювання ліцензії на мовлення</w:t>
            </w:r>
          </w:p>
          <w:p w14:paraId="21531D94" w14:textId="77777777" w:rsidR="00641BB7" w:rsidRPr="00641BB7" w:rsidRDefault="00641BB7" w:rsidP="00641BB7">
            <w:pPr>
              <w:jc w:val="both"/>
              <w:rPr>
                <w:sz w:val="18"/>
                <w:szCs w:val="18"/>
                <w:lang w:val="uk-UA"/>
              </w:rPr>
            </w:pPr>
            <w:r w:rsidRPr="00641BB7">
              <w:rPr>
                <w:sz w:val="18"/>
                <w:szCs w:val="18"/>
                <w:lang w:val="uk-UA"/>
              </w:rPr>
              <w:t>(ідентифікатор у Реєстрі L11-01385)</w:t>
            </w:r>
          </w:p>
          <w:p w14:paraId="0CA28538" w14:textId="77777777" w:rsidR="00900C89" w:rsidRPr="00D76AAE" w:rsidRDefault="00641BB7" w:rsidP="00641BB7">
            <w:pPr>
              <w:jc w:val="both"/>
              <w:rPr>
                <w:sz w:val="18"/>
                <w:szCs w:val="18"/>
                <w:lang w:val="uk-UA"/>
              </w:rPr>
            </w:pPr>
            <w:r w:rsidRPr="00641BB7">
              <w:rPr>
                <w:sz w:val="18"/>
                <w:szCs w:val="18"/>
                <w:lang w:val="uk-UA"/>
              </w:rPr>
              <w:t>(позивні: «Говорить Вовчанськ»)</w:t>
            </w:r>
          </w:p>
        </w:tc>
        <w:tc>
          <w:tcPr>
            <w:tcW w:w="3685" w:type="dxa"/>
            <w:tcBorders>
              <w:top w:val="single" w:sz="4" w:space="0" w:color="000000"/>
              <w:left w:val="single" w:sz="4" w:space="0" w:color="000000"/>
              <w:bottom w:val="single" w:sz="4" w:space="0" w:color="000000"/>
            </w:tcBorders>
            <w:vAlign w:val="center"/>
          </w:tcPr>
          <w:p w14:paraId="51DD6FA3" w14:textId="77777777" w:rsidR="00641BB7" w:rsidRPr="00641BB7" w:rsidRDefault="00641BB7" w:rsidP="00641BB7">
            <w:pPr>
              <w:jc w:val="both"/>
              <w:rPr>
                <w:bCs/>
                <w:sz w:val="18"/>
                <w:szCs w:val="18"/>
                <w:lang w:val="uk-UA"/>
              </w:rPr>
            </w:pPr>
            <w:bookmarkStart w:id="1" w:name="_Hlk157589869"/>
            <w:bookmarkStart w:id="2" w:name="_Hlk184169008"/>
            <w:r w:rsidRPr="00641BB7">
              <w:rPr>
                <w:bCs/>
                <w:sz w:val="18"/>
                <w:szCs w:val="18"/>
                <w:lang w:val="uk-UA"/>
              </w:rPr>
              <w:t>L11-01385</w:t>
            </w:r>
          </w:p>
          <w:p w14:paraId="3710A631" w14:textId="77777777" w:rsidR="00641BB7" w:rsidRDefault="00641BB7" w:rsidP="00641BB7">
            <w:pPr>
              <w:jc w:val="both"/>
              <w:rPr>
                <w:bCs/>
                <w:sz w:val="18"/>
                <w:szCs w:val="18"/>
                <w:lang w:val="uk-UA"/>
              </w:rPr>
            </w:pPr>
            <w:r w:rsidRPr="00641BB7">
              <w:rPr>
                <w:bCs/>
                <w:sz w:val="18"/>
                <w:szCs w:val="18"/>
                <w:lang w:val="uk-UA"/>
              </w:rPr>
              <w:t>позивні: «Говорить Вовчанськ»</w:t>
            </w:r>
          </w:p>
          <w:bookmarkEnd w:id="1"/>
          <w:bookmarkEnd w:id="2"/>
          <w:p w14:paraId="14C487CF" w14:textId="77777777" w:rsidR="00C7010B" w:rsidRPr="005E2325" w:rsidRDefault="00641BB7" w:rsidP="00C7010B">
            <w:pPr>
              <w:jc w:val="both"/>
              <w:rPr>
                <w:bCs/>
                <w:sz w:val="18"/>
                <w:szCs w:val="18"/>
                <w:lang w:val="uk-UA"/>
              </w:rPr>
            </w:pPr>
            <w:r w:rsidRPr="00641BB7">
              <w:rPr>
                <w:bCs/>
                <w:sz w:val="18"/>
                <w:szCs w:val="18"/>
                <w:lang w:val="uk-UA"/>
              </w:rPr>
              <w:t>радіомовлення з використанням радіочастотного спектра, місцева категорія, частота 90,2 МГц у м. Вовчанську Харківської обл., обсяг мовлення – 24 години на добу</w:t>
            </w:r>
          </w:p>
        </w:tc>
        <w:tc>
          <w:tcPr>
            <w:tcW w:w="2023" w:type="dxa"/>
            <w:tcBorders>
              <w:top w:val="single" w:sz="4" w:space="0" w:color="000000"/>
              <w:left w:val="single" w:sz="4" w:space="0" w:color="000000"/>
              <w:bottom w:val="single" w:sz="4" w:space="0" w:color="000000"/>
              <w:right w:val="single" w:sz="4" w:space="0" w:color="000000"/>
            </w:tcBorders>
            <w:vAlign w:val="center"/>
          </w:tcPr>
          <w:p w14:paraId="529ADA27" w14:textId="77777777" w:rsidR="00900C89" w:rsidRDefault="00900C89" w:rsidP="00900C89">
            <w:pPr>
              <w:jc w:val="both"/>
              <w:rPr>
                <w:b/>
                <w:sz w:val="18"/>
                <w:szCs w:val="18"/>
                <w:lang w:val="uk-UA"/>
              </w:rPr>
            </w:pPr>
            <w:bookmarkStart w:id="3" w:name="_Hlk157589979"/>
            <w:r>
              <w:rPr>
                <w:b/>
                <w:sz w:val="18"/>
                <w:szCs w:val="18"/>
                <w:lang w:val="uk-UA"/>
              </w:rPr>
              <w:t xml:space="preserve">№ </w:t>
            </w:r>
            <w:r w:rsidR="00641BB7">
              <w:rPr>
                <w:b/>
                <w:sz w:val="18"/>
                <w:szCs w:val="18"/>
                <w:lang w:val="uk-UA"/>
              </w:rPr>
              <w:t>697</w:t>
            </w:r>
            <w:r>
              <w:rPr>
                <w:b/>
                <w:sz w:val="18"/>
                <w:szCs w:val="18"/>
                <w:lang w:val="uk-UA"/>
              </w:rPr>
              <w:t xml:space="preserve"> від 2</w:t>
            </w:r>
            <w:r w:rsidR="00641BB7">
              <w:rPr>
                <w:b/>
                <w:sz w:val="18"/>
                <w:szCs w:val="18"/>
                <w:lang w:val="uk-UA"/>
              </w:rPr>
              <w:t>7</w:t>
            </w:r>
            <w:r>
              <w:rPr>
                <w:b/>
                <w:sz w:val="18"/>
                <w:szCs w:val="18"/>
                <w:lang w:val="uk-UA"/>
              </w:rPr>
              <w:t>.</w:t>
            </w:r>
            <w:r w:rsidR="005E2325">
              <w:rPr>
                <w:b/>
                <w:sz w:val="18"/>
                <w:szCs w:val="18"/>
                <w:lang w:val="uk-UA"/>
              </w:rPr>
              <w:t>0</w:t>
            </w:r>
            <w:r w:rsidR="00641BB7">
              <w:rPr>
                <w:b/>
                <w:sz w:val="18"/>
                <w:szCs w:val="18"/>
                <w:lang w:val="uk-UA"/>
              </w:rPr>
              <w:t>3</w:t>
            </w:r>
            <w:r>
              <w:rPr>
                <w:b/>
                <w:sz w:val="18"/>
                <w:szCs w:val="18"/>
                <w:lang w:val="uk-UA"/>
              </w:rPr>
              <w:t>.202</w:t>
            </w:r>
            <w:bookmarkEnd w:id="3"/>
            <w:r w:rsidR="00641BB7">
              <w:rPr>
                <w:b/>
                <w:sz w:val="18"/>
                <w:szCs w:val="18"/>
                <w:lang w:val="uk-UA"/>
              </w:rPr>
              <w:t>5</w:t>
            </w:r>
          </w:p>
        </w:tc>
      </w:tr>
    </w:tbl>
    <w:p w14:paraId="0D65FFE9" w14:textId="77777777" w:rsidR="006C7D43" w:rsidRDefault="006C7D43" w:rsidP="006C7D43">
      <w:pPr>
        <w:jc w:val="both"/>
        <w:rPr>
          <w:sz w:val="18"/>
          <w:szCs w:val="18"/>
          <w:lang w:val="uk-UA"/>
        </w:rPr>
      </w:pPr>
    </w:p>
    <w:p w14:paraId="1D1732D0" w14:textId="77777777" w:rsidR="003F4FD9" w:rsidRDefault="003F4FD9" w:rsidP="006C7D43">
      <w:pPr>
        <w:jc w:val="both"/>
        <w:rPr>
          <w:sz w:val="18"/>
          <w:szCs w:val="18"/>
          <w:lang w:val="uk-UA"/>
        </w:rPr>
      </w:pPr>
    </w:p>
    <w:p w14:paraId="1E050CA3" w14:textId="77777777" w:rsidR="003F4FD9" w:rsidRDefault="003F4FD9" w:rsidP="006C7D43">
      <w:pPr>
        <w:jc w:val="both"/>
        <w:rPr>
          <w:sz w:val="18"/>
          <w:szCs w:val="18"/>
          <w:lang w:val="uk-UA"/>
        </w:rPr>
      </w:pPr>
    </w:p>
    <w:p w14:paraId="42C29019" w14:textId="77777777" w:rsidR="003F4FD9" w:rsidRDefault="003F4FD9" w:rsidP="003F4FD9">
      <w:pPr>
        <w:jc w:val="both"/>
        <w:rPr>
          <w:lang w:val="uk-UA"/>
        </w:rPr>
      </w:pPr>
    </w:p>
    <w:p w14:paraId="3D1EE27A" w14:textId="77777777" w:rsidR="00DF25C8" w:rsidRDefault="00DF25C8" w:rsidP="003F4FD9">
      <w:pPr>
        <w:jc w:val="both"/>
        <w:rPr>
          <w:lang w:val="uk-UA"/>
        </w:rPr>
      </w:pPr>
    </w:p>
    <w:sectPr w:rsidR="00DF25C8">
      <w:pgSz w:w="11905" w:h="16837"/>
      <w:pgMar w:top="765" w:right="851" w:bottom="1134" w:left="1701"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128F0" w14:textId="77777777" w:rsidR="00E34F57" w:rsidRDefault="00E34F57">
      <w:r>
        <w:separator/>
      </w:r>
    </w:p>
  </w:endnote>
  <w:endnote w:type="continuationSeparator" w:id="0">
    <w:p w14:paraId="183EFE65" w14:textId="77777777" w:rsidR="00E34F57" w:rsidRDefault="00E3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F5F9B" w14:textId="77777777" w:rsidR="00E34F57" w:rsidRDefault="00E34F57">
      <w:r>
        <w:separator/>
      </w:r>
    </w:p>
  </w:footnote>
  <w:footnote w:type="continuationSeparator" w:id="0">
    <w:p w14:paraId="54A72182" w14:textId="77777777" w:rsidR="00E34F57" w:rsidRDefault="00E34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pStyle w:val="9"/>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9"/>
      <w:numFmt w:val="bullet"/>
      <w:lvlText w:val="-"/>
      <w:lvlJc w:val="left"/>
      <w:pPr>
        <w:tabs>
          <w:tab w:val="num" w:pos="1380"/>
        </w:tabs>
        <w:ind w:left="1380" w:hanging="840"/>
      </w:pPr>
      <w:rPr>
        <w:rFonts w:ascii="Times New Roman" w:hAnsi="Times New Roman" w:cs="Times New Roman"/>
        <w:b/>
      </w:rPr>
    </w:lvl>
  </w:abstractNum>
  <w:num w:numId="1">
    <w:abstractNumId w:val="0"/>
  </w:num>
  <w:num w:numId="2">
    <w:abstractNumId w:val="1"/>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F72"/>
    <w:rsid w:val="00044F72"/>
    <w:rsid w:val="00046774"/>
    <w:rsid w:val="00047999"/>
    <w:rsid w:val="000A41A2"/>
    <w:rsid w:val="000A5C9B"/>
    <w:rsid w:val="000B3532"/>
    <w:rsid w:val="000C4CE3"/>
    <w:rsid w:val="00150040"/>
    <w:rsid w:val="00164A45"/>
    <w:rsid w:val="00171940"/>
    <w:rsid w:val="00175E58"/>
    <w:rsid w:val="0018152A"/>
    <w:rsid w:val="001B162F"/>
    <w:rsid w:val="001F2AF8"/>
    <w:rsid w:val="001F7B77"/>
    <w:rsid w:val="00220B29"/>
    <w:rsid w:val="002214DA"/>
    <w:rsid w:val="00221534"/>
    <w:rsid w:val="002503E0"/>
    <w:rsid w:val="00254404"/>
    <w:rsid w:val="00256490"/>
    <w:rsid w:val="002642EB"/>
    <w:rsid w:val="0028061F"/>
    <w:rsid w:val="002C5DD9"/>
    <w:rsid w:val="002F5BD8"/>
    <w:rsid w:val="00324D77"/>
    <w:rsid w:val="00332DC6"/>
    <w:rsid w:val="003377DB"/>
    <w:rsid w:val="00341B72"/>
    <w:rsid w:val="00343BCD"/>
    <w:rsid w:val="00354098"/>
    <w:rsid w:val="00360067"/>
    <w:rsid w:val="00364135"/>
    <w:rsid w:val="0037735A"/>
    <w:rsid w:val="00396E14"/>
    <w:rsid w:val="003B025A"/>
    <w:rsid w:val="003B4864"/>
    <w:rsid w:val="003D334E"/>
    <w:rsid w:val="003E5088"/>
    <w:rsid w:val="003F0856"/>
    <w:rsid w:val="003F4FD9"/>
    <w:rsid w:val="003F7505"/>
    <w:rsid w:val="00442335"/>
    <w:rsid w:val="00447FFB"/>
    <w:rsid w:val="00451199"/>
    <w:rsid w:val="00462B65"/>
    <w:rsid w:val="00476D2F"/>
    <w:rsid w:val="00483BDD"/>
    <w:rsid w:val="004A1360"/>
    <w:rsid w:val="004A582B"/>
    <w:rsid w:val="004E7456"/>
    <w:rsid w:val="004F0647"/>
    <w:rsid w:val="004F54C7"/>
    <w:rsid w:val="004F592B"/>
    <w:rsid w:val="00521E8C"/>
    <w:rsid w:val="00524546"/>
    <w:rsid w:val="00533563"/>
    <w:rsid w:val="005570AD"/>
    <w:rsid w:val="005604D8"/>
    <w:rsid w:val="005A2C4D"/>
    <w:rsid w:val="005A7E82"/>
    <w:rsid w:val="005D0518"/>
    <w:rsid w:val="005D341C"/>
    <w:rsid w:val="005D37B5"/>
    <w:rsid w:val="005D72AC"/>
    <w:rsid w:val="005E2325"/>
    <w:rsid w:val="005E7E2F"/>
    <w:rsid w:val="00611E3F"/>
    <w:rsid w:val="00624B53"/>
    <w:rsid w:val="006378C0"/>
    <w:rsid w:val="00641BB7"/>
    <w:rsid w:val="006633C3"/>
    <w:rsid w:val="00675BF8"/>
    <w:rsid w:val="00677390"/>
    <w:rsid w:val="0068664B"/>
    <w:rsid w:val="006C3CED"/>
    <w:rsid w:val="006C5119"/>
    <w:rsid w:val="006C7D43"/>
    <w:rsid w:val="006D1000"/>
    <w:rsid w:val="006F3E3A"/>
    <w:rsid w:val="006F62AA"/>
    <w:rsid w:val="0071546B"/>
    <w:rsid w:val="007216C0"/>
    <w:rsid w:val="00721D6C"/>
    <w:rsid w:val="00726572"/>
    <w:rsid w:val="00727A0F"/>
    <w:rsid w:val="00764420"/>
    <w:rsid w:val="00772A6F"/>
    <w:rsid w:val="007915E2"/>
    <w:rsid w:val="007A519F"/>
    <w:rsid w:val="007A5E16"/>
    <w:rsid w:val="007B0326"/>
    <w:rsid w:val="007B2511"/>
    <w:rsid w:val="007B73BC"/>
    <w:rsid w:val="007C1ED1"/>
    <w:rsid w:val="0080735A"/>
    <w:rsid w:val="0085265D"/>
    <w:rsid w:val="00852C43"/>
    <w:rsid w:val="00876447"/>
    <w:rsid w:val="00897272"/>
    <w:rsid w:val="008B6685"/>
    <w:rsid w:val="008C70DF"/>
    <w:rsid w:val="008D2A5E"/>
    <w:rsid w:val="00900C89"/>
    <w:rsid w:val="00911A9B"/>
    <w:rsid w:val="009375DB"/>
    <w:rsid w:val="00937860"/>
    <w:rsid w:val="00954AF8"/>
    <w:rsid w:val="00962C67"/>
    <w:rsid w:val="00971DFF"/>
    <w:rsid w:val="00972B44"/>
    <w:rsid w:val="00981E82"/>
    <w:rsid w:val="009A2DD4"/>
    <w:rsid w:val="009E0B71"/>
    <w:rsid w:val="009F45D2"/>
    <w:rsid w:val="00A12544"/>
    <w:rsid w:val="00A12C3E"/>
    <w:rsid w:val="00A60B72"/>
    <w:rsid w:val="00A6275B"/>
    <w:rsid w:val="00A928BA"/>
    <w:rsid w:val="00A96AE1"/>
    <w:rsid w:val="00AA77A4"/>
    <w:rsid w:val="00AB7B6E"/>
    <w:rsid w:val="00AE16A0"/>
    <w:rsid w:val="00AF24A6"/>
    <w:rsid w:val="00B12C4E"/>
    <w:rsid w:val="00B13E05"/>
    <w:rsid w:val="00B24668"/>
    <w:rsid w:val="00B3580A"/>
    <w:rsid w:val="00B64AD6"/>
    <w:rsid w:val="00BB1442"/>
    <w:rsid w:val="00BC48D0"/>
    <w:rsid w:val="00BF110F"/>
    <w:rsid w:val="00C0773D"/>
    <w:rsid w:val="00C13078"/>
    <w:rsid w:val="00C22274"/>
    <w:rsid w:val="00C27101"/>
    <w:rsid w:val="00C42648"/>
    <w:rsid w:val="00C55D8E"/>
    <w:rsid w:val="00C57904"/>
    <w:rsid w:val="00C7010B"/>
    <w:rsid w:val="00CA671A"/>
    <w:rsid w:val="00CB0B26"/>
    <w:rsid w:val="00CB45EE"/>
    <w:rsid w:val="00CD5018"/>
    <w:rsid w:val="00CE0D26"/>
    <w:rsid w:val="00CE3EE7"/>
    <w:rsid w:val="00CE6CE3"/>
    <w:rsid w:val="00CF47D3"/>
    <w:rsid w:val="00D0762B"/>
    <w:rsid w:val="00D24FD9"/>
    <w:rsid w:val="00D26568"/>
    <w:rsid w:val="00D3182F"/>
    <w:rsid w:val="00D50760"/>
    <w:rsid w:val="00D647FE"/>
    <w:rsid w:val="00D76AAE"/>
    <w:rsid w:val="00D80AB0"/>
    <w:rsid w:val="00D877D6"/>
    <w:rsid w:val="00DB3FCC"/>
    <w:rsid w:val="00DC189D"/>
    <w:rsid w:val="00DD6358"/>
    <w:rsid w:val="00DF25C8"/>
    <w:rsid w:val="00E16842"/>
    <w:rsid w:val="00E34F57"/>
    <w:rsid w:val="00E46A7D"/>
    <w:rsid w:val="00E47ADD"/>
    <w:rsid w:val="00E52A0B"/>
    <w:rsid w:val="00E60B99"/>
    <w:rsid w:val="00E615BC"/>
    <w:rsid w:val="00E63E10"/>
    <w:rsid w:val="00EC5A15"/>
    <w:rsid w:val="00EE6F0D"/>
    <w:rsid w:val="00EF0A54"/>
    <w:rsid w:val="00EF5CCE"/>
    <w:rsid w:val="00F2581B"/>
    <w:rsid w:val="00F26D0F"/>
    <w:rsid w:val="00F32AD5"/>
    <w:rsid w:val="00F37038"/>
    <w:rsid w:val="00F40652"/>
    <w:rsid w:val="00F45572"/>
    <w:rsid w:val="00F469F3"/>
    <w:rsid w:val="00F63F46"/>
    <w:rsid w:val="00F6492E"/>
    <w:rsid w:val="00F7658E"/>
    <w:rsid w:val="00F87B73"/>
    <w:rsid w:val="00F90C57"/>
    <w:rsid w:val="00F9151F"/>
    <w:rsid w:val="00F94E4C"/>
    <w:rsid w:val="00F95B77"/>
    <w:rsid w:val="00FC2E1B"/>
    <w:rsid w:val="00FD6F30"/>
    <w:rsid w:val="00FE4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849DC59"/>
  <w15:chartTrackingRefBased/>
  <w15:docId w15:val="{C49FAD17-5D6B-4EC7-BC95-B51CCCA48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47D3"/>
    <w:pPr>
      <w:suppressAutoHyphens/>
    </w:pPr>
    <w:rPr>
      <w:sz w:val="24"/>
      <w:szCs w:val="24"/>
      <w:lang w:eastAsia="ar-SA"/>
    </w:rPr>
  </w:style>
  <w:style w:type="paragraph" w:styleId="1">
    <w:name w:val="heading 1"/>
    <w:basedOn w:val="a"/>
    <w:next w:val="a"/>
    <w:qFormat/>
    <w:pPr>
      <w:keepNext/>
      <w:numPr>
        <w:numId w:val="1"/>
      </w:numPr>
      <w:jc w:val="both"/>
      <w:outlineLvl w:val="0"/>
    </w:pPr>
    <w:rPr>
      <w:sz w:val="28"/>
      <w:szCs w:val="20"/>
      <w:lang w:val="uk-UA"/>
    </w:rPr>
  </w:style>
  <w:style w:type="paragraph" w:styleId="2">
    <w:name w:val="heading 2"/>
    <w:basedOn w:val="a"/>
    <w:next w:val="a"/>
    <w:qFormat/>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qFormat/>
    <w:pPr>
      <w:keepNext/>
      <w:numPr>
        <w:ilvl w:val="2"/>
        <w:numId w:val="1"/>
      </w:numPr>
      <w:spacing w:before="240" w:after="60"/>
      <w:outlineLvl w:val="2"/>
    </w:pPr>
    <w:rPr>
      <w:rFonts w:ascii="Arial" w:hAnsi="Arial" w:cs="Arial"/>
      <w:b/>
      <w:bCs/>
      <w:sz w:val="26"/>
      <w:szCs w:val="26"/>
      <w:lang w:val="uk-UA"/>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9">
    <w:name w:val="heading 9"/>
    <w:basedOn w:val="a"/>
    <w:next w:val="a"/>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rFonts w:ascii="Times New Roman" w:hAnsi="Times New Roman" w:cs="Times New Roman"/>
      <w:b/>
    </w:rPr>
  </w:style>
  <w:style w:type="character" w:customStyle="1" w:styleId="Absatz-Standardschriftart">
    <w:name w:val="Absatz-Standardschriftart"/>
  </w:style>
  <w:style w:type="character" w:customStyle="1" w:styleId="WW8Num2z1">
    <w:name w:val="WW8Num2z1"/>
    <w:rPr>
      <w:rFonts w:ascii="Courier New" w:hAnsi="Courier New" w:cs="Wingdings"/>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8z0">
    <w:name w:val="WW8Num8z0"/>
    <w:rPr>
      <w:b w:val="0"/>
    </w:rPr>
  </w:style>
  <w:style w:type="character" w:customStyle="1" w:styleId="WW8Num11z0">
    <w:name w:val="WW8Num11z0"/>
    <w:rPr>
      <w:i w:val="0"/>
    </w:rPr>
  </w:style>
  <w:style w:type="character" w:customStyle="1" w:styleId="WW8Num14z0">
    <w:name w:val="WW8Num14z0"/>
    <w:rPr>
      <w:rFonts w:ascii="Tahoma" w:eastAsia="Times New Roman" w:hAnsi="Tahoma" w:cs="Tahoma"/>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4z4">
    <w:name w:val="WW8Num14z4"/>
    <w:rPr>
      <w:rFonts w:ascii="Courier New" w:hAnsi="Courier New" w:cs="Courier New"/>
    </w:rPr>
  </w:style>
  <w:style w:type="character" w:customStyle="1" w:styleId="WW8Num17z0">
    <w:name w:val="WW8Num17z0"/>
    <w:rPr>
      <w:rFonts w:ascii="Symbol" w:hAnsi="Symbol" w:cs="Times New Roman"/>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Times New Roman"/>
    </w:rPr>
  </w:style>
  <w:style w:type="character" w:customStyle="1" w:styleId="WW8Num20z0">
    <w:name w:val="WW8Num20z0"/>
    <w:rPr>
      <w:rFonts w:ascii="Tahoma" w:eastAsia="Times New Roman" w:hAnsi="Tahoma" w:cs="Tahoma"/>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0z4">
    <w:name w:val="WW8Num20z4"/>
    <w:rPr>
      <w:rFonts w:ascii="Courier New" w:hAnsi="Courier New" w:cs="Courier New"/>
    </w:rPr>
  </w:style>
  <w:style w:type="character" w:customStyle="1" w:styleId="WW8Num21z0">
    <w:name w:val="WW8Num21z0"/>
    <w:rPr>
      <w:rFonts w:ascii="Arial" w:eastAsia="Times New Roman" w:hAnsi="Arial" w:cs="Arial"/>
      <w:i/>
      <w:sz w:val="16"/>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22z0">
    <w:name w:val="WW8Num22z0"/>
    <w:rPr>
      <w:rFonts w:ascii="Times New Roman" w:eastAsia="Times New Roman" w:hAnsi="Times New Roman" w:cs="Times New Roman"/>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b/>
      <w:i w:val="0"/>
    </w:rPr>
  </w:style>
  <w:style w:type="character" w:customStyle="1" w:styleId="WW8Num24z1">
    <w:name w:val="WW8Num24z1"/>
    <w:rPr>
      <w:b/>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8z0">
    <w:name w:val="WW8Num28z0"/>
    <w:rPr>
      <w:rFonts w:ascii="Times New Roman" w:eastAsia="Times New Roman"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29z0">
    <w:name w:val="WW8Num29z0"/>
    <w:rPr>
      <w:rFonts w:ascii="Tahoma" w:eastAsia="Times New Roman" w:hAnsi="Tahoma" w:cs="Tahoma"/>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0z0">
    <w:name w:val="WW8Num30z0"/>
    <w:rPr>
      <w:sz w:val="28"/>
      <w:szCs w:val="28"/>
    </w:rPr>
  </w:style>
  <w:style w:type="character" w:customStyle="1" w:styleId="10">
    <w:name w:val="Основной шрифт абзаца1"/>
  </w:style>
  <w:style w:type="character" w:styleId="a3">
    <w:name w:val="page number"/>
    <w:basedOn w:val="10"/>
  </w:style>
  <w:style w:type="character" w:customStyle="1" w:styleId="a4">
    <w:name w:val="Печатная машинка"/>
    <w:rPr>
      <w:rFonts w:ascii="Courier New" w:hAnsi="Courier New"/>
      <w:sz w:val="20"/>
    </w:rPr>
  </w:style>
  <w:style w:type="character" w:styleId="a5">
    <w:name w:val="Hyperlink"/>
    <w:rPr>
      <w:rFonts w:ascii="Verdana" w:hAnsi="Verdana"/>
      <w:strike w:val="0"/>
      <w:dstrike w:val="0"/>
      <w:color w:val="32467B"/>
      <w:sz w:val="24"/>
      <w:szCs w:val="24"/>
      <w:u w:val="none"/>
    </w:rPr>
  </w:style>
  <w:style w:type="character" w:styleId="a6">
    <w:name w:val="Strong"/>
    <w:qFormat/>
    <w:rPr>
      <w:b/>
      <w:bCs/>
    </w:rPr>
  </w:style>
  <w:style w:type="character" w:customStyle="1" w:styleId="txt1">
    <w:name w:val="txt1"/>
    <w:rPr>
      <w:sz w:val="24"/>
      <w:szCs w:val="24"/>
    </w:rPr>
  </w:style>
  <w:style w:type="paragraph" w:customStyle="1" w:styleId="11">
    <w:name w:val="Заголовок1"/>
    <w:basedOn w:val="a"/>
    <w:next w:val="a7"/>
    <w:pPr>
      <w:keepNext/>
      <w:spacing w:before="240" w:after="120"/>
    </w:pPr>
    <w:rPr>
      <w:rFonts w:ascii="Arial" w:eastAsia="Lucida Sans Unicode" w:hAnsi="Arial" w:cs="Tahoma"/>
      <w:sz w:val="28"/>
      <w:szCs w:val="28"/>
    </w:rPr>
  </w:style>
  <w:style w:type="paragraph" w:styleId="a7">
    <w:name w:val="Body Text"/>
    <w:basedOn w:val="a"/>
    <w:pPr>
      <w:jc w:val="center"/>
    </w:pPr>
    <w:rPr>
      <w:b/>
      <w:sz w:val="40"/>
      <w:szCs w:val="20"/>
      <w:lang w:val="uk-UA"/>
    </w:rPr>
  </w:style>
  <w:style w:type="paragraph" w:styleId="a8">
    <w:name w:val="List"/>
    <w:basedOn w:val="a7"/>
    <w:rPr>
      <w:rFonts w:ascii="Arial" w:hAnsi="Arial" w:cs="Tahoma"/>
    </w:rPr>
  </w:style>
  <w:style w:type="paragraph" w:customStyle="1" w:styleId="12">
    <w:name w:val="Название1"/>
    <w:basedOn w:val="a"/>
    <w:pPr>
      <w:suppressLineNumbers/>
      <w:spacing w:before="120" w:after="120"/>
    </w:pPr>
    <w:rPr>
      <w:rFonts w:ascii="Arial" w:hAnsi="Arial" w:cs="Tahoma"/>
      <w:i/>
      <w:iCs/>
      <w:sz w:val="20"/>
    </w:rPr>
  </w:style>
  <w:style w:type="paragraph" w:customStyle="1" w:styleId="13">
    <w:name w:val="Указатель1"/>
    <w:basedOn w:val="a"/>
    <w:pPr>
      <w:suppressLineNumbers/>
    </w:pPr>
    <w:rPr>
      <w:rFonts w:ascii="Arial" w:hAnsi="Arial" w:cs="Tahoma"/>
    </w:rPr>
  </w:style>
  <w:style w:type="paragraph" w:customStyle="1" w:styleId="14">
    <w:name w:val="Знак1"/>
    <w:basedOn w:val="a"/>
    <w:rPr>
      <w:rFonts w:ascii="Verdana" w:hAnsi="Verdana" w:cs="Verdana"/>
      <w:sz w:val="20"/>
      <w:szCs w:val="20"/>
      <w:lang w:val="en-US"/>
    </w:rPr>
  </w:style>
  <w:style w:type="paragraph" w:styleId="a9">
    <w:name w:val="Title"/>
    <w:basedOn w:val="a"/>
    <w:next w:val="aa"/>
    <w:qFormat/>
    <w:pPr>
      <w:jc w:val="center"/>
    </w:pPr>
    <w:rPr>
      <w:b/>
      <w:sz w:val="32"/>
      <w:szCs w:val="20"/>
      <w:lang w:val="uk-UA"/>
    </w:rPr>
  </w:style>
  <w:style w:type="paragraph" w:styleId="aa">
    <w:name w:val="Subtitle"/>
    <w:basedOn w:val="a"/>
    <w:next w:val="a7"/>
    <w:qFormat/>
    <w:pPr>
      <w:jc w:val="center"/>
    </w:pPr>
    <w:rPr>
      <w:b/>
      <w:sz w:val="28"/>
      <w:szCs w:val="20"/>
      <w:lang w:val="uk-UA"/>
    </w:rPr>
  </w:style>
  <w:style w:type="paragraph" w:styleId="ab">
    <w:name w:val="Body Text Indent"/>
    <w:basedOn w:val="a"/>
    <w:pPr>
      <w:ind w:left="360"/>
      <w:jc w:val="both"/>
    </w:pPr>
    <w:rPr>
      <w:sz w:val="28"/>
      <w:szCs w:val="20"/>
      <w:lang w:val="uk-UA"/>
    </w:rPr>
  </w:style>
  <w:style w:type="paragraph" w:customStyle="1" w:styleId="Normal1">
    <w:name w:val="Normal1"/>
    <w:pPr>
      <w:widowControl w:val="0"/>
      <w:suppressAutoHyphens/>
    </w:pPr>
    <w:rPr>
      <w:rFonts w:eastAsia="Arial"/>
      <w:lang w:val="uk-UA" w:eastAsia="ar-SA"/>
    </w:rPr>
  </w:style>
  <w:style w:type="paragraph" w:customStyle="1" w:styleId="ac">
    <w:name w:val="Стиль"/>
    <w:pPr>
      <w:suppressAutoHyphens/>
      <w:jc w:val="both"/>
    </w:pPr>
    <w:rPr>
      <w:rFonts w:eastAsia="Arial"/>
      <w:sz w:val="28"/>
      <w:lang w:val="en-US" w:eastAsia="ar-SA"/>
    </w:rPr>
  </w:style>
  <w:style w:type="paragraph" w:customStyle="1" w:styleId="BodyText22">
    <w:name w:val="Body Text 22"/>
    <w:basedOn w:val="Normal1"/>
    <w:pPr>
      <w:widowControl/>
      <w:jc w:val="both"/>
    </w:pPr>
    <w:rPr>
      <w:b/>
      <w:sz w:val="28"/>
    </w:rPr>
  </w:style>
  <w:style w:type="paragraph" w:customStyle="1" w:styleId="BodyText1">
    <w:name w:val="Body Text1"/>
    <w:basedOn w:val="Normal1"/>
    <w:pPr>
      <w:widowControl/>
      <w:jc w:val="both"/>
    </w:pPr>
    <w:rPr>
      <w:sz w:val="27"/>
    </w:rPr>
  </w:style>
  <w:style w:type="paragraph" w:customStyle="1" w:styleId="BodyText21">
    <w:name w:val="Body Text 21"/>
    <w:basedOn w:val="Normal1"/>
    <w:pPr>
      <w:widowControl/>
      <w:spacing w:line="360" w:lineRule="auto"/>
      <w:ind w:firstLine="720"/>
      <w:jc w:val="both"/>
    </w:pPr>
    <w:rPr>
      <w:sz w:val="28"/>
    </w:rPr>
  </w:style>
  <w:style w:type="paragraph" w:styleId="ad">
    <w:name w:val="header"/>
    <w:basedOn w:val="a"/>
    <w:pPr>
      <w:tabs>
        <w:tab w:val="center" w:pos="4153"/>
        <w:tab w:val="right" w:pos="8306"/>
      </w:tabs>
    </w:pPr>
    <w:rPr>
      <w:sz w:val="20"/>
      <w:szCs w:val="20"/>
    </w:rPr>
  </w:style>
  <w:style w:type="paragraph" w:styleId="ae">
    <w:name w:val="footer"/>
    <w:basedOn w:val="a"/>
    <w:pPr>
      <w:tabs>
        <w:tab w:val="center" w:pos="4153"/>
        <w:tab w:val="right" w:pos="8306"/>
      </w:tabs>
    </w:pPr>
    <w:rPr>
      <w:sz w:val="20"/>
      <w:szCs w:val="20"/>
    </w:rPr>
  </w:style>
  <w:style w:type="paragraph" w:customStyle="1" w:styleId="FR2">
    <w:name w:val="FR2"/>
    <w:pPr>
      <w:widowControl w:val="0"/>
      <w:suppressAutoHyphens/>
      <w:spacing w:before="100"/>
      <w:ind w:left="240"/>
      <w:jc w:val="center"/>
    </w:pPr>
    <w:rPr>
      <w:rFonts w:ascii="Arial" w:eastAsia="Arial" w:hAnsi="Arial"/>
      <w:b/>
      <w:sz w:val="16"/>
      <w:lang w:val="uk-UA" w:eastAsia="ar-SA"/>
    </w:rPr>
  </w:style>
  <w:style w:type="paragraph" w:styleId="af">
    <w:name w:val="Normal (Web)"/>
    <w:basedOn w:val="a"/>
    <w:pPr>
      <w:spacing w:before="280" w:after="280"/>
    </w:pPr>
    <w:rPr>
      <w:lang w:val="uk-UA"/>
    </w:rPr>
  </w:style>
  <w:style w:type="paragraph" w:customStyle="1" w:styleId="21">
    <w:name w:val="Основной текст с отступом 21"/>
    <w:basedOn w:val="a"/>
    <w:pPr>
      <w:spacing w:after="120" w:line="480" w:lineRule="auto"/>
      <w:ind w:left="283"/>
    </w:pPr>
    <w:rPr>
      <w:sz w:val="20"/>
      <w:szCs w:val="20"/>
    </w:rPr>
  </w:style>
  <w:style w:type="paragraph" w:customStyle="1" w:styleId="af0">
    <w:name w:val="Ãîòîâûé"/>
    <w:basedOn w:val="a"/>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textAlignment w:val="baseline"/>
    </w:pPr>
    <w:rPr>
      <w:rFonts w:ascii="Courier New" w:hAnsi="Courier New"/>
      <w:sz w:val="20"/>
      <w:szCs w:val="20"/>
      <w:lang w:val="uk-UA"/>
    </w:rPr>
  </w:style>
  <w:style w:type="paragraph" w:customStyle="1" w:styleId="BodyText23">
    <w:name w:val="Body Text 23"/>
    <w:basedOn w:val="a"/>
    <w:pPr>
      <w:overflowPunct w:val="0"/>
      <w:autoSpaceDE w:val="0"/>
      <w:ind w:firstLine="720"/>
      <w:jc w:val="both"/>
      <w:textAlignment w:val="baseline"/>
    </w:pPr>
    <w:rPr>
      <w:sz w:val="28"/>
      <w:szCs w:val="20"/>
      <w:lang w:val="uk-UA"/>
    </w:rPr>
  </w:style>
  <w:style w:type="paragraph" w:customStyle="1" w:styleId="210">
    <w:name w:val="Основной текст 21"/>
    <w:basedOn w:val="a"/>
    <w:pPr>
      <w:spacing w:after="120" w:line="480" w:lineRule="auto"/>
    </w:pPr>
    <w:rPr>
      <w:sz w:val="20"/>
      <w:szCs w:val="20"/>
    </w:rPr>
  </w:style>
  <w:style w:type="paragraph" w:customStyle="1" w:styleId="15">
    <w:name w:val="Цитата1"/>
    <w:basedOn w:val="a"/>
    <w:pPr>
      <w:ind w:left="360" w:right="-57"/>
      <w:jc w:val="both"/>
    </w:pPr>
    <w:rPr>
      <w:sz w:val="28"/>
    </w:rPr>
  </w:style>
  <w:style w:type="paragraph" w:customStyle="1" w:styleId="Normal2">
    <w:name w:val="Normal2"/>
    <w:pPr>
      <w:suppressAutoHyphens/>
    </w:pPr>
    <w:rPr>
      <w:rFonts w:eastAsia="Arial"/>
      <w:lang w:val="uk-UA" w:eastAsia="ar-SA"/>
    </w:rPr>
  </w:style>
  <w:style w:type="paragraph" w:customStyle="1" w:styleId="BodyText2">
    <w:name w:val="Body Text2"/>
    <w:basedOn w:val="Normal2"/>
    <w:pPr>
      <w:jc w:val="center"/>
    </w:pPr>
    <w:rPr>
      <w:b/>
      <w:sz w:val="28"/>
    </w:rPr>
  </w:style>
  <w:style w:type="paragraph" w:customStyle="1" w:styleId="14pt">
    <w:name w:val="Обычный + 14 pt"/>
    <w:basedOn w:val="a"/>
    <w:pPr>
      <w:jc w:val="both"/>
    </w:pPr>
    <w:rPr>
      <w:sz w:val="28"/>
      <w:szCs w:val="28"/>
      <w:lang w:val="uk-UA"/>
    </w:rPr>
  </w:style>
  <w:style w:type="paragraph" w:customStyle="1" w:styleId="BodyTextIndent1">
    <w:name w:val="Body Text Indent1"/>
    <w:basedOn w:val="a"/>
    <w:pPr>
      <w:widowControl w:val="0"/>
      <w:spacing w:line="360" w:lineRule="auto"/>
      <w:ind w:right="340" w:firstLine="397"/>
      <w:jc w:val="both"/>
    </w:pPr>
    <w:rPr>
      <w:szCs w:val="20"/>
    </w:rPr>
  </w:style>
  <w:style w:type="paragraph" w:customStyle="1" w:styleId="31">
    <w:name w:val="Основной текст 31"/>
    <w:basedOn w:val="a"/>
    <w:pPr>
      <w:spacing w:after="120"/>
    </w:pPr>
    <w:rPr>
      <w:sz w:val="16"/>
      <w:szCs w:val="16"/>
      <w:lang w:val="uk-UA"/>
    </w:rPr>
  </w:style>
  <w:style w:type="paragraph" w:customStyle="1" w:styleId="310">
    <w:name w:val="Основной текст с отступом 31"/>
    <w:basedOn w:val="a"/>
    <w:pPr>
      <w:spacing w:after="120"/>
      <w:ind w:left="283"/>
    </w:pPr>
    <w:rPr>
      <w:sz w:val="16"/>
      <w:szCs w:val="16"/>
      <w:lang w:val="uk-UA"/>
    </w:rPr>
  </w:style>
  <w:style w:type="paragraph" w:customStyle="1" w:styleId="16">
    <w:name w:val="Стиль1"/>
    <w:basedOn w:val="a7"/>
    <w:pPr>
      <w:widowControl w:val="0"/>
      <w:autoSpaceDE w:val="0"/>
    </w:pPr>
    <w:rPr>
      <w:b w:val="0"/>
      <w:sz w:val="24"/>
    </w:rPr>
  </w:style>
  <w:style w:type="paragraph" w:customStyle="1" w:styleId="af1">
    <w:name w:val="Знак"/>
    <w:basedOn w:val="a"/>
    <w:rPr>
      <w:rFonts w:ascii="Verdana" w:hAnsi="Verdana" w:cs="Verdana"/>
      <w:sz w:val="20"/>
      <w:szCs w:val="20"/>
      <w:lang w:val="en-US"/>
    </w:rPr>
  </w:style>
  <w:style w:type="paragraph" w:customStyle="1" w:styleId="af2">
    <w:name w:val="Знак Знак Знак Знак"/>
    <w:basedOn w:val="a"/>
    <w:rPr>
      <w:rFonts w:ascii="Verdana" w:hAnsi="Verdana" w:cs="Verdana"/>
      <w:sz w:val="20"/>
      <w:szCs w:val="20"/>
      <w:lang w:val="en-US"/>
    </w:rPr>
  </w:style>
  <w:style w:type="paragraph" w:customStyle="1" w:styleId="CharChar1">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w:basedOn w:val="a"/>
    <w:rPr>
      <w:rFonts w:ascii="Verdana" w:hAnsi="Verdana" w:cs="Verdana"/>
      <w:sz w:val="20"/>
      <w:szCs w:val="20"/>
      <w:lang w:val="en-US"/>
    </w:rPr>
  </w:style>
  <w:style w:type="paragraph" w:customStyle="1" w:styleId="af3">
    <w:name w:val="Знак Знак Знак Знак Знак Знак Знак"/>
    <w:basedOn w:val="a"/>
    <w:rPr>
      <w:rFonts w:ascii="Verdana" w:hAnsi="Verdana" w:cs="Verdana"/>
      <w:sz w:val="20"/>
      <w:szCs w:val="20"/>
      <w:lang w:val="en-US"/>
    </w:rPr>
  </w:style>
  <w:style w:type="paragraph" w:customStyle="1" w:styleId="af4">
    <w:name w:val="Знак Знак Знак"/>
    <w:basedOn w:val="a"/>
    <w:rPr>
      <w:rFonts w:ascii="Verdana" w:hAnsi="Verdana" w:cs="Verdana"/>
      <w:sz w:val="20"/>
      <w:szCs w:val="20"/>
      <w:lang w:val="en-US"/>
    </w:rPr>
  </w:style>
  <w:style w:type="paragraph" w:customStyle="1" w:styleId="CharChar10">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rPr>
      <w:rFonts w:ascii="Verdana" w:hAnsi="Verdana" w:cs="Verdana"/>
      <w:sz w:val="20"/>
      <w:szCs w:val="20"/>
      <w:lang w:val="en-US"/>
    </w:rPr>
  </w:style>
  <w:style w:type="paragraph" w:customStyle="1" w:styleId="af5">
    <w:name w:val="Содержимое таблицы"/>
    <w:basedOn w:val="a"/>
    <w:pPr>
      <w:suppressLineNumbers/>
    </w:pPr>
  </w:style>
  <w:style w:type="paragraph" w:customStyle="1" w:styleId="af6">
    <w:name w:val="Заголовок таблицы"/>
    <w:basedOn w:val="af5"/>
    <w:pPr>
      <w:jc w:val="center"/>
    </w:pPr>
    <w:rPr>
      <w:b/>
      <w:bCs/>
    </w:rPr>
  </w:style>
  <w:style w:type="paragraph" w:customStyle="1" w:styleId="af7">
    <w:name w:val="Содержимое врезки"/>
    <w:basedOn w:val="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00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453</Words>
  <Characters>259</Characters>
  <Application>Microsoft Office Word</Application>
  <DocSecurity>0</DocSecurity>
  <Lines>2</Lines>
  <Paragraphs>1</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Додаток 1</vt:lpstr>
      <vt:lpstr>Додаток 1</vt:lpstr>
      <vt:lpstr>Додаток 1</vt:lpstr>
    </vt:vector>
  </TitlesOfParts>
  <Company>SPecialiST RePack</Company>
  <LinksUpToDate>false</LinksUpToDate>
  <CharactersWithSpaces>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dc:title>
  <dc:subject/>
  <dc:creator>*</dc:creator>
  <cp:keywords/>
  <cp:lastModifiedBy>HP Kharkiv</cp:lastModifiedBy>
  <cp:revision>3</cp:revision>
  <cp:lastPrinted>2010-12-05T19:00:00Z</cp:lastPrinted>
  <dcterms:created xsi:type="dcterms:W3CDTF">2026-01-18T21:08:00Z</dcterms:created>
  <dcterms:modified xsi:type="dcterms:W3CDTF">2026-01-18T21:13:00Z</dcterms:modified>
</cp:coreProperties>
</file>